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B0" w:rsidRDefault="00501AB0" w:rsidP="000F7E3E">
      <w:pPr>
        <w:shd w:val="clear" w:color="auto" w:fill="FFFFFF"/>
        <w:ind w:left="4680" w:firstLine="990"/>
        <w:rPr>
          <w:rFonts w:ascii="Times New Roman" w:hAnsi="Times New Roman" w:cs="Times New Roman"/>
          <w:sz w:val="24"/>
          <w:szCs w:val="24"/>
        </w:rPr>
      </w:pPr>
      <w:r>
        <w:rPr>
          <w:rFonts w:ascii="Times New Roman" w:hAnsi="Times New Roman" w:cs="Times New Roman"/>
          <w:sz w:val="24"/>
          <w:szCs w:val="24"/>
        </w:rPr>
        <w:t>PATVIRTINTA</w:t>
      </w:r>
    </w:p>
    <w:p w:rsidR="00501AB0" w:rsidRPr="000C093F" w:rsidRDefault="00501AB0" w:rsidP="000F7E3E">
      <w:pPr>
        <w:shd w:val="clear" w:color="auto" w:fill="FFFFFF"/>
        <w:spacing w:after="0" w:line="274" w:lineRule="exact"/>
        <w:ind w:left="4675" w:firstLine="995"/>
        <w:rPr>
          <w:rFonts w:ascii="Times New Roman" w:eastAsia="Times New Roman" w:hAnsi="Times New Roman" w:cs="Times New Roman"/>
          <w:spacing w:val="-1"/>
          <w:sz w:val="24"/>
          <w:szCs w:val="24"/>
        </w:rPr>
      </w:pPr>
      <w:r w:rsidRPr="000C093F">
        <w:rPr>
          <w:rFonts w:ascii="Times New Roman" w:hAnsi="Times New Roman" w:cs="Times New Roman"/>
          <w:spacing w:val="-2"/>
          <w:sz w:val="24"/>
          <w:szCs w:val="24"/>
        </w:rPr>
        <w:t xml:space="preserve">Plungės r. </w:t>
      </w:r>
      <w:proofErr w:type="spellStart"/>
      <w:r w:rsidRPr="000C093F">
        <w:rPr>
          <w:rFonts w:ascii="Times New Roman" w:hAnsi="Times New Roman" w:cs="Times New Roman"/>
          <w:spacing w:val="-2"/>
          <w:sz w:val="24"/>
          <w:szCs w:val="24"/>
        </w:rPr>
        <w:t>Liepijų</w:t>
      </w:r>
      <w:proofErr w:type="spellEnd"/>
      <w:r w:rsidRPr="000C093F">
        <w:rPr>
          <w:rFonts w:ascii="Times New Roman" w:hAnsi="Times New Roman" w:cs="Times New Roman"/>
          <w:spacing w:val="-2"/>
          <w:sz w:val="24"/>
          <w:szCs w:val="24"/>
        </w:rPr>
        <w:t xml:space="preserve"> </w:t>
      </w:r>
      <w:r w:rsidRPr="000C093F">
        <w:rPr>
          <w:rFonts w:ascii="Times New Roman" w:eastAsia="Times New Roman" w:hAnsi="Times New Roman" w:cs="Times New Roman"/>
          <w:spacing w:val="-2"/>
          <w:sz w:val="24"/>
          <w:szCs w:val="24"/>
        </w:rPr>
        <w:t xml:space="preserve"> mokyklos </w:t>
      </w:r>
      <w:r w:rsidRPr="000C093F">
        <w:rPr>
          <w:rFonts w:ascii="Times New Roman" w:eastAsia="Times New Roman" w:hAnsi="Times New Roman" w:cs="Times New Roman"/>
          <w:spacing w:val="-1"/>
          <w:sz w:val="24"/>
          <w:szCs w:val="24"/>
        </w:rPr>
        <w:t xml:space="preserve">direktoriaus </w:t>
      </w:r>
    </w:p>
    <w:p w:rsidR="00501AB0" w:rsidRPr="000C093F" w:rsidRDefault="00501AB0" w:rsidP="000F7E3E">
      <w:pPr>
        <w:shd w:val="clear" w:color="auto" w:fill="FFFFFF"/>
        <w:spacing w:after="0" w:line="274" w:lineRule="exact"/>
        <w:ind w:left="5670"/>
        <w:rPr>
          <w:rFonts w:ascii="Times New Roman" w:eastAsia="Times New Roman" w:hAnsi="Times New Roman" w:cs="Times New Roman"/>
          <w:spacing w:val="6"/>
          <w:sz w:val="24"/>
          <w:szCs w:val="24"/>
        </w:rPr>
      </w:pPr>
      <w:r w:rsidRPr="000C093F">
        <w:rPr>
          <w:rFonts w:ascii="Times New Roman" w:eastAsia="Times New Roman" w:hAnsi="Times New Roman" w:cs="Times New Roman"/>
          <w:spacing w:val="-1"/>
          <w:sz w:val="24"/>
          <w:szCs w:val="24"/>
        </w:rPr>
        <w:t xml:space="preserve">2022 </w:t>
      </w:r>
      <w:proofErr w:type="spellStart"/>
      <w:r w:rsidRPr="000C093F">
        <w:rPr>
          <w:rFonts w:ascii="Times New Roman" w:eastAsia="Times New Roman" w:hAnsi="Times New Roman" w:cs="Times New Roman"/>
          <w:spacing w:val="-1"/>
          <w:sz w:val="24"/>
          <w:szCs w:val="24"/>
        </w:rPr>
        <w:t>m</w:t>
      </w:r>
      <w:proofErr w:type="spellEnd"/>
      <w:r w:rsidRPr="000C093F">
        <w:rPr>
          <w:rFonts w:ascii="Times New Roman" w:eastAsia="Times New Roman" w:hAnsi="Times New Roman" w:cs="Times New Roman"/>
          <w:spacing w:val="-1"/>
          <w:sz w:val="24"/>
          <w:szCs w:val="24"/>
        </w:rPr>
        <w:t xml:space="preserve">. rugpjūčio 31 </w:t>
      </w:r>
      <w:proofErr w:type="spellStart"/>
      <w:r w:rsidRPr="000C093F">
        <w:rPr>
          <w:rFonts w:ascii="Times New Roman" w:eastAsia="Times New Roman" w:hAnsi="Times New Roman" w:cs="Times New Roman"/>
          <w:spacing w:val="16"/>
          <w:sz w:val="24"/>
          <w:szCs w:val="24"/>
        </w:rPr>
        <w:t>d</w:t>
      </w:r>
      <w:proofErr w:type="spellEnd"/>
      <w:r w:rsidRPr="000C093F">
        <w:rPr>
          <w:rFonts w:ascii="Times New Roman" w:eastAsia="Times New Roman" w:hAnsi="Times New Roman" w:cs="Times New Roman"/>
          <w:spacing w:val="16"/>
          <w:sz w:val="24"/>
          <w:szCs w:val="24"/>
        </w:rPr>
        <w:t>.</w:t>
      </w:r>
      <w:r w:rsidRPr="000C093F">
        <w:rPr>
          <w:rFonts w:ascii="Times New Roman" w:eastAsia="Times New Roman" w:hAnsi="Times New Roman" w:cs="Times New Roman"/>
          <w:spacing w:val="-1"/>
          <w:sz w:val="24"/>
          <w:szCs w:val="24"/>
        </w:rPr>
        <w:t xml:space="preserve"> </w:t>
      </w:r>
      <w:proofErr w:type="spellStart"/>
      <w:r w:rsidRPr="000C093F">
        <w:rPr>
          <w:rFonts w:ascii="Times New Roman" w:eastAsia="Times New Roman" w:hAnsi="Times New Roman" w:cs="Times New Roman"/>
          <w:spacing w:val="-1"/>
          <w:sz w:val="24"/>
          <w:szCs w:val="24"/>
        </w:rPr>
        <w:t>įsak</w:t>
      </w:r>
      <w:proofErr w:type="spellEnd"/>
      <w:r w:rsidR="000C093F" w:rsidRPr="000C093F">
        <w:rPr>
          <w:rFonts w:ascii="Times New Roman" w:eastAsia="Times New Roman" w:hAnsi="Times New Roman" w:cs="Times New Roman"/>
          <w:spacing w:val="-1"/>
          <w:sz w:val="24"/>
          <w:szCs w:val="24"/>
        </w:rPr>
        <w:t>.</w:t>
      </w:r>
      <w:r w:rsidRPr="000C093F">
        <w:rPr>
          <w:rFonts w:ascii="Times New Roman" w:eastAsia="Times New Roman" w:hAnsi="Times New Roman" w:cs="Times New Roman"/>
          <w:spacing w:val="-1"/>
          <w:sz w:val="24"/>
          <w:szCs w:val="24"/>
        </w:rPr>
        <w:t xml:space="preserve"> </w:t>
      </w:r>
      <w:proofErr w:type="spellStart"/>
      <w:r w:rsidRPr="000C093F">
        <w:rPr>
          <w:rFonts w:ascii="Times New Roman" w:eastAsia="Times New Roman" w:hAnsi="Times New Roman" w:cs="Times New Roman"/>
          <w:spacing w:val="6"/>
          <w:sz w:val="24"/>
          <w:szCs w:val="24"/>
        </w:rPr>
        <w:t>Nr</w:t>
      </w:r>
      <w:proofErr w:type="spellEnd"/>
      <w:r w:rsidRPr="000C093F">
        <w:rPr>
          <w:rFonts w:ascii="Times New Roman" w:eastAsia="Times New Roman" w:hAnsi="Times New Roman" w:cs="Times New Roman"/>
          <w:spacing w:val="6"/>
          <w:sz w:val="24"/>
          <w:szCs w:val="24"/>
        </w:rPr>
        <w:t xml:space="preserve">. </w:t>
      </w:r>
      <w:r w:rsidRPr="000C093F">
        <w:rPr>
          <w:rFonts w:ascii="Times New Roman" w:hAnsi="Times New Roman" w:cs="Times New Roman"/>
          <w:sz w:val="24"/>
          <w:szCs w:val="24"/>
        </w:rPr>
        <w:t>(1.13)-V1-</w:t>
      </w:r>
      <w:r w:rsidR="000C093F" w:rsidRPr="000C093F">
        <w:rPr>
          <w:rFonts w:ascii="Times New Roman" w:hAnsi="Times New Roman" w:cs="Times New Roman"/>
          <w:sz w:val="24"/>
          <w:szCs w:val="24"/>
        </w:rPr>
        <w:t>309</w:t>
      </w:r>
    </w:p>
    <w:p w:rsidR="00501AB0" w:rsidRDefault="00501AB0" w:rsidP="00501AB0">
      <w:pPr>
        <w:shd w:val="clear" w:color="auto" w:fill="FFFFFF"/>
        <w:spacing w:line="274" w:lineRule="exact"/>
        <w:rPr>
          <w:rFonts w:ascii="Times New Roman" w:hAnsi="Times New Roman" w:cs="Times New Roman"/>
          <w:sz w:val="24"/>
          <w:szCs w:val="24"/>
        </w:rPr>
      </w:pPr>
    </w:p>
    <w:p w:rsidR="00501AB0" w:rsidRDefault="00501AB0" w:rsidP="00501AB0">
      <w:pPr>
        <w:shd w:val="clear" w:color="auto" w:fill="FFFFFF"/>
        <w:spacing w:before="120" w:after="120" w:line="274" w:lineRule="exact"/>
        <w:ind w:left="1574" w:right="883" w:hanging="413"/>
        <w:jc w:val="center"/>
        <w:rPr>
          <w:rFonts w:ascii="Times New Roman" w:eastAsia="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PLUNGĖS R. LIEPIJŲ MOKYKLOS </w:t>
      </w:r>
    </w:p>
    <w:p w:rsidR="00501AB0" w:rsidRDefault="00501AB0" w:rsidP="00501AB0">
      <w:pPr>
        <w:shd w:val="clear" w:color="auto" w:fill="FFFFFF"/>
        <w:spacing w:before="120" w:after="120" w:line="274" w:lineRule="exact"/>
        <w:ind w:left="1574" w:right="883" w:hanging="413"/>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2022–2023  MOKSLO METŲ UGDYMO PLANAS</w:t>
      </w:r>
    </w:p>
    <w:p w:rsidR="008407B6" w:rsidRDefault="008407B6" w:rsidP="008407B6">
      <w:pPr>
        <w:shd w:val="clear" w:color="auto" w:fill="FFFFFF"/>
        <w:spacing w:after="0"/>
        <w:jc w:val="center"/>
        <w:rPr>
          <w:rFonts w:ascii="Times New Roman" w:hAnsi="Times New Roman" w:cs="Times New Roman"/>
          <w:b/>
          <w:bCs/>
          <w:color w:val="000000"/>
          <w:spacing w:val="-1"/>
          <w:sz w:val="24"/>
          <w:szCs w:val="24"/>
        </w:rPr>
      </w:pPr>
    </w:p>
    <w:p w:rsidR="00501AB0" w:rsidRDefault="00501AB0" w:rsidP="008407B6">
      <w:pPr>
        <w:shd w:val="clear" w:color="auto" w:fill="FFFFFF"/>
        <w:spacing w:after="0"/>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I SKYRIUS</w:t>
      </w:r>
    </w:p>
    <w:p w:rsidR="00501AB0" w:rsidRDefault="00501AB0" w:rsidP="008407B6">
      <w:pPr>
        <w:shd w:val="clear" w:color="auto" w:fill="FFFFFF"/>
        <w:spacing w:after="0"/>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BENDROSIOS NUOSTATOS</w:t>
      </w:r>
    </w:p>
    <w:p w:rsidR="008407B6" w:rsidRDefault="008407B6" w:rsidP="008407B6">
      <w:pPr>
        <w:shd w:val="clear" w:color="auto" w:fill="FFFFFF"/>
        <w:spacing w:after="0"/>
        <w:jc w:val="center"/>
        <w:rPr>
          <w:rFonts w:ascii="Times New Roman" w:hAnsi="Times New Roman" w:cs="Times New Roman"/>
          <w:b/>
          <w:bCs/>
          <w:color w:val="000000"/>
          <w:spacing w:val="-1"/>
          <w:sz w:val="24"/>
          <w:szCs w:val="24"/>
        </w:rPr>
      </w:pPr>
    </w:p>
    <w:p w:rsidR="00150853" w:rsidRPr="00150853" w:rsidRDefault="00A166B8" w:rsidP="00A166B8">
      <w:pPr>
        <w:shd w:val="clear" w:color="auto" w:fill="FFFFFF"/>
        <w:tabs>
          <w:tab w:val="left" w:pos="85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1. </w:t>
      </w:r>
      <w:r w:rsidR="00150853" w:rsidRPr="00150853">
        <w:rPr>
          <w:rFonts w:ascii="Times New Roman" w:eastAsia="Times New Roman" w:hAnsi="Times New Roman" w:cs="Times New Roman"/>
          <w:color w:val="000000"/>
          <w:spacing w:val="2"/>
          <w:sz w:val="24"/>
          <w:szCs w:val="24"/>
        </w:rPr>
        <w:t xml:space="preserve">Plungės r. </w:t>
      </w:r>
      <w:proofErr w:type="spellStart"/>
      <w:r w:rsidR="00150853" w:rsidRPr="00150853">
        <w:rPr>
          <w:rFonts w:ascii="Times New Roman" w:eastAsia="Times New Roman" w:hAnsi="Times New Roman" w:cs="Times New Roman"/>
          <w:color w:val="000000"/>
          <w:spacing w:val="2"/>
          <w:sz w:val="24"/>
          <w:szCs w:val="24"/>
        </w:rPr>
        <w:t>Liepijų</w:t>
      </w:r>
      <w:proofErr w:type="spellEnd"/>
      <w:r w:rsidR="00150853" w:rsidRPr="00150853">
        <w:rPr>
          <w:rFonts w:ascii="Times New Roman" w:eastAsia="Times New Roman" w:hAnsi="Times New Roman" w:cs="Times New Roman"/>
          <w:color w:val="000000"/>
          <w:spacing w:val="2"/>
          <w:sz w:val="24"/>
          <w:szCs w:val="24"/>
        </w:rPr>
        <w:t xml:space="preserve"> mokyklos (toliau </w:t>
      </w:r>
      <w:r w:rsidR="00150853" w:rsidRPr="00150853">
        <w:rPr>
          <w:rFonts w:ascii="Times New Roman" w:eastAsia="Times New Roman" w:hAnsi="Times New Roman" w:cs="Times New Roman"/>
          <w:sz w:val="24"/>
          <w:szCs w:val="24"/>
        </w:rPr>
        <w:t>–</w:t>
      </w:r>
      <w:r w:rsidR="00150853" w:rsidRPr="00150853">
        <w:rPr>
          <w:rFonts w:ascii="Times New Roman" w:eastAsia="Times New Roman" w:hAnsi="Times New Roman" w:cs="Times New Roman"/>
          <w:color w:val="000000"/>
          <w:spacing w:val="2"/>
          <w:sz w:val="24"/>
          <w:szCs w:val="24"/>
        </w:rPr>
        <w:t xml:space="preserve"> Mokyklos) </w:t>
      </w:r>
      <w:r w:rsidR="00150853" w:rsidRPr="00150853">
        <w:rPr>
          <w:rFonts w:ascii="Times New Roman" w:eastAsia="Times New Roman" w:hAnsi="Times New Roman" w:cs="Times New Roman"/>
          <w:color w:val="000000"/>
          <w:sz w:val="24"/>
          <w:szCs w:val="24"/>
        </w:rPr>
        <w:t>2022</w:t>
      </w:r>
      <w:r w:rsidR="00150853" w:rsidRPr="00150853">
        <w:rPr>
          <w:rFonts w:ascii="Times New Roman" w:eastAsia="Times New Roman" w:hAnsi="Times New Roman" w:cs="Times New Roman"/>
          <w:spacing w:val="4"/>
          <w:sz w:val="24"/>
          <w:szCs w:val="24"/>
        </w:rPr>
        <w:t>–</w:t>
      </w:r>
      <w:r w:rsidR="00150853" w:rsidRPr="00150853">
        <w:rPr>
          <w:rFonts w:ascii="Times New Roman" w:eastAsia="Times New Roman" w:hAnsi="Times New Roman" w:cs="Times New Roman"/>
          <w:color w:val="000000"/>
          <w:sz w:val="24"/>
          <w:szCs w:val="24"/>
        </w:rPr>
        <w:t xml:space="preserve">2023 mokslo metų ugdymo planas (toliau </w:t>
      </w:r>
      <w:r w:rsidR="00150853" w:rsidRPr="00150853">
        <w:rPr>
          <w:rFonts w:ascii="Times New Roman" w:eastAsia="Times New Roman" w:hAnsi="Times New Roman" w:cs="Times New Roman"/>
          <w:sz w:val="24"/>
          <w:szCs w:val="24"/>
        </w:rPr>
        <w:t>–</w:t>
      </w:r>
      <w:r w:rsidR="00150853" w:rsidRPr="00150853">
        <w:rPr>
          <w:rFonts w:ascii="Times New Roman" w:eastAsia="Times New Roman" w:hAnsi="Times New Roman" w:cs="Times New Roman"/>
          <w:color w:val="000000"/>
          <w:sz w:val="24"/>
          <w:szCs w:val="24"/>
        </w:rPr>
        <w:t xml:space="preserve"> UP) reglamentuoja ikimokyklinio, priešmokyklinio, pradinio ir pagrindinio ugdymo </w:t>
      </w:r>
      <w:r w:rsidR="00150853" w:rsidRPr="00150853">
        <w:rPr>
          <w:rFonts w:ascii="Times New Roman" w:eastAsia="Times New Roman" w:hAnsi="Times New Roman" w:cs="Times New Roman"/>
          <w:spacing w:val="5"/>
          <w:sz w:val="24"/>
          <w:szCs w:val="24"/>
        </w:rPr>
        <w:t xml:space="preserve">programų mokiniams bei mokiniams ugdomiems pagal bendrąsias ugdymo programas, turintiems specialiųjų ugdymosi poreikių, pritaikytų ir individualizuotų programų </w:t>
      </w:r>
      <w:r w:rsidR="00150853" w:rsidRPr="00150853">
        <w:rPr>
          <w:rFonts w:ascii="Times New Roman" w:eastAsia="Times New Roman" w:hAnsi="Times New Roman" w:cs="Times New Roman"/>
          <w:color w:val="000000"/>
          <w:spacing w:val="5"/>
          <w:sz w:val="24"/>
          <w:szCs w:val="24"/>
        </w:rPr>
        <w:t xml:space="preserve">(toliau – </w:t>
      </w:r>
      <w:r w:rsidR="00150853" w:rsidRPr="00150853">
        <w:rPr>
          <w:rFonts w:ascii="Times New Roman" w:eastAsia="Times New Roman" w:hAnsi="Times New Roman" w:cs="Times New Roman"/>
          <w:spacing w:val="4"/>
          <w:sz w:val="24"/>
          <w:szCs w:val="24"/>
        </w:rPr>
        <w:t xml:space="preserve">Ugdymo programos) ir su šiomis programomis susijusių neformaliojo vaikų švietimo programų </w:t>
      </w:r>
      <w:r w:rsidR="00150853" w:rsidRPr="00150853">
        <w:rPr>
          <w:rFonts w:ascii="Times New Roman" w:eastAsia="Times New Roman" w:hAnsi="Times New Roman" w:cs="Times New Roman"/>
          <w:sz w:val="24"/>
          <w:szCs w:val="24"/>
        </w:rPr>
        <w:t xml:space="preserve">įgyvendinimą. </w:t>
      </w:r>
    </w:p>
    <w:p w:rsidR="00150853" w:rsidRPr="00311B9F" w:rsidRDefault="00A166B8" w:rsidP="00A166B8">
      <w:pPr>
        <w:tabs>
          <w:tab w:val="left" w:pos="567"/>
        </w:tabs>
        <w:overflowPunct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00150853" w:rsidRPr="00150853">
        <w:rPr>
          <w:rFonts w:ascii="Times New Roman" w:eastAsia="Times New Roman" w:hAnsi="Times New Roman" w:cs="Times New Roman"/>
          <w:sz w:val="24"/>
          <w:szCs w:val="24"/>
        </w:rPr>
        <w:t>UP sudarytas vadovaujantis ikimokyklinio („Ikimokyklinio ugdymo turinio programų rengimo</w:t>
      </w:r>
      <w:r w:rsidR="000F7E3E">
        <w:rPr>
          <w:rFonts w:ascii="Times New Roman" w:eastAsia="Times New Roman" w:hAnsi="Times New Roman" w:cs="Times New Roman"/>
          <w:sz w:val="24"/>
          <w:szCs w:val="24"/>
        </w:rPr>
        <w:t xml:space="preserve"> metodinėmis rekomendacijomis“, </w:t>
      </w:r>
      <w:r w:rsidR="00150853" w:rsidRPr="00150853">
        <w:rPr>
          <w:rFonts w:ascii="Times New Roman" w:eastAsia="Times New Roman" w:hAnsi="Times New Roman" w:cs="Times New Roman"/>
          <w:sz w:val="24"/>
          <w:szCs w:val="24"/>
        </w:rPr>
        <w:t xml:space="preserve">kurias parengė Švietimo ir mokslo ministerijos Švietimo aprūpinimo centras 2015 </w:t>
      </w:r>
      <w:proofErr w:type="spellStart"/>
      <w:r w:rsidR="00150853" w:rsidRPr="00150853">
        <w:rPr>
          <w:rFonts w:ascii="Times New Roman" w:eastAsia="Times New Roman" w:hAnsi="Times New Roman" w:cs="Times New Roman"/>
          <w:sz w:val="24"/>
          <w:szCs w:val="24"/>
        </w:rPr>
        <w:t>m</w:t>
      </w:r>
      <w:proofErr w:type="spellEnd"/>
      <w:r w:rsidR="00150853" w:rsidRPr="00150853">
        <w:rPr>
          <w:rFonts w:ascii="Times New Roman" w:eastAsia="Times New Roman" w:hAnsi="Times New Roman" w:cs="Times New Roman"/>
          <w:sz w:val="24"/>
          <w:szCs w:val="24"/>
        </w:rPr>
        <w:t xml:space="preserve">.), </w:t>
      </w:r>
      <w:r w:rsidR="00AA6657" w:rsidRPr="003F620A">
        <w:rPr>
          <w:rFonts w:ascii="Times New Roman" w:eastAsia="Times New Roman" w:hAnsi="Times New Roman" w:cs="Times New Roman"/>
          <w:sz w:val="24"/>
          <w:szCs w:val="24"/>
        </w:rPr>
        <w:t>priešmokyklinio</w:t>
      </w:r>
      <w:r w:rsidR="00150853" w:rsidRPr="003F620A">
        <w:rPr>
          <w:rFonts w:ascii="Times New Roman" w:eastAsia="Times New Roman" w:hAnsi="Times New Roman" w:cs="Times New Roman"/>
          <w:sz w:val="24"/>
          <w:szCs w:val="24"/>
        </w:rPr>
        <w:t xml:space="preserve"> (</w:t>
      </w:r>
      <w:r w:rsidR="00150853" w:rsidRPr="003F620A">
        <w:rPr>
          <w:rFonts w:ascii="Times New Roman" w:eastAsia="Times New Roman" w:hAnsi="Times New Roman" w:cs="Times New Roman"/>
          <w:spacing w:val="-3"/>
          <w:sz w:val="24"/>
          <w:szCs w:val="24"/>
        </w:rPr>
        <w:t xml:space="preserve">priešmokyklinio ugdymo bendrosiomis programomis, patvirtintomis </w:t>
      </w:r>
      <w:r w:rsidR="00BA28A5" w:rsidRPr="003F620A">
        <w:rPr>
          <w:rFonts w:ascii="Times New Roman" w:eastAsia="Times New Roman" w:hAnsi="Times New Roman" w:cs="Times New Roman"/>
          <w:spacing w:val="-3"/>
          <w:sz w:val="24"/>
          <w:szCs w:val="24"/>
        </w:rPr>
        <w:t xml:space="preserve">LR </w:t>
      </w:r>
      <w:r w:rsidR="00150853" w:rsidRPr="003F620A">
        <w:rPr>
          <w:rFonts w:ascii="Times New Roman" w:eastAsia="Times New Roman" w:hAnsi="Times New Roman" w:cs="Times New Roman"/>
          <w:spacing w:val="-3"/>
          <w:sz w:val="24"/>
          <w:szCs w:val="24"/>
        </w:rPr>
        <w:t>Švietimo</w:t>
      </w:r>
      <w:r w:rsidR="00BA28A5" w:rsidRPr="003F620A">
        <w:rPr>
          <w:rFonts w:ascii="Times New Roman" w:eastAsia="Times New Roman" w:hAnsi="Times New Roman" w:cs="Times New Roman"/>
          <w:spacing w:val="-3"/>
          <w:sz w:val="24"/>
          <w:szCs w:val="24"/>
        </w:rPr>
        <w:t>, mokslo</w:t>
      </w:r>
      <w:r w:rsidR="00150853" w:rsidRPr="003F620A">
        <w:rPr>
          <w:rFonts w:ascii="Times New Roman" w:eastAsia="Times New Roman" w:hAnsi="Times New Roman" w:cs="Times New Roman"/>
          <w:spacing w:val="-3"/>
          <w:sz w:val="24"/>
          <w:szCs w:val="24"/>
        </w:rPr>
        <w:t xml:space="preserve"> ir kultūros ministro </w:t>
      </w:r>
      <w:r w:rsidR="00150853" w:rsidRPr="003F620A">
        <w:rPr>
          <w:rFonts w:ascii="Times New Roman" w:eastAsia="Times New Roman" w:hAnsi="Times New Roman" w:cs="Times New Roman"/>
          <w:sz w:val="24"/>
          <w:szCs w:val="24"/>
        </w:rPr>
        <w:t>2022</w:t>
      </w:r>
      <w:r w:rsidR="006B47E6" w:rsidRPr="003F620A">
        <w:rPr>
          <w:rFonts w:ascii="Times New Roman" w:eastAsia="Times New Roman" w:hAnsi="Times New Roman" w:cs="Times New Roman"/>
          <w:sz w:val="24"/>
          <w:szCs w:val="24"/>
        </w:rPr>
        <w:t>-08-24</w:t>
      </w:r>
      <w:r w:rsidR="00150853" w:rsidRPr="003F620A">
        <w:rPr>
          <w:rFonts w:ascii="Times New Roman" w:eastAsia="Times New Roman" w:hAnsi="Times New Roman" w:cs="Times New Roman"/>
          <w:sz w:val="24"/>
          <w:szCs w:val="24"/>
        </w:rPr>
        <w:t xml:space="preserve"> </w:t>
      </w:r>
      <w:r w:rsidR="00150853" w:rsidRPr="003F620A">
        <w:rPr>
          <w:rFonts w:ascii="Times New Roman" w:eastAsia="Times New Roman" w:hAnsi="Times New Roman" w:cs="Times New Roman"/>
          <w:spacing w:val="-3"/>
          <w:sz w:val="24"/>
          <w:szCs w:val="24"/>
        </w:rPr>
        <w:t xml:space="preserve">įsakymu </w:t>
      </w:r>
      <w:proofErr w:type="spellStart"/>
      <w:r w:rsidR="00BA28A5" w:rsidRPr="003F620A">
        <w:rPr>
          <w:rFonts w:ascii="Times New Roman" w:eastAsia="Times New Roman" w:hAnsi="Times New Roman" w:cs="Times New Roman"/>
          <w:sz w:val="24"/>
          <w:szCs w:val="24"/>
        </w:rPr>
        <w:t>Nr</w:t>
      </w:r>
      <w:proofErr w:type="spellEnd"/>
      <w:r w:rsidR="00BA28A5" w:rsidRPr="003F620A">
        <w:rPr>
          <w:rFonts w:ascii="Times New Roman" w:eastAsia="Times New Roman" w:hAnsi="Times New Roman" w:cs="Times New Roman"/>
          <w:sz w:val="24"/>
          <w:szCs w:val="24"/>
        </w:rPr>
        <w:t>.</w:t>
      </w:r>
      <w:r w:rsidR="006B47E6" w:rsidRPr="003F620A">
        <w:rPr>
          <w:rFonts w:ascii="Times New Roman" w:eastAsia="Times New Roman" w:hAnsi="Times New Roman" w:cs="Times New Roman"/>
          <w:sz w:val="24"/>
          <w:szCs w:val="24"/>
        </w:rPr>
        <w:t xml:space="preserve"> </w:t>
      </w:r>
      <w:r w:rsidR="00BA28A5" w:rsidRPr="003F620A">
        <w:rPr>
          <w:rFonts w:ascii="Times New Roman" w:eastAsia="Times New Roman" w:hAnsi="Times New Roman" w:cs="Times New Roman"/>
          <w:sz w:val="24"/>
          <w:szCs w:val="24"/>
        </w:rPr>
        <w:t>V-1269</w:t>
      </w:r>
      <w:r w:rsidR="00150853" w:rsidRPr="003F620A">
        <w:rPr>
          <w:rFonts w:ascii="Times New Roman" w:eastAsia="Times New Roman" w:hAnsi="Times New Roman" w:cs="Times New Roman"/>
          <w:spacing w:val="-3"/>
          <w:sz w:val="24"/>
          <w:szCs w:val="24"/>
        </w:rPr>
        <w:t xml:space="preserve"> „Dėl priešmokyklinio</w:t>
      </w:r>
      <w:r w:rsidR="00BA28A5" w:rsidRPr="003F620A">
        <w:rPr>
          <w:rFonts w:ascii="Times New Roman" w:eastAsia="Times New Roman" w:hAnsi="Times New Roman" w:cs="Times New Roman"/>
          <w:spacing w:val="-3"/>
          <w:sz w:val="24"/>
          <w:szCs w:val="24"/>
        </w:rPr>
        <w:t xml:space="preserve">, pradinio, pagrindinio ir vidurinio ugdymo bendrųjų programų </w:t>
      </w:r>
      <w:r w:rsidR="00150853" w:rsidRPr="003F620A">
        <w:rPr>
          <w:rFonts w:ascii="Times New Roman" w:eastAsia="Times New Roman" w:hAnsi="Times New Roman" w:cs="Times New Roman"/>
          <w:spacing w:val="-3"/>
          <w:sz w:val="24"/>
          <w:szCs w:val="24"/>
        </w:rPr>
        <w:t xml:space="preserve"> patvirtinimo“</w:t>
      </w:r>
      <w:r w:rsidR="00150853" w:rsidRPr="003F620A">
        <w:rPr>
          <w:rFonts w:ascii="Times New Roman" w:eastAsia="Times New Roman" w:hAnsi="Times New Roman" w:cs="Times New Roman"/>
          <w:sz w:val="24"/>
          <w:szCs w:val="24"/>
        </w:rPr>
        <w:t xml:space="preserve">), </w:t>
      </w:r>
      <w:r w:rsidR="00150853" w:rsidRPr="00150853">
        <w:rPr>
          <w:rFonts w:ascii="Times New Roman" w:eastAsia="Times New Roman" w:hAnsi="Times New Roman" w:cs="Times New Roman"/>
          <w:sz w:val="24"/>
          <w:szCs w:val="24"/>
        </w:rPr>
        <w:t xml:space="preserve">pradinio ir pagrindinio ugdymo programų aprašu, patvirtintu Lietuvos Respublikos švietimo ir mokslo ministro 2015 </w:t>
      </w:r>
      <w:proofErr w:type="spellStart"/>
      <w:r w:rsidR="00150853" w:rsidRPr="00150853">
        <w:rPr>
          <w:rFonts w:ascii="Times New Roman" w:eastAsia="Times New Roman" w:hAnsi="Times New Roman" w:cs="Times New Roman"/>
          <w:sz w:val="24"/>
          <w:szCs w:val="24"/>
        </w:rPr>
        <w:t>m</w:t>
      </w:r>
      <w:proofErr w:type="spellEnd"/>
      <w:r w:rsidR="00150853" w:rsidRPr="00150853">
        <w:rPr>
          <w:rFonts w:ascii="Times New Roman" w:eastAsia="Times New Roman" w:hAnsi="Times New Roman" w:cs="Times New Roman"/>
          <w:sz w:val="24"/>
          <w:szCs w:val="24"/>
        </w:rPr>
        <w:t xml:space="preserve">. gruodžio 21 </w:t>
      </w:r>
      <w:proofErr w:type="spellStart"/>
      <w:r w:rsidR="00150853" w:rsidRPr="00150853">
        <w:rPr>
          <w:rFonts w:ascii="Times New Roman" w:eastAsia="Times New Roman" w:hAnsi="Times New Roman" w:cs="Times New Roman"/>
          <w:sz w:val="24"/>
          <w:szCs w:val="24"/>
        </w:rPr>
        <w:t>d</w:t>
      </w:r>
      <w:proofErr w:type="spellEnd"/>
      <w:r w:rsidR="00150853" w:rsidRPr="00150853">
        <w:rPr>
          <w:rFonts w:ascii="Times New Roman" w:eastAsia="Times New Roman" w:hAnsi="Times New Roman" w:cs="Times New Roman"/>
          <w:sz w:val="24"/>
          <w:szCs w:val="24"/>
        </w:rPr>
        <w:t xml:space="preserve">. įsakymu </w:t>
      </w:r>
      <w:proofErr w:type="spellStart"/>
      <w:r w:rsidR="00150853" w:rsidRPr="00150853">
        <w:rPr>
          <w:rFonts w:ascii="Times New Roman" w:eastAsia="Times New Roman" w:hAnsi="Times New Roman" w:cs="Times New Roman"/>
          <w:sz w:val="24"/>
          <w:szCs w:val="24"/>
        </w:rPr>
        <w:t>Nr</w:t>
      </w:r>
      <w:proofErr w:type="spellEnd"/>
      <w:r w:rsidR="00150853" w:rsidRPr="00150853">
        <w:rPr>
          <w:rFonts w:ascii="Times New Roman" w:eastAsia="Times New Roman" w:hAnsi="Times New Roman" w:cs="Times New Roman"/>
          <w:sz w:val="24"/>
          <w:szCs w:val="24"/>
        </w:rPr>
        <w:t xml:space="preserve">. V-1309 „Dėl Pradinio, pagrindinio ir vidurinio ugdymo programų aprašo patvirtinimo“, pradinio ir pagrindinio ugdymo bendrosiomis programomis, patvirtintomis Lietuvos Respublikos švietimo ir mokslo ministro 2008 </w:t>
      </w:r>
      <w:proofErr w:type="spellStart"/>
      <w:r w:rsidR="00150853" w:rsidRPr="00150853">
        <w:rPr>
          <w:rFonts w:ascii="Times New Roman" w:eastAsia="Times New Roman" w:hAnsi="Times New Roman" w:cs="Times New Roman"/>
          <w:sz w:val="24"/>
          <w:szCs w:val="24"/>
        </w:rPr>
        <w:t>m</w:t>
      </w:r>
      <w:proofErr w:type="spellEnd"/>
      <w:r w:rsidR="00150853" w:rsidRPr="00150853">
        <w:rPr>
          <w:rFonts w:ascii="Times New Roman" w:eastAsia="Times New Roman" w:hAnsi="Times New Roman" w:cs="Times New Roman"/>
          <w:sz w:val="24"/>
          <w:szCs w:val="24"/>
        </w:rPr>
        <w:t xml:space="preserve">. rugpjūčio 26 </w:t>
      </w:r>
      <w:proofErr w:type="spellStart"/>
      <w:r w:rsidR="00150853" w:rsidRPr="00150853">
        <w:rPr>
          <w:rFonts w:ascii="Times New Roman" w:eastAsia="Times New Roman" w:hAnsi="Times New Roman" w:cs="Times New Roman"/>
          <w:sz w:val="24"/>
          <w:szCs w:val="24"/>
        </w:rPr>
        <w:t>d</w:t>
      </w:r>
      <w:proofErr w:type="spellEnd"/>
      <w:r w:rsidR="00150853" w:rsidRPr="00150853">
        <w:rPr>
          <w:rFonts w:ascii="Times New Roman" w:eastAsia="Times New Roman" w:hAnsi="Times New Roman" w:cs="Times New Roman"/>
          <w:sz w:val="24"/>
          <w:szCs w:val="24"/>
        </w:rPr>
        <w:t xml:space="preserve">. įsakymu </w:t>
      </w:r>
      <w:proofErr w:type="spellStart"/>
      <w:r w:rsidR="00150853" w:rsidRPr="00150853">
        <w:rPr>
          <w:rFonts w:ascii="Times New Roman" w:eastAsia="Times New Roman" w:hAnsi="Times New Roman" w:cs="Times New Roman"/>
          <w:sz w:val="24"/>
          <w:szCs w:val="24"/>
        </w:rPr>
        <w:t>Nr</w:t>
      </w:r>
      <w:proofErr w:type="spellEnd"/>
      <w:r w:rsidR="00150853" w:rsidRPr="00150853">
        <w:rPr>
          <w:rFonts w:ascii="Times New Roman" w:eastAsia="Times New Roman" w:hAnsi="Times New Roman" w:cs="Times New Roman"/>
          <w:sz w:val="24"/>
          <w:szCs w:val="24"/>
        </w:rPr>
        <w:t xml:space="preserve">. ISAK-2433 „Dėl Pradinio ir pagrindinio ugdymo bendrųjų programų patvirtinimo“, Mokymosi pagal formaliojo švietimo programas formų ir mokymo organizavimo tvarkos aprašu, patvirtintu Lietuvos Respublikos švietimo ir mokslo ministro 2012 </w:t>
      </w:r>
      <w:proofErr w:type="spellStart"/>
      <w:r w:rsidR="00150853" w:rsidRPr="00150853">
        <w:rPr>
          <w:rFonts w:ascii="Times New Roman" w:eastAsia="Times New Roman" w:hAnsi="Times New Roman" w:cs="Times New Roman"/>
          <w:sz w:val="24"/>
          <w:szCs w:val="24"/>
        </w:rPr>
        <w:t>m</w:t>
      </w:r>
      <w:proofErr w:type="spellEnd"/>
      <w:r w:rsidR="00150853" w:rsidRPr="00150853">
        <w:rPr>
          <w:rFonts w:ascii="Times New Roman" w:eastAsia="Times New Roman" w:hAnsi="Times New Roman" w:cs="Times New Roman"/>
          <w:sz w:val="24"/>
          <w:szCs w:val="24"/>
        </w:rPr>
        <w:t xml:space="preserve">. birželio 28 </w:t>
      </w:r>
      <w:proofErr w:type="spellStart"/>
      <w:r w:rsidR="00150853" w:rsidRPr="00150853">
        <w:rPr>
          <w:rFonts w:ascii="Times New Roman" w:eastAsia="Times New Roman" w:hAnsi="Times New Roman" w:cs="Times New Roman"/>
          <w:sz w:val="24"/>
          <w:szCs w:val="24"/>
        </w:rPr>
        <w:t>d</w:t>
      </w:r>
      <w:proofErr w:type="spellEnd"/>
      <w:r w:rsidR="00150853" w:rsidRPr="00150853">
        <w:rPr>
          <w:rFonts w:ascii="Times New Roman" w:eastAsia="Times New Roman" w:hAnsi="Times New Roman" w:cs="Times New Roman"/>
          <w:sz w:val="24"/>
          <w:szCs w:val="24"/>
        </w:rPr>
        <w:t xml:space="preserve">. įsakymu </w:t>
      </w:r>
      <w:proofErr w:type="spellStart"/>
      <w:r w:rsidR="00150853" w:rsidRPr="00150853">
        <w:rPr>
          <w:rFonts w:ascii="Times New Roman" w:eastAsia="Times New Roman" w:hAnsi="Times New Roman" w:cs="Times New Roman"/>
          <w:sz w:val="24"/>
          <w:szCs w:val="24"/>
        </w:rPr>
        <w:t>Nr</w:t>
      </w:r>
      <w:proofErr w:type="spellEnd"/>
      <w:r w:rsidR="00150853" w:rsidRPr="00150853">
        <w:rPr>
          <w:rFonts w:ascii="Times New Roman" w:eastAsia="Times New Roman" w:hAnsi="Times New Roman" w:cs="Times New Roman"/>
          <w:sz w:val="24"/>
          <w:szCs w:val="24"/>
        </w:rPr>
        <w:t>. V-1049 „Dėl mokymosi pagal formaliojo švietimo programas formų ir mokymo organizavimo tvarkos aprašo patvirtinimo“,</w:t>
      </w:r>
      <w:r w:rsidR="00150853" w:rsidRPr="00150853">
        <w:rPr>
          <w:rFonts w:ascii="Times New Roman" w:eastAsia="Times New Roman" w:hAnsi="Times New Roman" w:cs="Times New Roman"/>
          <w:bCs/>
          <w:sz w:val="24"/>
          <w:szCs w:val="24"/>
        </w:rPr>
        <w:t xml:space="preserve"> 2021–2022 ir 2022–2023 mokslo metų pradinio, pagrindinio ir vidurinio ugdymo programų bendraisiais ugdymo planais, patvirtintais Švietimo, mokslo ir sporto ministro </w:t>
      </w:r>
      <w:r w:rsidR="00150853" w:rsidRPr="00150853">
        <w:rPr>
          <w:rFonts w:ascii="Times New Roman" w:eastAsia="Times New Roman" w:hAnsi="Times New Roman" w:cs="Times New Roman"/>
          <w:sz w:val="24"/>
          <w:szCs w:val="24"/>
        </w:rPr>
        <w:t xml:space="preserve">2021 </w:t>
      </w:r>
      <w:proofErr w:type="spellStart"/>
      <w:r w:rsidR="00150853" w:rsidRPr="00150853">
        <w:rPr>
          <w:rFonts w:ascii="Times New Roman" w:eastAsia="Times New Roman" w:hAnsi="Times New Roman" w:cs="Times New Roman"/>
          <w:sz w:val="24"/>
          <w:szCs w:val="24"/>
        </w:rPr>
        <w:t>m</w:t>
      </w:r>
      <w:proofErr w:type="spellEnd"/>
      <w:r w:rsidR="00150853" w:rsidRPr="00150853">
        <w:rPr>
          <w:rFonts w:ascii="Times New Roman" w:eastAsia="Times New Roman" w:hAnsi="Times New Roman" w:cs="Times New Roman"/>
          <w:sz w:val="24"/>
          <w:szCs w:val="24"/>
        </w:rPr>
        <w:t xml:space="preserve">. gegužės 3 </w:t>
      </w:r>
      <w:proofErr w:type="spellStart"/>
      <w:r w:rsidR="00150853" w:rsidRPr="00150853">
        <w:rPr>
          <w:rFonts w:ascii="Times New Roman" w:eastAsia="Times New Roman" w:hAnsi="Times New Roman" w:cs="Times New Roman"/>
          <w:sz w:val="24"/>
          <w:szCs w:val="24"/>
        </w:rPr>
        <w:t>d</w:t>
      </w:r>
      <w:proofErr w:type="spellEnd"/>
      <w:r w:rsidR="00150853" w:rsidRPr="00150853">
        <w:rPr>
          <w:rFonts w:ascii="Times New Roman" w:eastAsia="Times New Roman" w:hAnsi="Times New Roman" w:cs="Times New Roman"/>
          <w:sz w:val="24"/>
          <w:szCs w:val="24"/>
        </w:rPr>
        <w:t xml:space="preserve">. įsakymu </w:t>
      </w:r>
      <w:proofErr w:type="spellStart"/>
      <w:r w:rsidR="00150853" w:rsidRPr="00150853">
        <w:rPr>
          <w:rFonts w:ascii="Times New Roman" w:eastAsia="Times New Roman" w:hAnsi="Times New Roman" w:cs="Times New Roman"/>
          <w:sz w:val="24"/>
          <w:szCs w:val="24"/>
        </w:rPr>
        <w:t>Nr</w:t>
      </w:r>
      <w:proofErr w:type="spellEnd"/>
      <w:r w:rsidR="00150853" w:rsidRPr="00150853">
        <w:rPr>
          <w:rFonts w:ascii="Times New Roman" w:eastAsia="Times New Roman" w:hAnsi="Times New Roman" w:cs="Times New Roman"/>
          <w:sz w:val="24"/>
          <w:szCs w:val="24"/>
        </w:rPr>
        <w:t>. V-688,</w:t>
      </w:r>
      <w:r w:rsidR="00150853" w:rsidRPr="00150853">
        <w:rPr>
          <w:rFonts w:ascii="Times New Roman" w:eastAsia="Times New Roman" w:hAnsi="Times New Roman" w:cs="Times New Roman"/>
          <w:spacing w:val="1"/>
          <w:sz w:val="24"/>
          <w:szCs w:val="24"/>
        </w:rPr>
        <w:t xml:space="preserve"> bei pakeitimais, Geros mokyklos koncepcija, patvirtinta Lietuvos Respublikos švietimo ir mokslo </w:t>
      </w:r>
      <w:r w:rsidR="00150853" w:rsidRPr="00150853">
        <w:rPr>
          <w:rFonts w:ascii="Times New Roman" w:eastAsia="Times New Roman" w:hAnsi="Times New Roman" w:cs="Times New Roman"/>
          <w:spacing w:val="2"/>
          <w:sz w:val="24"/>
          <w:szCs w:val="24"/>
        </w:rPr>
        <w:t xml:space="preserve">ministro  2015 </w:t>
      </w:r>
      <w:proofErr w:type="spellStart"/>
      <w:r w:rsidR="00150853" w:rsidRPr="00150853">
        <w:rPr>
          <w:rFonts w:ascii="Times New Roman" w:eastAsia="Times New Roman" w:hAnsi="Times New Roman" w:cs="Times New Roman"/>
          <w:spacing w:val="2"/>
          <w:sz w:val="24"/>
          <w:szCs w:val="24"/>
        </w:rPr>
        <w:t>m</w:t>
      </w:r>
      <w:proofErr w:type="spellEnd"/>
      <w:r w:rsidR="00150853" w:rsidRPr="00150853">
        <w:rPr>
          <w:rFonts w:ascii="Times New Roman" w:eastAsia="Times New Roman" w:hAnsi="Times New Roman" w:cs="Times New Roman"/>
          <w:spacing w:val="2"/>
          <w:sz w:val="24"/>
          <w:szCs w:val="24"/>
        </w:rPr>
        <w:t xml:space="preserve">. gruodžio 21 </w:t>
      </w:r>
      <w:proofErr w:type="spellStart"/>
      <w:r w:rsidR="00150853" w:rsidRPr="00150853">
        <w:rPr>
          <w:rFonts w:ascii="Times New Roman" w:eastAsia="Times New Roman" w:hAnsi="Times New Roman" w:cs="Times New Roman"/>
          <w:spacing w:val="2"/>
          <w:sz w:val="24"/>
          <w:szCs w:val="24"/>
        </w:rPr>
        <w:t>d</w:t>
      </w:r>
      <w:proofErr w:type="spellEnd"/>
      <w:r w:rsidR="00150853" w:rsidRPr="00150853">
        <w:rPr>
          <w:rFonts w:ascii="Times New Roman" w:eastAsia="Times New Roman" w:hAnsi="Times New Roman" w:cs="Times New Roman"/>
          <w:spacing w:val="2"/>
          <w:sz w:val="24"/>
          <w:szCs w:val="24"/>
        </w:rPr>
        <w:t xml:space="preserve">. įsakymu </w:t>
      </w:r>
      <w:proofErr w:type="spellStart"/>
      <w:r w:rsidR="00150853" w:rsidRPr="00150853">
        <w:rPr>
          <w:rFonts w:ascii="Times New Roman" w:eastAsia="Times New Roman" w:hAnsi="Times New Roman" w:cs="Times New Roman"/>
          <w:spacing w:val="2"/>
          <w:sz w:val="24"/>
          <w:szCs w:val="24"/>
        </w:rPr>
        <w:t>Nr</w:t>
      </w:r>
      <w:proofErr w:type="spellEnd"/>
      <w:r w:rsidR="00150853" w:rsidRPr="00150853">
        <w:rPr>
          <w:rFonts w:ascii="Times New Roman" w:eastAsia="Times New Roman" w:hAnsi="Times New Roman" w:cs="Times New Roman"/>
          <w:spacing w:val="2"/>
          <w:sz w:val="24"/>
          <w:szCs w:val="24"/>
        </w:rPr>
        <w:t xml:space="preserve">. V-1308 „Dėl Geros mokyklos koncepcijos </w:t>
      </w:r>
      <w:r w:rsidR="00150853" w:rsidRPr="00150853">
        <w:rPr>
          <w:rFonts w:ascii="Times New Roman" w:eastAsia="Times New Roman" w:hAnsi="Times New Roman" w:cs="Times New Roman"/>
          <w:sz w:val="24"/>
          <w:szCs w:val="24"/>
        </w:rPr>
        <w:t xml:space="preserve">patvirtinimo“, Nacionalinio mokinių patikrinimo rezultatų analize ir kitais teisės aktais. Minimalus laikas pagrindinio ugdymo bendrosioms programoms įgyvendinti organizuojant ugdymo procesą grupinio mokymosi forma </w:t>
      </w:r>
      <w:r w:rsidR="00150853" w:rsidRPr="00150853">
        <w:rPr>
          <w:rFonts w:ascii="Times New Roman" w:eastAsia="Times New Roman" w:hAnsi="Times New Roman" w:cs="Times New Roman"/>
          <w:sz w:val="24"/>
          <w:szCs w:val="24"/>
        </w:rPr>
        <w:lastRenderedPageBreak/>
        <w:t xml:space="preserve">kasdieniu ar nuotoliniu mokymo proceso organizavimo būdu nurodytas Bendrųjų ugdymo planų 75 ir 109 punktuose, pamokų skaičiumi per dvejus mokslo metus, jei pamokos trukmė – 45 </w:t>
      </w:r>
      <w:proofErr w:type="spellStart"/>
      <w:r w:rsidR="00150853" w:rsidRPr="00150853">
        <w:rPr>
          <w:rFonts w:ascii="Times New Roman" w:eastAsia="Times New Roman" w:hAnsi="Times New Roman" w:cs="Times New Roman"/>
          <w:sz w:val="24"/>
          <w:szCs w:val="24"/>
        </w:rPr>
        <w:t>min</w:t>
      </w:r>
      <w:proofErr w:type="spellEnd"/>
      <w:r w:rsidR="00150853" w:rsidRPr="00150853">
        <w:rPr>
          <w:rFonts w:ascii="Times New Roman" w:eastAsia="Times New Roman" w:hAnsi="Times New Roman" w:cs="Times New Roman"/>
          <w:sz w:val="24"/>
          <w:szCs w:val="24"/>
        </w:rPr>
        <w:t xml:space="preserve">. </w:t>
      </w:r>
    </w:p>
    <w:p w:rsidR="00150853" w:rsidRPr="0016494F" w:rsidRDefault="00150853" w:rsidP="0094009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150853">
        <w:rPr>
          <w:rFonts w:ascii="Times New Roman" w:eastAsia="Times New Roman" w:hAnsi="Times New Roman" w:cs="Times New Roman"/>
          <w:sz w:val="24"/>
          <w:szCs w:val="24"/>
        </w:rPr>
        <w:t xml:space="preserve">Mokykla ugdymo plano projektą suderino su Mokyklos taryba (ugdymo planas patvirtintas Plungės r. </w:t>
      </w:r>
      <w:proofErr w:type="spellStart"/>
      <w:r w:rsidRPr="00150853">
        <w:rPr>
          <w:rFonts w:ascii="Times New Roman" w:eastAsia="Times New Roman" w:hAnsi="Times New Roman" w:cs="Times New Roman"/>
          <w:sz w:val="24"/>
          <w:szCs w:val="24"/>
        </w:rPr>
        <w:t>Liepijų</w:t>
      </w:r>
      <w:proofErr w:type="spellEnd"/>
      <w:r w:rsidRPr="00150853">
        <w:rPr>
          <w:rFonts w:ascii="Times New Roman" w:eastAsia="Times New Roman" w:hAnsi="Times New Roman" w:cs="Times New Roman"/>
          <w:sz w:val="24"/>
          <w:szCs w:val="24"/>
        </w:rPr>
        <w:t xml:space="preserve"> mokyklos direktoriaus 2022 </w:t>
      </w:r>
      <w:proofErr w:type="spellStart"/>
      <w:r w:rsidRPr="0016494F">
        <w:rPr>
          <w:rFonts w:ascii="Times New Roman" w:eastAsia="Times New Roman" w:hAnsi="Times New Roman" w:cs="Times New Roman"/>
          <w:sz w:val="24"/>
          <w:szCs w:val="24"/>
        </w:rPr>
        <w:t>m</w:t>
      </w:r>
      <w:proofErr w:type="spellEnd"/>
      <w:r w:rsidRPr="0016494F">
        <w:rPr>
          <w:rFonts w:ascii="Times New Roman" w:eastAsia="Times New Roman" w:hAnsi="Times New Roman" w:cs="Times New Roman"/>
          <w:sz w:val="24"/>
          <w:szCs w:val="24"/>
        </w:rPr>
        <w:t xml:space="preserve">. rugpjūčio 31 </w:t>
      </w:r>
      <w:proofErr w:type="spellStart"/>
      <w:r w:rsidRPr="0016494F">
        <w:rPr>
          <w:rFonts w:ascii="Times New Roman" w:eastAsia="Times New Roman" w:hAnsi="Times New Roman" w:cs="Times New Roman"/>
          <w:sz w:val="24"/>
          <w:szCs w:val="24"/>
        </w:rPr>
        <w:t>d</w:t>
      </w:r>
      <w:proofErr w:type="spellEnd"/>
      <w:r w:rsidRPr="0016494F">
        <w:rPr>
          <w:rFonts w:ascii="Times New Roman" w:eastAsia="Times New Roman" w:hAnsi="Times New Roman" w:cs="Times New Roman"/>
          <w:sz w:val="24"/>
          <w:szCs w:val="24"/>
        </w:rPr>
        <w:t xml:space="preserve">. įsakymu </w:t>
      </w:r>
      <w:proofErr w:type="spellStart"/>
      <w:r w:rsidRPr="0016494F">
        <w:rPr>
          <w:rFonts w:ascii="Times New Roman" w:eastAsia="Times New Roman" w:hAnsi="Times New Roman" w:cs="Times New Roman"/>
          <w:sz w:val="24"/>
          <w:szCs w:val="24"/>
        </w:rPr>
        <w:t>Nr</w:t>
      </w:r>
      <w:proofErr w:type="spellEnd"/>
      <w:r w:rsidRPr="0016494F">
        <w:rPr>
          <w:rFonts w:ascii="Times New Roman" w:eastAsia="Times New Roman" w:hAnsi="Times New Roman" w:cs="Times New Roman"/>
          <w:sz w:val="24"/>
          <w:szCs w:val="24"/>
        </w:rPr>
        <w:t xml:space="preserve">. </w:t>
      </w:r>
      <w:r w:rsidR="0016494F" w:rsidRPr="0016494F">
        <w:rPr>
          <w:rFonts w:ascii="Times New Roman" w:eastAsia="Times New Roman" w:hAnsi="Times New Roman" w:cs="Times New Roman"/>
          <w:sz w:val="24"/>
          <w:szCs w:val="24"/>
        </w:rPr>
        <w:t>(1.13)-V1-309</w:t>
      </w:r>
      <w:r w:rsidRPr="0016494F">
        <w:rPr>
          <w:rFonts w:ascii="Times New Roman" w:eastAsia="Times New Roman" w:hAnsi="Times New Roman" w:cs="Times New Roman"/>
          <w:sz w:val="24"/>
          <w:szCs w:val="24"/>
        </w:rPr>
        <w:t>).</w:t>
      </w:r>
    </w:p>
    <w:p w:rsidR="00150853" w:rsidRPr="00834891" w:rsidRDefault="00150853" w:rsidP="00834891">
      <w:pPr>
        <w:pStyle w:val="Sraopastraipa"/>
        <w:numPr>
          <w:ilvl w:val="0"/>
          <w:numId w:val="8"/>
        </w:numPr>
        <w:shd w:val="clear" w:color="auto" w:fill="FFFFFF"/>
        <w:tabs>
          <w:tab w:val="left" w:pos="709"/>
          <w:tab w:val="left" w:pos="851"/>
        </w:tabs>
        <w:spacing w:after="0" w:line="360" w:lineRule="auto"/>
        <w:ind w:hanging="513"/>
        <w:jc w:val="both"/>
        <w:rPr>
          <w:rFonts w:ascii="Times New Roman" w:hAnsi="Times New Roman"/>
          <w:color w:val="000000"/>
          <w:spacing w:val="-1"/>
          <w:sz w:val="24"/>
          <w:szCs w:val="24"/>
        </w:rPr>
      </w:pPr>
      <w:r w:rsidRPr="00834891">
        <w:rPr>
          <w:rFonts w:ascii="Times New Roman" w:hAnsi="Times New Roman"/>
          <w:b/>
          <w:color w:val="000000"/>
          <w:spacing w:val="-1"/>
          <w:sz w:val="24"/>
          <w:szCs w:val="24"/>
        </w:rPr>
        <w:t>202</w:t>
      </w:r>
      <w:r w:rsidR="00664D10" w:rsidRPr="00834891">
        <w:rPr>
          <w:rFonts w:ascii="Times New Roman" w:hAnsi="Times New Roman"/>
          <w:b/>
          <w:color w:val="000000"/>
          <w:spacing w:val="-1"/>
          <w:sz w:val="24"/>
          <w:szCs w:val="24"/>
        </w:rPr>
        <w:t>1</w:t>
      </w:r>
      <w:r w:rsidRPr="00834891">
        <w:rPr>
          <w:rFonts w:ascii="Times New Roman" w:hAnsi="Times New Roman"/>
          <w:b/>
          <w:spacing w:val="4"/>
          <w:sz w:val="24"/>
          <w:szCs w:val="24"/>
        </w:rPr>
        <w:t>–</w:t>
      </w:r>
      <w:r w:rsidRPr="00834891">
        <w:rPr>
          <w:rFonts w:ascii="Times New Roman" w:hAnsi="Times New Roman"/>
          <w:b/>
          <w:color w:val="000000"/>
          <w:spacing w:val="-1"/>
          <w:sz w:val="24"/>
          <w:szCs w:val="24"/>
        </w:rPr>
        <w:t>202</w:t>
      </w:r>
      <w:r w:rsidR="00664D10" w:rsidRPr="00834891">
        <w:rPr>
          <w:rFonts w:ascii="Times New Roman" w:hAnsi="Times New Roman"/>
          <w:b/>
          <w:color w:val="000000"/>
          <w:spacing w:val="-1"/>
          <w:sz w:val="24"/>
          <w:szCs w:val="24"/>
        </w:rPr>
        <w:t>2</w:t>
      </w:r>
      <w:r w:rsidRPr="00834891">
        <w:rPr>
          <w:rFonts w:ascii="Times New Roman" w:hAnsi="Times New Roman"/>
          <w:b/>
          <w:color w:val="000000"/>
          <w:spacing w:val="-1"/>
          <w:sz w:val="24"/>
          <w:szCs w:val="24"/>
        </w:rPr>
        <w:t xml:space="preserve"> mokslo metų UP įgyvendinimo veiksmingumas.</w:t>
      </w:r>
      <w:r w:rsidRPr="00834891">
        <w:rPr>
          <w:rFonts w:ascii="Times New Roman" w:hAnsi="Times New Roman"/>
          <w:sz w:val="24"/>
          <w:szCs w:val="24"/>
        </w:rPr>
        <w:t xml:space="preserve"> </w:t>
      </w:r>
    </w:p>
    <w:p w:rsidR="00EF03A4" w:rsidRPr="00EF03A4" w:rsidRDefault="00AA6657" w:rsidP="00EF03A4">
      <w:pPr>
        <w:shd w:val="clear" w:color="auto" w:fill="FFFFFF"/>
        <w:spacing w:after="0" w:line="360" w:lineRule="auto"/>
        <w:ind w:firstLine="567"/>
        <w:contextualSpacing/>
        <w:jc w:val="both"/>
        <w:rPr>
          <w:rFonts w:ascii="Times New Roman" w:hAnsi="Times New Roman"/>
          <w:spacing w:val="-1"/>
          <w:sz w:val="24"/>
          <w:szCs w:val="24"/>
        </w:rPr>
      </w:pPr>
      <w:r w:rsidRPr="00EF03A4">
        <w:rPr>
          <w:rFonts w:ascii="Times New Roman" w:hAnsi="Times New Roman"/>
          <w:spacing w:val="-1"/>
          <w:sz w:val="24"/>
          <w:szCs w:val="24"/>
        </w:rPr>
        <w:t>2021–2022 mokslo metais priešmokyklinio ugdymo program</w:t>
      </w:r>
      <w:r w:rsidR="00736C6F" w:rsidRPr="00EF03A4">
        <w:rPr>
          <w:rFonts w:ascii="Times New Roman" w:hAnsi="Times New Roman"/>
          <w:spacing w:val="-1"/>
          <w:sz w:val="24"/>
          <w:szCs w:val="24"/>
        </w:rPr>
        <w:t>os</w:t>
      </w:r>
      <w:r w:rsidRPr="00EF03A4">
        <w:rPr>
          <w:rFonts w:ascii="Times New Roman" w:hAnsi="Times New Roman"/>
          <w:spacing w:val="-1"/>
          <w:sz w:val="24"/>
          <w:szCs w:val="24"/>
        </w:rPr>
        <w:t xml:space="preserve"> įgyvendinim</w:t>
      </w:r>
      <w:r w:rsidR="00736C6F" w:rsidRPr="00EF03A4">
        <w:rPr>
          <w:rFonts w:ascii="Times New Roman" w:hAnsi="Times New Roman"/>
          <w:spacing w:val="-1"/>
          <w:sz w:val="24"/>
          <w:szCs w:val="24"/>
        </w:rPr>
        <w:t>as</w:t>
      </w:r>
      <w:r w:rsidRPr="00EF03A4">
        <w:rPr>
          <w:rFonts w:ascii="Times New Roman" w:hAnsi="Times New Roman"/>
          <w:spacing w:val="-1"/>
          <w:sz w:val="24"/>
          <w:szCs w:val="24"/>
        </w:rPr>
        <w:t xml:space="preserve"> organiz</w:t>
      </w:r>
      <w:r w:rsidR="00736C6F" w:rsidRPr="00EF03A4">
        <w:rPr>
          <w:rFonts w:ascii="Times New Roman" w:hAnsi="Times New Roman"/>
          <w:spacing w:val="-1"/>
          <w:sz w:val="24"/>
          <w:szCs w:val="24"/>
        </w:rPr>
        <w:t xml:space="preserve">uotas </w:t>
      </w:r>
      <w:r w:rsidRPr="00EF03A4">
        <w:rPr>
          <w:rFonts w:ascii="Times New Roman" w:hAnsi="Times New Roman"/>
          <w:spacing w:val="-1"/>
          <w:sz w:val="24"/>
          <w:szCs w:val="24"/>
        </w:rPr>
        <w:t>vadovaujantis Priešmokyklinio ugdymo bendrąja programa</w:t>
      </w:r>
      <w:r w:rsidR="00664D10" w:rsidRPr="00EF03A4">
        <w:rPr>
          <w:rFonts w:ascii="Times New Roman" w:hAnsi="Times New Roman"/>
          <w:spacing w:val="-1"/>
          <w:sz w:val="24"/>
          <w:szCs w:val="24"/>
        </w:rPr>
        <w:t xml:space="preserve"> </w:t>
      </w:r>
      <w:r w:rsidR="00736C6F" w:rsidRPr="00EF03A4">
        <w:rPr>
          <w:rFonts w:ascii="Times New Roman" w:hAnsi="Times New Roman"/>
          <w:spacing w:val="-1"/>
          <w:sz w:val="24"/>
          <w:szCs w:val="24"/>
        </w:rPr>
        <w:t>(</w:t>
      </w:r>
      <w:r w:rsidR="000B19F9" w:rsidRPr="00EF03A4">
        <w:rPr>
          <w:rFonts w:ascii="Times New Roman" w:hAnsi="Times New Roman"/>
          <w:spacing w:val="-1"/>
          <w:sz w:val="24"/>
          <w:szCs w:val="24"/>
        </w:rPr>
        <w:t xml:space="preserve">patvirtinta </w:t>
      </w:r>
      <w:r w:rsidR="00E610B2" w:rsidRPr="00EF03A4">
        <w:rPr>
          <w:rFonts w:ascii="Times New Roman" w:eastAsia="Times New Roman" w:hAnsi="Times New Roman" w:cs="Times New Roman"/>
          <w:sz w:val="24"/>
          <w:szCs w:val="24"/>
        </w:rPr>
        <w:t xml:space="preserve">Lietuvos respublikos švietimo ir mokslo ministro </w:t>
      </w:r>
      <w:r w:rsidR="000B19F9" w:rsidRPr="00EF03A4">
        <w:rPr>
          <w:rFonts w:ascii="Times New Roman" w:eastAsia="Times New Roman" w:hAnsi="Times New Roman" w:cs="Times New Roman"/>
          <w:sz w:val="24"/>
          <w:szCs w:val="24"/>
        </w:rPr>
        <w:t xml:space="preserve">2014 </w:t>
      </w:r>
      <w:proofErr w:type="spellStart"/>
      <w:r w:rsidR="000B19F9" w:rsidRPr="00EF03A4">
        <w:rPr>
          <w:rFonts w:ascii="Times New Roman" w:eastAsia="Times New Roman" w:hAnsi="Times New Roman" w:cs="Times New Roman"/>
          <w:sz w:val="24"/>
          <w:szCs w:val="24"/>
        </w:rPr>
        <w:t>m</w:t>
      </w:r>
      <w:proofErr w:type="spellEnd"/>
      <w:r w:rsidR="000B19F9" w:rsidRPr="00EF03A4">
        <w:rPr>
          <w:rFonts w:ascii="Times New Roman" w:eastAsia="Times New Roman" w:hAnsi="Times New Roman" w:cs="Times New Roman"/>
          <w:sz w:val="24"/>
          <w:szCs w:val="24"/>
        </w:rPr>
        <w:t xml:space="preserve">. rugsėjo 2 </w:t>
      </w:r>
      <w:proofErr w:type="spellStart"/>
      <w:r w:rsidR="000B19F9" w:rsidRPr="00EF03A4">
        <w:rPr>
          <w:rFonts w:ascii="Times New Roman" w:eastAsia="Times New Roman" w:hAnsi="Times New Roman" w:cs="Times New Roman"/>
          <w:sz w:val="24"/>
          <w:szCs w:val="24"/>
        </w:rPr>
        <w:t>d</w:t>
      </w:r>
      <w:proofErr w:type="spellEnd"/>
      <w:r w:rsidR="000B19F9" w:rsidRPr="00EF03A4">
        <w:rPr>
          <w:rFonts w:ascii="Times New Roman" w:eastAsia="Times New Roman" w:hAnsi="Times New Roman" w:cs="Times New Roman"/>
          <w:sz w:val="24"/>
          <w:szCs w:val="24"/>
        </w:rPr>
        <w:t xml:space="preserve">.  </w:t>
      </w:r>
      <w:r w:rsidR="00E610B2" w:rsidRPr="00EF03A4">
        <w:rPr>
          <w:rFonts w:ascii="Times New Roman" w:eastAsia="Times New Roman" w:hAnsi="Times New Roman" w:cs="Times New Roman"/>
          <w:sz w:val="24"/>
          <w:szCs w:val="24"/>
        </w:rPr>
        <w:t xml:space="preserve">įsakymu  </w:t>
      </w:r>
      <w:proofErr w:type="spellStart"/>
      <w:r w:rsidR="00E610B2" w:rsidRPr="00EF03A4">
        <w:rPr>
          <w:rFonts w:ascii="Times New Roman" w:eastAsia="Times New Roman" w:hAnsi="Times New Roman" w:cs="Times New Roman"/>
          <w:sz w:val="24"/>
          <w:szCs w:val="24"/>
        </w:rPr>
        <w:t>Nr</w:t>
      </w:r>
      <w:proofErr w:type="spellEnd"/>
      <w:r w:rsidR="00E610B2" w:rsidRPr="00EF03A4">
        <w:rPr>
          <w:rFonts w:ascii="Times New Roman" w:eastAsia="Times New Roman" w:hAnsi="Times New Roman" w:cs="Times New Roman"/>
          <w:sz w:val="24"/>
          <w:szCs w:val="24"/>
        </w:rPr>
        <w:t>. V–</w:t>
      </w:r>
      <w:r w:rsidR="000B19F9" w:rsidRPr="00EF03A4">
        <w:rPr>
          <w:rFonts w:ascii="Times New Roman" w:eastAsia="Times New Roman" w:hAnsi="Times New Roman" w:cs="Times New Roman"/>
          <w:sz w:val="24"/>
          <w:szCs w:val="24"/>
        </w:rPr>
        <w:t>779</w:t>
      </w:r>
      <w:r w:rsidR="00E610B2" w:rsidRPr="00EF03A4">
        <w:rPr>
          <w:rFonts w:ascii="Times New Roman" w:eastAsia="Times New Roman" w:hAnsi="Times New Roman" w:cs="Times New Roman"/>
          <w:sz w:val="24"/>
          <w:szCs w:val="24"/>
        </w:rPr>
        <w:t>)</w:t>
      </w:r>
      <w:r w:rsidRPr="00EF03A4">
        <w:rPr>
          <w:rFonts w:ascii="Times New Roman" w:hAnsi="Times New Roman"/>
          <w:spacing w:val="-1"/>
          <w:sz w:val="24"/>
          <w:szCs w:val="24"/>
        </w:rPr>
        <w:t xml:space="preserve">, norminiais teisės aktais. </w:t>
      </w:r>
      <w:r w:rsidR="00AC7461" w:rsidRPr="00EF03A4">
        <w:rPr>
          <w:rFonts w:ascii="Times New Roman" w:hAnsi="Times New Roman"/>
          <w:spacing w:val="-1"/>
          <w:sz w:val="24"/>
          <w:szCs w:val="24"/>
        </w:rPr>
        <w:t>O</w:t>
      </w:r>
      <w:r w:rsidRPr="00EF03A4">
        <w:rPr>
          <w:rFonts w:ascii="Times New Roman" w:hAnsi="Times New Roman"/>
          <w:spacing w:val="-1"/>
          <w:sz w:val="24"/>
          <w:szCs w:val="24"/>
        </w:rPr>
        <w:t>rganiz</w:t>
      </w:r>
      <w:r w:rsidR="00AC7461" w:rsidRPr="00EF03A4">
        <w:rPr>
          <w:rFonts w:ascii="Times New Roman" w:hAnsi="Times New Roman"/>
          <w:spacing w:val="-1"/>
          <w:sz w:val="24"/>
          <w:szCs w:val="24"/>
        </w:rPr>
        <w:t>uotas</w:t>
      </w:r>
      <w:r w:rsidRPr="00EF03A4">
        <w:rPr>
          <w:rFonts w:ascii="Times New Roman" w:hAnsi="Times New Roman"/>
          <w:spacing w:val="-1"/>
          <w:sz w:val="24"/>
          <w:szCs w:val="24"/>
        </w:rPr>
        <w:t xml:space="preserve"> vaikų patirtį atitinkant</w:t>
      </w:r>
      <w:r w:rsidR="00AC7461" w:rsidRPr="00EF03A4">
        <w:rPr>
          <w:rFonts w:ascii="Times New Roman" w:hAnsi="Times New Roman"/>
          <w:spacing w:val="-1"/>
          <w:sz w:val="24"/>
          <w:szCs w:val="24"/>
        </w:rPr>
        <w:t>is</w:t>
      </w:r>
      <w:r w:rsidRPr="00EF03A4">
        <w:rPr>
          <w:rFonts w:ascii="Times New Roman" w:hAnsi="Times New Roman"/>
          <w:spacing w:val="-1"/>
          <w:sz w:val="24"/>
          <w:szCs w:val="24"/>
        </w:rPr>
        <w:t xml:space="preserve"> priešmokyklin</w:t>
      </w:r>
      <w:r w:rsidR="00AC7461" w:rsidRPr="00EF03A4">
        <w:rPr>
          <w:rFonts w:ascii="Times New Roman" w:hAnsi="Times New Roman"/>
          <w:spacing w:val="-1"/>
          <w:sz w:val="24"/>
          <w:szCs w:val="24"/>
        </w:rPr>
        <w:t>is</w:t>
      </w:r>
      <w:r w:rsidRPr="00EF03A4">
        <w:rPr>
          <w:rFonts w:ascii="Times New Roman" w:hAnsi="Times New Roman"/>
          <w:spacing w:val="-1"/>
          <w:sz w:val="24"/>
          <w:szCs w:val="24"/>
        </w:rPr>
        <w:t xml:space="preserve"> ugdym</w:t>
      </w:r>
      <w:r w:rsidR="00AC7461" w:rsidRPr="00EF03A4">
        <w:rPr>
          <w:rFonts w:ascii="Times New Roman" w:hAnsi="Times New Roman"/>
          <w:spacing w:val="-1"/>
          <w:sz w:val="24"/>
          <w:szCs w:val="24"/>
        </w:rPr>
        <w:t>as</w:t>
      </w:r>
      <w:r w:rsidRPr="00EF03A4">
        <w:rPr>
          <w:rFonts w:ascii="Times New Roman" w:hAnsi="Times New Roman"/>
          <w:spacing w:val="-1"/>
          <w:sz w:val="24"/>
          <w:szCs w:val="24"/>
        </w:rPr>
        <w:t>, plėto</w:t>
      </w:r>
      <w:r w:rsidR="00AC7461" w:rsidRPr="00EF03A4">
        <w:rPr>
          <w:rFonts w:ascii="Times New Roman" w:hAnsi="Times New Roman"/>
          <w:spacing w:val="-1"/>
          <w:sz w:val="24"/>
          <w:szCs w:val="24"/>
        </w:rPr>
        <w:t xml:space="preserve">ta </w:t>
      </w:r>
      <w:r w:rsidRPr="00EF03A4">
        <w:rPr>
          <w:rFonts w:ascii="Times New Roman" w:hAnsi="Times New Roman"/>
          <w:spacing w:val="-1"/>
          <w:sz w:val="24"/>
          <w:szCs w:val="24"/>
        </w:rPr>
        <w:t>optimali</w:t>
      </w:r>
      <w:r w:rsidR="00AC7461" w:rsidRPr="00EF03A4">
        <w:rPr>
          <w:rFonts w:ascii="Times New Roman" w:hAnsi="Times New Roman"/>
          <w:spacing w:val="-1"/>
          <w:sz w:val="24"/>
          <w:szCs w:val="24"/>
        </w:rPr>
        <w:t xml:space="preserve"> </w:t>
      </w:r>
      <w:r w:rsidRPr="00EF03A4">
        <w:rPr>
          <w:rFonts w:ascii="Times New Roman" w:hAnsi="Times New Roman"/>
          <w:spacing w:val="-1"/>
          <w:sz w:val="24"/>
          <w:szCs w:val="24"/>
        </w:rPr>
        <w:t>vaiko raid</w:t>
      </w:r>
      <w:r w:rsidR="00AC7461" w:rsidRPr="00EF03A4">
        <w:rPr>
          <w:rFonts w:ascii="Times New Roman" w:hAnsi="Times New Roman"/>
          <w:spacing w:val="-1"/>
          <w:sz w:val="24"/>
          <w:szCs w:val="24"/>
        </w:rPr>
        <w:t>a</w:t>
      </w:r>
      <w:r w:rsidRPr="00EF03A4">
        <w:rPr>
          <w:rFonts w:ascii="Times New Roman" w:hAnsi="Times New Roman"/>
          <w:spacing w:val="-1"/>
          <w:sz w:val="24"/>
          <w:szCs w:val="24"/>
        </w:rPr>
        <w:t>, tobulin</w:t>
      </w:r>
      <w:r w:rsidR="00AC7461" w:rsidRPr="00EF03A4">
        <w:rPr>
          <w:rFonts w:ascii="Times New Roman" w:hAnsi="Times New Roman"/>
          <w:spacing w:val="-1"/>
          <w:sz w:val="24"/>
          <w:szCs w:val="24"/>
        </w:rPr>
        <w:t>ti</w:t>
      </w:r>
      <w:r w:rsidRPr="00EF03A4">
        <w:rPr>
          <w:rFonts w:ascii="Times New Roman" w:hAnsi="Times New Roman"/>
          <w:spacing w:val="-1"/>
          <w:sz w:val="24"/>
          <w:szCs w:val="24"/>
        </w:rPr>
        <w:t xml:space="preserve"> gebėjim</w:t>
      </w:r>
      <w:r w:rsidR="00AC7461" w:rsidRPr="00EF03A4">
        <w:rPr>
          <w:rFonts w:ascii="Times New Roman" w:hAnsi="Times New Roman"/>
          <w:spacing w:val="-1"/>
          <w:sz w:val="24"/>
          <w:szCs w:val="24"/>
        </w:rPr>
        <w:t>ai</w:t>
      </w:r>
      <w:r w:rsidRPr="00EF03A4">
        <w:rPr>
          <w:rFonts w:ascii="Times New Roman" w:hAnsi="Times New Roman"/>
          <w:spacing w:val="-1"/>
          <w:sz w:val="24"/>
          <w:szCs w:val="24"/>
        </w:rPr>
        <w:t xml:space="preserve"> planuoti ugdymo turinį ir vadovauti ugdymo procesui, siek</w:t>
      </w:r>
      <w:r w:rsidR="00AC7461" w:rsidRPr="00EF03A4">
        <w:rPr>
          <w:rFonts w:ascii="Times New Roman" w:hAnsi="Times New Roman"/>
          <w:spacing w:val="-1"/>
          <w:sz w:val="24"/>
          <w:szCs w:val="24"/>
        </w:rPr>
        <w:t>ta</w:t>
      </w:r>
      <w:r w:rsidRPr="00EF03A4">
        <w:rPr>
          <w:rFonts w:ascii="Times New Roman" w:hAnsi="Times New Roman"/>
          <w:spacing w:val="-1"/>
          <w:sz w:val="24"/>
          <w:szCs w:val="24"/>
        </w:rPr>
        <w:t xml:space="preserve"> ugdymo kokybės. </w:t>
      </w:r>
      <w:r w:rsidR="00AC7461" w:rsidRPr="00EF03A4">
        <w:rPr>
          <w:rFonts w:ascii="Times New Roman" w:hAnsi="Times New Roman"/>
          <w:spacing w:val="-1"/>
          <w:sz w:val="24"/>
          <w:szCs w:val="24"/>
        </w:rPr>
        <w:t>Vaikai parengti</w:t>
      </w:r>
      <w:r w:rsidRPr="00EF03A4">
        <w:rPr>
          <w:rFonts w:ascii="Times New Roman" w:hAnsi="Times New Roman"/>
          <w:spacing w:val="-1"/>
          <w:sz w:val="24"/>
          <w:szCs w:val="24"/>
        </w:rPr>
        <w:t xml:space="preserve"> mokytis pagal pradinio ugdymo programą: taik</w:t>
      </w:r>
      <w:r w:rsidR="00AC7461" w:rsidRPr="00EF03A4">
        <w:rPr>
          <w:rFonts w:ascii="Times New Roman" w:hAnsi="Times New Roman"/>
          <w:spacing w:val="-1"/>
          <w:sz w:val="24"/>
          <w:szCs w:val="24"/>
        </w:rPr>
        <w:t xml:space="preserve">yti </w:t>
      </w:r>
      <w:r w:rsidRPr="00EF03A4">
        <w:rPr>
          <w:rFonts w:ascii="Times New Roman" w:hAnsi="Times New Roman"/>
          <w:spacing w:val="-1"/>
          <w:sz w:val="24"/>
          <w:szCs w:val="24"/>
        </w:rPr>
        <w:t>netradicini</w:t>
      </w:r>
      <w:r w:rsidR="00AC7461" w:rsidRPr="00EF03A4">
        <w:rPr>
          <w:rFonts w:ascii="Times New Roman" w:hAnsi="Times New Roman"/>
          <w:spacing w:val="-1"/>
          <w:sz w:val="24"/>
          <w:szCs w:val="24"/>
        </w:rPr>
        <w:t>ai</w:t>
      </w:r>
      <w:r w:rsidRPr="00EF03A4">
        <w:rPr>
          <w:rFonts w:ascii="Times New Roman" w:hAnsi="Times New Roman"/>
          <w:spacing w:val="-1"/>
          <w:sz w:val="24"/>
          <w:szCs w:val="24"/>
        </w:rPr>
        <w:t xml:space="preserve"> ugdymo metod</w:t>
      </w:r>
      <w:r w:rsidR="00AC7461" w:rsidRPr="00EF03A4">
        <w:rPr>
          <w:rFonts w:ascii="Times New Roman" w:hAnsi="Times New Roman"/>
          <w:spacing w:val="-1"/>
          <w:sz w:val="24"/>
          <w:szCs w:val="24"/>
        </w:rPr>
        <w:t>ai</w:t>
      </w:r>
      <w:r w:rsidRPr="00EF03A4">
        <w:rPr>
          <w:rFonts w:ascii="Times New Roman" w:hAnsi="Times New Roman"/>
          <w:spacing w:val="-1"/>
          <w:sz w:val="24"/>
          <w:szCs w:val="24"/>
        </w:rPr>
        <w:t xml:space="preserve"> ir būd</w:t>
      </w:r>
      <w:r w:rsidR="00AC7461" w:rsidRPr="00EF03A4">
        <w:rPr>
          <w:rFonts w:ascii="Times New Roman" w:hAnsi="Times New Roman"/>
          <w:spacing w:val="-1"/>
          <w:sz w:val="24"/>
          <w:szCs w:val="24"/>
        </w:rPr>
        <w:t>ai</w:t>
      </w:r>
      <w:r w:rsidRPr="00EF03A4">
        <w:rPr>
          <w:rFonts w:ascii="Times New Roman" w:hAnsi="Times New Roman"/>
          <w:spacing w:val="-1"/>
          <w:sz w:val="24"/>
          <w:szCs w:val="24"/>
        </w:rPr>
        <w:t>, organiz</w:t>
      </w:r>
      <w:r w:rsidR="00AC7461" w:rsidRPr="00EF03A4">
        <w:rPr>
          <w:rFonts w:ascii="Times New Roman" w:hAnsi="Times New Roman"/>
          <w:spacing w:val="-1"/>
          <w:sz w:val="24"/>
          <w:szCs w:val="24"/>
        </w:rPr>
        <w:t>uota</w:t>
      </w:r>
      <w:r w:rsidRPr="00EF03A4">
        <w:rPr>
          <w:rFonts w:ascii="Times New Roman" w:hAnsi="Times New Roman"/>
          <w:spacing w:val="-1"/>
          <w:sz w:val="24"/>
          <w:szCs w:val="24"/>
        </w:rPr>
        <w:t xml:space="preserve"> įvairiapus</w:t>
      </w:r>
      <w:r w:rsidR="00AC7461" w:rsidRPr="00EF03A4">
        <w:rPr>
          <w:rFonts w:ascii="Times New Roman" w:hAnsi="Times New Roman"/>
          <w:spacing w:val="-1"/>
          <w:sz w:val="24"/>
          <w:szCs w:val="24"/>
        </w:rPr>
        <w:t>ė</w:t>
      </w:r>
      <w:r w:rsidRPr="00EF03A4">
        <w:rPr>
          <w:rFonts w:ascii="Times New Roman" w:hAnsi="Times New Roman"/>
          <w:spacing w:val="-1"/>
          <w:sz w:val="24"/>
          <w:szCs w:val="24"/>
        </w:rPr>
        <w:t xml:space="preserve"> kokybišk</w:t>
      </w:r>
      <w:r w:rsidR="00AC7461" w:rsidRPr="00EF03A4">
        <w:rPr>
          <w:rFonts w:ascii="Times New Roman" w:hAnsi="Times New Roman"/>
          <w:spacing w:val="-1"/>
          <w:sz w:val="24"/>
          <w:szCs w:val="24"/>
        </w:rPr>
        <w:t>a kasdienė</w:t>
      </w:r>
      <w:r w:rsidRPr="00EF03A4">
        <w:rPr>
          <w:rFonts w:ascii="Times New Roman" w:hAnsi="Times New Roman"/>
          <w:spacing w:val="-1"/>
          <w:sz w:val="24"/>
          <w:szCs w:val="24"/>
        </w:rPr>
        <w:t xml:space="preserve"> veikl</w:t>
      </w:r>
      <w:r w:rsidR="00AC7461" w:rsidRPr="00EF03A4">
        <w:rPr>
          <w:rFonts w:ascii="Times New Roman" w:hAnsi="Times New Roman"/>
          <w:spacing w:val="-1"/>
          <w:sz w:val="24"/>
          <w:szCs w:val="24"/>
        </w:rPr>
        <w:t>a</w:t>
      </w:r>
      <w:r w:rsidRPr="00EF03A4">
        <w:rPr>
          <w:rFonts w:ascii="Times New Roman" w:hAnsi="Times New Roman"/>
          <w:spacing w:val="-1"/>
          <w:sz w:val="24"/>
          <w:szCs w:val="24"/>
        </w:rPr>
        <w:t xml:space="preserve">, pirmenybę </w:t>
      </w:r>
      <w:r w:rsidR="00AC7461" w:rsidRPr="00EF03A4">
        <w:rPr>
          <w:rFonts w:ascii="Times New Roman" w:hAnsi="Times New Roman"/>
          <w:spacing w:val="-1"/>
          <w:sz w:val="24"/>
          <w:szCs w:val="24"/>
        </w:rPr>
        <w:t xml:space="preserve">teikiant </w:t>
      </w:r>
      <w:r w:rsidRPr="00EF03A4">
        <w:rPr>
          <w:rFonts w:ascii="Times New Roman" w:hAnsi="Times New Roman"/>
          <w:spacing w:val="-1"/>
          <w:sz w:val="24"/>
          <w:szCs w:val="24"/>
        </w:rPr>
        <w:t xml:space="preserve">individualumui, gebėjimams ir poreikiams. </w:t>
      </w:r>
      <w:r w:rsidR="00AC7461" w:rsidRPr="00EF03A4">
        <w:rPr>
          <w:rFonts w:ascii="Times New Roman" w:hAnsi="Times New Roman"/>
          <w:spacing w:val="-1"/>
          <w:sz w:val="24"/>
          <w:szCs w:val="24"/>
        </w:rPr>
        <w:t>Siekiant ugdymosi kokybės i</w:t>
      </w:r>
      <w:r w:rsidRPr="00EF03A4">
        <w:rPr>
          <w:rFonts w:ascii="Times New Roman" w:hAnsi="Times New Roman"/>
          <w:spacing w:val="-1"/>
          <w:sz w:val="24"/>
          <w:szCs w:val="24"/>
        </w:rPr>
        <w:t>nicij</w:t>
      </w:r>
      <w:r w:rsidR="00AC7461" w:rsidRPr="00EF03A4">
        <w:rPr>
          <w:rFonts w:ascii="Times New Roman" w:hAnsi="Times New Roman"/>
          <w:spacing w:val="-1"/>
          <w:sz w:val="24"/>
          <w:szCs w:val="24"/>
        </w:rPr>
        <w:t>uota</w:t>
      </w:r>
      <w:r w:rsidRPr="00EF03A4">
        <w:rPr>
          <w:rFonts w:ascii="Times New Roman" w:hAnsi="Times New Roman"/>
          <w:spacing w:val="-1"/>
          <w:sz w:val="24"/>
          <w:szCs w:val="24"/>
        </w:rPr>
        <w:t xml:space="preserve"> įvairiapus</w:t>
      </w:r>
      <w:r w:rsidR="00AC7461" w:rsidRPr="00EF03A4">
        <w:rPr>
          <w:rFonts w:ascii="Times New Roman" w:hAnsi="Times New Roman"/>
          <w:spacing w:val="-1"/>
          <w:sz w:val="24"/>
          <w:szCs w:val="24"/>
        </w:rPr>
        <w:t>ė</w:t>
      </w:r>
      <w:r w:rsidRPr="00EF03A4">
        <w:rPr>
          <w:rFonts w:ascii="Times New Roman" w:hAnsi="Times New Roman"/>
          <w:spacing w:val="-1"/>
          <w:sz w:val="24"/>
          <w:szCs w:val="24"/>
        </w:rPr>
        <w:t xml:space="preserve"> komunikacij</w:t>
      </w:r>
      <w:r w:rsidR="00AC7461" w:rsidRPr="00EF03A4">
        <w:rPr>
          <w:rFonts w:ascii="Times New Roman" w:hAnsi="Times New Roman"/>
          <w:spacing w:val="-1"/>
          <w:sz w:val="24"/>
          <w:szCs w:val="24"/>
        </w:rPr>
        <w:t>a</w:t>
      </w:r>
      <w:r w:rsidRPr="00EF03A4">
        <w:rPr>
          <w:rFonts w:ascii="Times New Roman" w:hAnsi="Times New Roman"/>
          <w:spacing w:val="-1"/>
          <w:sz w:val="24"/>
          <w:szCs w:val="24"/>
        </w:rPr>
        <w:t xml:space="preserve"> su tėvais</w:t>
      </w:r>
      <w:r w:rsidR="00AC7461" w:rsidRPr="00EF03A4">
        <w:rPr>
          <w:rFonts w:ascii="Times New Roman" w:hAnsi="Times New Roman"/>
          <w:spacing w:val="-1"/>
          <w:sz w:val="24"/>
          <w:szCs w:val="24"/>
        </w:rPr>
        <w:t xml:space="preserve"> (globėjais, rūpintojais)</w:t>
      </w:r>
      <w:r w:rsidRPr="00EF03A4">
        <w:rPr>
          <w:rFonts w:ascii="Times New Roman" w:hAnsi="Times New Roman"/>
          <w:spacing w:val="-1"/>
          <w:sz w:val="24"/>
          <w:szCs w:val="24"/>
        </w:rPr>
        <w:t xml:space="preserve">. Ugdomoji veikla organizuojama visuminio ugdymo metodu,  diferencijuojant užduotis pagal amžiaus grupes (5–6 </w:t>
      </w:r>
      <w:proofErr w:type="spellStart"/>
      <w:r w:rsidRPr="00EF03A4">
        <w:rPr>
          <w:rFonts w:ascii="Times New Roman" w:hAnsi="Times New Roman"/>
          <w:spacing w:val="-1"/>
          <w:sz w:val="24"/>
          <w:szCs w:val="24"/>
        </w:rPr>
        <w:t>m</w:t>
      </w:r>
      <w:proofErr w:type="spellEnd"/>
      <w:r w:rsidRPr="00EF03A4">
        <w:rPr>
          <w:rFonts w:ascii="Times New Roman" w:hAnsi="Times New Roman"/>
          <w:spacing w:val="-1"/>
          <w:sz w:val="24"/>
          <w:szCs w:val="24"/>
        </w:rPr>
        <w:t>.</w:t>
      </w:r>
      <w:r w:rsidR="00AC7461" w:rsidRPr="00EF03A4">
        <w:rPr>
          <w:rFonts w:ascii="Times New Roman" w:hAnsi="Times New Roman"/>
          <w:spacing w:val="-1"/>
          <w:sz w:val="24"/>
          <w:szCs w:val="24"/>
        </w:rPr>
        <w:t xml:space="preserve">, 6–7 </w:t>
      </w:r>
      <w:proofErr w:type="spellStart"/>
      <w:r w:rsidR="00AC7461" w:rsidRPr="00EF03A4">
        <w:rPr>
          <w:rFonts w:ascii="Times New Roman" w:hAnsi="Times New Roman"/>
          <w:spacing w:val="-1"/>
          <w:sz w:val="24"/>
          <w:szCs w:val="24"/>
        </w:rPr>
        <w:t>m</w:t>
      </w:r>
      <w:proofErr w:type="spellEnd"/>
      <w:r w:rsidR="00AC7461" w:rsidRPr="00EF03A4">
        <w:rPr>
          <w:rFonts w:ascii="Times New Roman" w:hAnsi="Times New Roman"/>
          <w:spacing w:val="-1"/>
          <w:sz w:val="24"/>
          <w:szCs w:val="24"/>
        </w:rPr>
        <w:t>.</w:t>
      </w:r>
      <w:r w:rsidRPr="00EF03A4">
        <w:rPr>
          <w:rFonts w:ascii="Times New Roman" w:hAnsi="Times New Roman"/>
          <w:spacing w:val="-1"/>
          <w:sz w:val="24"/>
          <w:szCs w:val="24"/>
        </w:rPr>
        <w:t>) ir gebėjimus, remiantis priešmokyklinio ugdymo priemonių komplekt</w:t>
      </w:r>
      <w:r w:rsidR="002F3073" w:rsidRPr="00EF03A4">
        <w:rPr>
          <w:rFonts w:ascii="Times New Roman" w:hAnsi="Times New Roman"/>
          <w:spacing w:val="-1"/>
          <w:sz w:val="24"/>
          <w:szCs w:val="24"/>
        </w:rPr>
        <w:t>u</w:t>
      </w:r>
      <w:r w:rsidRPr="00EF03A4">
        <w:rPr>
          <w:rFonts w:ascii="Times New Roman" w:hAnsi="Times New Roman"/>
          <w:spacing w:val="-1"/>
          <w:sz w:val="24"/>
          <w:szCs w:val="24"/>
        </w:rPr>
        <w:t xml:space="preserve"> „OPA-PA“ ir ikimokyklinio </w:t>
      </w:r>
      <w:proofErr w:type="spellStart"/>
      <w:r w:rsidRPr="00EF03A4">
        <w:rPr>
          <w:rFonts w:ascii="Times New Roman" w:hAnsi="Times New Roman"/>
          <w:spacing w:val="-1"/>
          <w:sz w:val="24"/>
          <w:szCs w:val="24"/>
        </w:rPr>
        <w:t>ugdymo(si</w:t>
      </w:r>
      <w:proofErr w:type="spellEnd"/>
      <w:r w:rsidRPr="00EF03A4">
        <w:rPr>
          <w:rFonts w:ascii="Times New Roman" w:hAnsi="Times New Roman"/>
          <w:spacing w:val="-1"/>
          <w:sz w:val="24"/>
          <w:szCs w:val="24"/>
        </w:rPr>
        <w:t>) priemonių komplekt</w:t>
      </w:r>
      <w:r w:rsidR="002F3073" w:rsidRPr="00EF03A4">
        <w:rPr>
          <w:rFonts w:ascii="Times New Roman" w:hAnsi="Times New Roman"/>
          <w:spacing w:val="-1"/>
          <w:sz w:val="24"/>
          <w:szCs w:val="24"/>
        </w:rPr>
        <w:t>u</w:t>
      </w:r>
      <w:r w:rsidRPr="00EF03A4">
        <w:rPr>
          <w:rFonts w:ascii="Times New Roman" w:hAnsi="Times New Roman"/>
          <w:spacing w:val="-1"/>
          <w:sz w:val="24"/>
          <w:szCs w:val="24"/>
        </w:rPr>
        <w:t xml:space="preserve"> „OPA PA draugai PI KA!“. Ugdymo prioritet</w:t>
      </w:r>
      <w:r w:rsidR="002F3073" w:rsidRPr="00EF03A4">
        <w:rPr>
          <w:rFonts w:ascii="Times New Roman" w:hAnsi="Times New Roman"/>
          <w:spacing w:val="-1"/>
          <w:sz w:val="24"/>
          <w:szCs w:val="24"/>
        </w:rPr>
        <w:t>ai:</w:t>
      </w:r>
      <w:r w:rsidRPr="00EF03A4">
        <w:rPr>
          <w:rFonts w:ascii="Times New Roman" w:hAnsi="Times New Roman"/>
          <w:spacing w:val="-1"/>
          <w:sz w:val="24"/>
          <w:szCs w:val="24"/>
        </w:rPr>
        <w:t xml:space="preserve"> mokyklin</w:t>
      </w:r>
      <w:r w:rsidR="002F3073" w:rsidRPr="00EF03A4">
        <w:rPr>
          <w:rFonts w:ascii="Times New Roman" w:hAnsi="Times New Roman"/>
          <w:spacing w:val="-1"/>
          <w:sz w:val="24"/>
          <w:szCs w:val="24"/>
        </w:rPr>
        <w:t>ė branda, teigiamo</w:t>
      </w:r>
      <w:r w:rsidRPr="00EF03A4">
        <w:rPr>
          <w:rFonts w:ascii="Times New Roman" w:hAnsi="Times New Roman"/>
          <w:spacing w:val="-1"/>
          <w:sz w:val="24"/>
          <w:szCs w:val="24"/>
        </w:rPr>
        <w:t xml:space="preserve">s </w:t>
      </w:r>
      <w:r w:rsidR="002F3073" w:rsidRPr="00EF03A4">
        <w:rPr>
          <w:rFonts w:ascii="Times New Roman" w:hAnsi="Times New Roman"/>
          <w:spacing w:val="-1"/>
          <w:sz w:val="24"/>
          <w:szCs w:val="24"/>
        </w:rPr>
        <w:t>vaikų nuostato</w:t>
      </w:r>
      <w:r w:rsidRPr="00EF03A4">
        <w:rPr>
          <w:rFonts w:ascii="Times New Roman" w:hAnsi="Times New Roman"/>
          <w:spacing w:val="-1"/>
          <w:sz w:val="24"/>
          <w:szCs w:val="24"/>
        </w:rPr>
        <w:t>s apie mokyklą ir mokymąsi formavim</w:t>
      </w:r>
      <w:r w:rsidR="00EF03A4" w:rsidRPr="00EF03A4">
        <w:rPr>
          <w:rFonts w:ascii="Times New Roman" w:hAnsi="Times New Roman"/>
          <w:spacing w:val="-1"/>
          <w:sz w:val="24"/>
          <w:szCs w:val="24"/>
        </w:rPr>
        <w:t>as</w:t>
      </w:r>
      <w:r w:rsidRPr="00EF03A4">
        <w:rPr>
          <w:rFonts w:ascii="Times New Roman" w:hAnsi="Times New Roman"/>
          <w:spacing w:val="-1"/>
          <w:sz w:val="24"/>
          <w:szCs w:val="24"/>
        </w:rPr>
        <w:t>, socialin</w:t>
      </w:r>
      <w:r w:rsidR="00EF03A4" w:rsidRPr="00EF03A4">
        <w:rPr>
          <w:rFonts w:ascii="Times New Roman" w:hAnsi="Times New Roman"/>
          <w:spacing w:val="-1"/>
          <w:sz w:val="24"/>
          <w:szCs w:val="24"/>
        </w:rPr>
        <w:t>ė</w:t>
      </w:r>
      <w:r w:rsidRPr="00EF03A4">
        <w:rPr>
          <w:rFonts w:ascii="Times New Roman" w:hAnsi="Times New Roman"/>
          <w:spacing w:val="-1"/>
          <w:sz w:val="24"/>
          <w:szCs w:val="24"/>
        </w:rPr>
        <w:t xml:space="preserve"> ir komunikavimo kompetencij</w:t>
      </w:r>
      <w:r w:rsidR="00EF03A4" w:rsidRPr="00EF03A4">
        <w:rPr>
          <w:rFonts w:ascii="Times New Roman" w:hAnsi="Times New Roman"/>
          <w:spacing w:val="-1"/>
          <w:sz w:val="24"/>
          <w:szCs w:val="24"/>
        </w:rPr>
        <w:t>a</w:t>
      </w:r>
      <w:r w:rsidRPr="00EF03A4">
        <w:rPr>
          <w:rFonts w:ascii="Times New Roman" w:hAnsi="Times New Roman"/>
          <w:spacing w:val="-1"/>
          <w:sz w:val="24"/>
          <w:szCs w:val="24"/>
        </w:rPr>
        <w:t xml:space="preserve">. </w:t>
      </w:r>
      <w:r w:rsidR="00EF03A4" w:rsidRPr="00EF03A4">
        <w:rPr>
          <w:rFonts w:ascii="Times New Roman" w:hAnsi="Times New Roman"/>
          <w:spacing w:val="-1"/>
          <w:sz w:val="24"/>
          <w:szCs w:val="24"/>
        </w:rPr>
        <w:t>Platelių UDC veikė</w:t>
      </w:r>
      <w:r w:rsidRPr="00EF03A4">
        <w:rPr>
          <w:rFonts w:ascii="Times New Roman" w:hAnsi="Times New Roman"/>
          <w:spacing w:val="-1"/>
          <w:sz w:val="24"/>
          <w:szCs w:val="24"/>
        </w:rPr>
        <w:t xml:space="preserve"> viena jungti</w:t>
      </w:r>
      <w:r w:rsidR="00EF03A4" w:rsidRPr="00EF03A4">
        <w:rPr>
          <w:rFonts w:ascii="Times New Roman" w:hAnsi="Times New Roman"/>
          <w:spacing w:val="-1"/>
          <w:sz w:val="24"/>
          <w:szCs w:val="24"/>
        </w:rPr>
        <w:t>nė priešmokyklinio ugdymo grupė, p</w:t>
      </w:r>
      <w:r w:rsidRPr="00EF03A4">
        <w:rPr>
          <w:rFonts w:ascii="Times New Roman" w:hAnsi="Times New Roman"/>
          <w:spacing w:val="-1"/>
          <w:sz w:val="24"/>
          <w:szCs w:val="24"/>
        </w:rPr>
        <w:t>riešmokyklinėje ugdymo</w:t>
      </w:r>
      <w:r w:rsidR="00EF03A4" w:rsidRPr="00EF03A4">
        <w:rPr>
          <w:rFonts w:ascii="Times New Roman" w:hAnsi="Times New Roman"/>
          <w:spacing w:val="-1"/>
          <w:sz w:val="24"/>
          <w:szCs w:val="24"/>
        </w:rPr>
        <w:t xml:space="preserve"> programoje dalyvavo 10 mokinių, </w:t>
      </w:r>
      <w:r w:rsidRPr="00EF03A4">
        <w:rPr>
          <w:rFonts w:ascii="Times New Roman" w:hAnsi="Times New Roman"/>
          <w:spacing w:val="-1"/>
          <w:sz w:val="24"/>
          <w:szCs w:val="24"/>
        </w:rPr>
        <w:t>iki balandžio mėn</w:t>
      </w:r>
      <w:r w:rsidR="00EF03A4" w:rsidRPr="00EF03A4">
        <w:rPr>
          <w:rFonts w:ascii="Times New Roman" w:hAnsi="Times New Roman"/>
          <w:spacing w:val="-1"/>
          <w:sz w:val="24"/>
          <w:szCs w:val="24"/>
        </w:rPr>
        <w:t>esio penki</w:t>
      </w:r>
      <w:r w:rsidRPr="00EF03A4">
        <w:rPr>
          <w:rFonts w:ascii="Times New Roman" w:hAnsi="Times New Roman"/>
          <w:spacing w:val="-1"/>
          <w:sz w:val="24"/>
          <w:szCs w:val="24"/>
        </w:rPr>
        <w:t xml:space="preserve"> vaikai buvo ugdomi pagal ikimokyklinio ugdymo programą, vėliau </w:t>
      </w:r>
      <w:r w:rsidR="00EF03A4" w:rsidRPr="00EF03A4">
        <w:rPr>
          <w:rFonts w:ascii="Times New Roman" w:hAnsi="Times New Roman"/>
          <w:spacing w:val="-1"/>
          <w:sz w:val="24"/>
          <w:szCs w:val="24"/>
        </w:rPr>
        <w:t xml:space="preserve">į grupę </w:t>
      </w:r>
      <w:r w:rsidRPr="00EF03A4">
        <w:rPr>
          <w:rFonts w:ascii="Times New Roman" w:hAnsi="Times New Roman"/>
          <w:spacing w:val="-1"/>
          <w:sz w:val="24"/>
          <w:szCs w:val="24"/>
        </w:rPr>
        <w:t>atkelti dar 5 penkiamečiai</w:t>
      </w:r>
      <w:r w:rsidR="00EF03A4" w:rsidRPr="00EF03A4">
        <w:rPr>
          <w:rFonts w:ascii="Times New Roman" w:hAnsi="Times New Roman"/>
          <w:spacing w:val="-1"/>
          <w:sz w:val="24"/>
          <w:szCs w:val="24"/>
        </w:rPr>
        <w:t xml:space="preserve">; </w:t>
      </w:r>
      <w:proofErr w:type="spellStart"/>
      <w:r w:rsidR="00EF03A4" w:rsidRPr="00EF03A4">
        <w:rPr>
          <w:rFonts w:ascii="Times New Roman" w:hAnsi="Times New Roman"/>
          <w:spacing w:val="-1"/>
          <w:sz w:val="24"/>
          <w:szCs w:val="24"/>
        </w:rPr>
        <w:t>Šateikių</w:t>
      </w:r>
      <w:proofErr w:type="spellEnd"/>
      <w:r w:rsidR="00EF03A4" w:rsidRPr="00EF03A4">
        <w:rPr>
          <w:rFonts w:ascii="Times New Roman" w:hAnsi="Times New Roman"/>
          <w:spacing w:val="-1"/>
          <w:sz w:val="24"/>
          <w:szCs w:val="24"/>
        </w:rPr>
        <w:t xml:space="preserve"> skyriuje veikė viena priešmokyklinio ugdymo grupė, priešmokyklinėje ugdymo programoje dalyvavo 7 mokiniai. </w:t>
      </w:r>
      <w:r w:rsidRPr="00EF03A4">
        <w:rPr>
          <w:rFonts w:ascii="Times New Roman" w:hAnsi="Times New Roman"/>
          <w:spacing w:val="-1"/>
          <w:sz w:val="24"/>
          <w:szCs w:val="24"/>
        </w:rPr>
        <w:t>Visi</w:t>
      </w:r>
      <w:r w:rsidR="00EF03A4" w:rsidRPr="00EF03A4">
        <w:rPr>
          <w:rFonts w:ascii="Times New Roman" w:hAnsi="Times New Roman"/>
          <w:spacing w:val="-1"/>
          <w:sz w:val="24"/>
          <w:szCs w:val="24"/>
        </w:rPr>
        <w:t xml:space="preserve"> priešmokyklinio amžiaus vaikai</w:t>
      </w:r>
      <w:r w:rsidRPr="00EF03A4">
        <w:rPr>
          <w:rFonts w:ascii="Times New Roman" w:hAnsi="Times New Roman"/>
          <w:spacing w:val="-1"/>
          <w:sz w:val="24"/>
          <w:szCs w:val="24"/>
        </w:rPr>
        <w:t xml:space="preserve"> pasiekė mokyklinę brandą. Su vaikais dirbo priešmokyklinio ugdymo pedagogai, meninio ugdymo pedagogai. Jie vertino ir analizavo vaikų pažangą ir pasiekimus. </w:t>
      </w:r>
    </w:p>
    <w:p w:rsidR="00150853" w:rsidRPr="00150853" w:rsidRDefault="00150853" w:rsidP="00AA6657">
      <w:pPr>
        <w:shd w:val="clear" w:color="auto" w:fill="FFFFFF"/>
        <w:spacing w:after="0" w:line="360" w:lineRule="auto"/>
        <w:ind w:firstLine="567"/>
        <w:contextualSpacing/>
        <w:jc w:val="both"/>
        <w:rPr>
          <w:rFonts w:ascii="Times New Roman" w:eastAsia="Times New Roman" w:hAnsi="Times New Roman" w:cs="Times New Roman"/>
          <w:color w:val="000000"/>
          <w:spacing w:val="-1"/>
          <w:sz w:val="24"/>
          <w:szCs w:val="24"/>
        </w:rPr>
      </w:pPr>
      <w:r w:rsidRPr="00150853">
        <w:rPr>
          <w:rFonts w:ascii="Times New Roman" w:eastAsia="Times New Roman" w:hAnsi="Times New Roman" w:cs="Times New Roman"/>
          <w:color w:val="000000"/>
          <w:spacing w:val="-1"/>
          <w:sz w:val="24"/>
          <w:szCs w:val="24"/>
        </w:rPr>
        <w:t xml:space="preserve">Valstybės reglamentuojamas ugdymo turinys </w:t>
      </w:r>
      <w:r w:rsidRPr="00150853">
        <w:rPr>
          <w:rFonts w:ascii="Times New Roman" w:eastAsia="Times New Roman" w:hAnsi="Times New Roman" w:cs="Times New Roman"/>
          <w:color w:val="000000"/>
          <w:spacing w:val="39"/>
          <w:sz w:val="24"/>
          <w:szCs w:val="24"/>
        </w:rPr>
        <w:t>1</w:t>
      </w:r>
      <w:r w:rsidRPr="00150853">
        <w:rPr>
          <w:rFonts w:ascii="Times New Roman" w:eastAsia="Times New Roman" w:hAnsi="Times New Roman" w:cs="Times New Roman"/>
          <w:sz w:val="24"/>
          <w:szCs w:val="24"/>
        </w:rPr>
        <w:t>–</w:t>
      </w:r>
      <w:r w:rsidRPr="00150853">
        <w:rPr>
          <w:rFonts w:ascii="Times New Roman" w:eastAsia="Times New Roman" w:hAnsi="Times New Roman" w:cs="Times New Roman"/>
          <w:color w:val="000000"/>
          <w:spacing w:val="39"/>
          <w:sz w:val="24"/>
          <w:szCs w:val="24"/>
        </w:rPr>
        <w:t>10</w:t>
      </w:r>
      <w:r w:rsidRPr="00150853">
        <w:rPr>
          <w:rFonts w:ascii="Times New Roman" w:eastAsia="Times New Roman" w:hAnsi="Times New Roman" w:cs="Times New Roman"/>
          <w:color w:val="000000"/>
          <w:spacing w:val="-1"/>
          <w:sz w:val="24"/>
          <w:szCs w:val="24"/>
        </w:rPr>
        <w:t xml:space="preserve"> klasėse buvo įgyvendinamas pagal Bendrųjų ugdymo planų lentelėse mokiniams nustatytą savaitinių pamokų skaičių bei panaudojant </w:t>
      </w:r>
      <w:r w:rsidRPr="00150853">
        <w:rPr>
          <w:rFonts w:ascii="Times New Roman" w:eastAsia="Times New Roman" w:hAnsi="Times New Roman" w:cs="Times New Roman"/>
          <w:color w:val="000000"/>
          <w:sz w:val="24"/>
          <w:szCs w:val="24"/>
        </w:rPr>
        <w:t xml:space="preserve">valandas, skiriamas mokinių </w:t>
      </w:r>
      <w:proofErr w:type="spellStart"/>
      <w:r w:rsidRPr="00150853">
        <w:rPr>
          <w:rFonts w:ascii="Times New Roman" w:eastAsia="Times New Roman" w:hAnsi="Times New Roman" w:cs="Times New Roman"/>
          <w:color w:val="000000"/>
          <w:sz w:val="24"/>
          <w:szCs w:val="24"/>
        </w:rPr>
        <w:t>ugdymo(si</w:t>
      </w:r>
      <w:proofErr w:type="spellEnd"/>
      <w:r w:rsidRPr="00150853">
        <w:rPr>
          <w:rFonts w:ascii="Times New Roman" w:eastAsia="Times New Roman" w:hAnsi="Times New Roman" w:cs="Times New Roman"/>
          <w:color w:val="000000"/>
          <w:sz w:val="24"/>
          <w:szCs w:val="24"/>
        </w:rPr>
        <w:t>) poreikiams tenkinti. 1</w:t>
      </w:r>
      <w:r w:rsidRPr="00150853">
        <w:rPr>
          <w:rFonts w:ascii="Times New Roman" w:eastAsia="Times New Roman" w:hAnsi="Times New Roman" w:cs="Times New Roman"/>
          <w:sz w:val="24"/>
          <w:szCs w:val="24"/>
        </w:rPr>
        <w:t>–</w:t>
      </w:r>
      <w:r w:rsidRPr="00150853">
        <w:rPr>
          <w:rFonts w:ascii="Times New Roman" w:eastAsia="Times New Roman" w:hAnsi="Times New Roman" w:cs="Times New Roman"/>
          <w:color w:val="000000"/>
          <w:sz w:val="24"/>
          <w:szCs w:val="24"/>
        </w:rPr>
        <w:t xml:space="preserve">10 klasėse buvo skirtos konsultacijos mokymosi pagalbai teikti (gabiems mokiniams bei mokiniams, turintiems mokymosi sunkumų), tačiau jos </w:t>
      </w:r>
      <w:r w:rsidRPr="00150853">
        <w:rPr>
          <w:rFonts w:ascii="Times New Roman" w:eastAsia="Times New Roman" w:hAnsi="Times New Roman" w:cs="Times New Roman"/>
          <w:color w:val="000000"/>
          <w:spacing w:val="-1"/>
          <w:sz w:val="24"/>
          <w:szCs w:val="24"/>
        </w:rPr>
        <w:t xml:space="preserve">laukiamo rezultato nedavė, stebint konsultacijų lankomumą pastebėta, kad mokiniai vengia lankyti konsultacijas, argumentuodami, kad tai – ne pamoka, ir konsultacijos nėra privalomos, todėl mokyklos metodinė taryba nusprendė 2022–2023 </w:t>
      </w:r>
      <w:proofErr w:type="spellStart"/>
      <w:r w:rsidRPr="00150853">
        <w:rPr>
          <w:rFonts w:ascii="Times New Roman" w:eastAsia="Times New Roman" w:hAnsi="Times New Roman" w:cs="Times New Roman"/>
          <w:color w:val="000000"/>
          <w:spacing w:val="-1"/>
          <w:sz w:val="24"/>
          <w:szCs w:val="24"/>
        </w:rPr>
        <w:t>m</w:t>
      </w:r>
      <w:proofErr w:type="spellEnd"/>
      <w:r w:rsidRPr="00150853">
        <w:rPr>
          <w:rFonts w:ascii="Times New Roman" w:eastAsia="Times New Roman" w:hAnsi="Times New Roman" w:cs="Times New Roman"/>
          <w:color w:val="000000"/>
          <w:spacing w:val="-1"/>
          <w:sz w:val="24"/>
          <w:szCs w:val="24"/>
        </w:rPr>
        <w:t xml:space="preserve">. </w:t>
      </w:r>
      <w:proofErr w:type="spellStart"/>
      <w:r w:rsidRPr="00150853">
        <w:rPr>
          <w:rFonts w:ascii="Times New Roman" w:eastAsia="Times New Roman" w:hAnsi="Times New Roman" w:cs="Times New Roman"/>
          <w:color w:val="000000"/>
          <w:spacing w:val="-1"/>
          <w:sz w:val="24"/>
          <w:szCs w:val="24"/>
        </w:rPr>
        <w:t>m</w:t>
      </w:r>
      <w:proofErr w:type="spellEnd"/>
      <w:r w:rsidRPr="00150853">
        <w:rPr>
          <w:rFonts w:ascii="Times New Roman" w:eastAsia="Times New Roman" w:hAnsi="Times New Roman" w:cs="Times New Roman"/>
          <w:color w:val="000000"/>
          <w:spacing w:val="-1"/>
          <w:sz w:val="24"/>
          <w:szCs w:val="24"/>
        </w:rPr>
        <w:t xml:space="preserve">. mokiniams mokymosi pagalbą teikti siūlant mokiniams ir jų tėvams (globėjams, rūpintojams) pasirenkamuosius (papildomus) dalykus, numatant ugdymo kryptis ir pasiekimų vertinimą. </w:t>
      </w:r>
    </w:p>
    <w:p w:rsidR="00150853" w:rsidRPr="00150853" w:rsidRDefault="00150853" w:rsidP="00A166B8">
      <w:pPr>
        <w:shd w:val="clear" w:color="auto" w:fill="FFFFFF"/>
        <w:spacing w:after="0" w:line="360" w:lineRule="auto"/>
        <w:ind w:firstLine="567"/>
        <w:contextualSpacing/>
        <w:jc w:val="both"/>
        <w:rPr>
          <w:rFonts w:ascii="Times New Roman" w:eastAsia="Times New Roman" w:hAnsi="Times New Roman" w:cs="Times New Roman"/>
          <w:color w:val="000000"/>
          <w:spacing w:val="-1"/>
          <w:sz w:val="24"/>
          <w:szCs w:val="24"/>
        </w:rPr>
      </w:pPr>
      <w:r w:rsidRPr="00150853">
        <w:rPr>
          <w:rFonts w:ascii="Times New Roman" w:eastAsia="Times New Roman" w:hAnsi="Times New Roman" w:cs="Times New Roman"/>
          <w:color w:val="000000"/>
          <w:spacing w:val="-1"/>
          <w:sz w:val="24"/>
          <w:szCs w:val="24"/>
        </w:rPr>
        <w:t xml:space="preserve">2021–2022 </w:t>
      </w:r>
      <w:proofErr w:type="spellStart"/>
      <w:r w:rsidRPr="00150853">
        <w:rPr>
          <w:rFonts w:ascii="Times New Roman" w:eastAsia="Times New Roman" w:hAnsi="Times New Roman" w:cs="Times New Roman"/>
          <w:color w:val="000000"/>
          <w:spacing w:val="-1"/>
          <w:sz w:val="24"/>
          <w:szCs w:val="24"/>
        </w:rPr>
        <w:t>m</w:t>
      </w:r>
      <w:proofErr w:type="spellEnd"/>
      <w:r w:rsidRPr="00150853">
        <w:rPr>
          <w:rFonts w:ascii="Times New Roman" w:eastAsia="Times New Roman" w:hAnsi="Times New Roman" w:cs="Times New Roman"/>
          <w:color w:val="000000"/>
          <w:spacing w:val="-1"/>
          <w:sz w:val="24"/>
          <w:szCs w:val="24"/>
        </w:rPr>
        <w:t xml:space="preserve">. </w:t>
      </w:r>
      <w:proofErr w:type="spellStart"/>
      <w:r w:rsidRPr="00150853">
        <w:rPr>
          <w:rFonts w:ascii="Times New Roman" w:eastAsia="Times New Roman" w:hAnsi="Times New Roman" w:cs="Times New Roman"/>
          <w:color w:val="000000"/>
          <w:spacing w:val="-1"/>
          <w:sz w:val="24"/>
          <w:szCs w:val="24"/>
        </w:rPr>
        <w:t>m</w:t>
      </w:r>
      <w:proofErr w:type="spellEnd"/>
      <w:r w:rsidRPr="00150853">
        <w:rPr>
          <w:rFonts w:ascii="Times New Roman" w:eastAsia="Times New Roman" w:hAnsi="Times New Roman" w:cs="Times New Roman"/>
          <w:color w:val="000000"/>
          <w:spacing w:val="-1"/>
          <w:sz w:val="24"/>
          <w:szCs w:val="24"/>
        </w:rPr>
        <w:t xml:space="preserve">. </w:t>
      </w:r>
      <w:proofErr w:type="spellStart"/>
      <w:r w:rsidRPr="00150853">
        <w:rPr>
          <w:rFonts w:ascii="Times New Roman" w:eastAsia="Times New Roman" w:hAnsi="Times New Roman" w:cs="Times New Roman"/>
          <w:color w:val="000000"/>
          <w:spacing w:val="-1"/>
          <w:sz w:val="24"/>
          <w:szCs w:val="24"/>
        </w:rPr>
        <w:t>Liepijų</w:t>
      </w:r>
      <w:proofErr w:type="spellEnd"/>
      <w:r w:rsidRPr="00150853">
        <w:rPr>
          <w:rFonts w:ascii="Times New Roman" w:eastAsia="Times New Roman" w:hAnsi="Times New Roman" w:cs="Times New Roman"/>
          <w:color w:val="000000"/>
          <w:spacing w:val="-1"/>
          <w:sz w:val="24"/>
          <w:szCs w:val="24"/>
        </w:rPr>
        <w:t xml:space="preserve"> mokykloje buvo siūlomi </w:t>
      </w:r>
      <w:r w:rsidR="00EE154C" w:rsidRPr="00EE154C">
        <w:rPr>
          <w:rFonts w:ascii="Times New Roman" w:eastAsia="Times New Roman" w:hAnsi="Times New Roman" w:cs="Times New Roman"/>
          <w:spacing w:val="-1"/>
          <w:sz w:val="24"/>
          <w:szCs w:val="24"/>
        </w:rPr>
        <w:t>16</w:t>
      </w:r>
      <w:r w:rsidRPr="00150853">
        <w:rPr>
          <w:rFonts w:ascii="Times New Roman" w:eastAsia="Times New Roman" w:hAnsi="Times New Roman" w:cs="Times New Roman"/>
          <w:color w:val="000000"/>
          <w:spacing w:val="-1"/>
          <w:sz w:val="24"/>
          <w:szCs w:val="24"/>
        </w:rPr>
        <w:t xml:space="preserve"> neformalaus užsiėmimo būrelių 1–4 klasių mokiniams ir </w:t>
      </w:r>
      <w:r w:rsidR="00C36895" w:rsidRPr="00C36895">
        <w:rPr>
          <w:rFonts w:ascii="Times New Roman" w:eastAsia="Times New Roman" w:hAnsi="Times New Roman" w:cs="Times New Roman"/>
          <w:spacing w:val="-1"/>
          <w:sz w:val="24"/>
          <w:szCs w:val="24"/>
        </w:rPr>
        <w:t>17</w:t>
      </w:r>
      <w:r w:rsidRPr="00C36895">
        <w:rPr>
          <w:rFonts w:ascii="Times New Roman" w:eastAsia="Times New Roman" w:hAnsi="Times New Roman" w:cs="Times New Roman"/>
          <w:spacing w:val="-1"/>
          <w:sz w:val="24"/>
          <w:szCs w:val="24"/>
        </w:rPr>
        <w:t xml:space="preserve"> </w:t>
      </w:r>
      <w:r w:rsidRPr="00150853">
        <w:rPr>
          <w:rFonts w:ascii="Times New Roman" w:eastAsia="Times New Roman" w:hAnsi="Times New Roman" w:cs="Times New Roman"/>
          <w:color w:val="000000"/>
          <w:spacing w:val="-1"/>
          <w:sz w:val="24"/>
          <w:szCs w:val="24"/>
        </w:rPr>
        <w:t xml:space="preserve">neformalaus užsiėmimo būrelių 5–10 klasių mokiniams. Stebint neformalaus </w:t>
      </w:r>
      <w:r w:rsidRPr="00150853">
        <w:rPr>
          <w:rFonts w:ascii="Times New Roman" w:eastAsia="Times New Roman" w:hAnsi="Times New Roman" w:cs="Times New Roman"/>
          <w:color w:val="000000"/>
          <w:spacing w:val="-1"/>
          <w:sz w:val="24"/>
          <w:szCs w:val="24"/>
        </w:rPr>
        <w:lastRenderedPageBreak/>
        <w:t xml:space="preserve">ugdymo užsiėmimų veiklą pastebėta, kad mokiniai mieliau lanko aktyvius sporto būrelius, tuo tarpu akademiniai būreliai mažiau populiarūs ir mokslo metų eigoje mokinių skaičius šiuose būreliuose pastebimai sumažėja, taip pat trūksta kai kurių neformalaus ugdymo </w:t>
      </w:r>
      <w:r w:rsidRPr="00A51C4A">
        <w:rPr>
          <w:rFonts w:ascii="Times New Roman" w:eastAsia="Times New Roman" w:hAnsi="Times New Roman" w:cs="Times New Roman"/>
          <w:spacing w:val="-1"/>
          <w:sz w:val="24"/>
          <w:szCs w:val="24"/>
        </w:rPr>
        <w:t>būrelių atspindžio kasdieniame mokyklos gyvenime ar renginiuose.</w:t>
      </w:r>
      <w:r w:rsidRPr="00150853">
        <w:rPr>
          <w:rFonts w:ascii="Times New Roman" w:eastAsia="Times New Roman" w:hAnsi="Times New Roman" w:cs="Times New Roman"/>
          <w:color w:val="000000"/>
          <w:spacing w:val="-1"/>
          <w:sz w:val="24"/>
          <w:szCs w:val="24"/>
        </w:rPr>
        <w:t xml:space="preserve"> Todėl 2022 </w:t>
      </w:r>
      <w:proofErr w:type="spellStart"/>
      <w:r w:rsidRPr="00150853">
        <w:rPr>
          <w:rFonts w:ascii="Times New Roman" w:eastAsia="Times New Roman" w:hAnsi="Times New Roman" w:cs="Times New Roman"/>
          <w:color w:val="000000"/>
          <w:spacing w:val="-1"/>
          <w:sz w:val="24"/>
          <w:szCs w:val="24"/>
        </w:rPr>
        <w:t>m</w:t>
      </w:r>
      <w:proofErr w:type="spellEnd"/>
      <w:r w:rsidRPr="00150853">
        <w:rPr>
          <w:rFonts w:ascii="Times New Roman" w:eastAsia="Times New Roman" w:hAnsi="Times New Roman" w:cs="Times New Roman"/>
          <w:color w:val="000000"/>
          <w:spacing w:val="-1"/>
          <w:sz w:val="24"/>
          <w:szCs w:val="24"/>
        </w:rPr>
        <w:t xml:space="preserve">. pavasarį suorganizuota mokinių ir jų tėvų apklausa neformalaus užsiėmimo būrelių poreikiui išsiaiškinti. Neformalaus užsiėmimo būrelių pasiūla 2022–2023 </w:t>
      </w:r>
      <w:proofErr w:type="spellStart"/>
      <w:r w:rsidRPr="00150853">
        <w:rPr>
          <w:rFonts w:ascii="Times New Roman" w:eastAsia="Times New Roman" w:hAnsi="Times New Roman" w:cs="Times New Roman"/>
          <w:color w:val="000000"/>
          <w:spacing w:val="-1"/>
          <w:sz w:val="24"/>
          <w:szCs w:val="24"/>
        </w:rPr>
        <w:t>m</w:t>
      </w:r>
      <w:proofErr w:type="spellEnd"/>
      <w:r w:rsidRPr="00150853">
        <w:rPr>
          <w:rFonts w:ascii="Times New Roman" w:eastAsia="Times New Roman" w:hAnsi="Times New Roman" w:cs="Times New Roman"/>
          <w:color w:val="000000"/>
          <w:spacing w:val="-1"/>
          <w:sz w:val="24"/>
          <w:szCs w:val="24"/>
        </w:rPr>
        <w:t xml:space="preserve">. </w:t>
      </w:r>
      <w:proofErr w:type="spellStart"/>
      <w:r w:rsidRPr="00150853">
        <w:rPr>
          <w:rFonts w:ascii="Times New Roman" w:eastAsia="Times New Roman" w:hAnsi="Times New Roman" w:cs="Times New Roman"/>
          <w:color w:val="000000"/>
          <w:spacing w:val="-1"/>
          <w:sz w:val="24"/>
          <w:szCs w:val="24"/>
        </w:rPr>
        <w:t>m</w:t>
      </w:r>
      <w:proofErr w:type="spellEnd"/>
      <w:r w:rsidRPr="00150853">
        <w:rPr>
          <w:rFonts w:ascii="Times New Roman" w:eastAsia="Times New Roman" w:hAnsi="Times New Roman" w:cs="Times New Roman"/>
          <w:color w:val="000000"/>
          <w:spacing w:val="-1"/>
          <w:sz w:val="24"/>
          <w:szCs w:val="24"/>
        </w:rPr>
        <w:t>.  formuota atsižvelgiant į apklausos rezultatus.</w:t>
      </w:r>
    </w:p>
    <w:p w:rsidR="00150853" w:rsidRPr="00150853" w:rsidRDefault="00150853" w:rsidP="00A166B8">
      <w:pPr>
        <w:shd w:val="clear" w:color="auto" w:fill="FFFFFF"/>
        <w:spacing w:after="0" w:line="360" w:lineRule="auto"/>
        <w:ind w:firstLine="567"/>
        <w:jc w:val="both"/>
        <w:rPr>
          <w:rFonts w:ascii="Times New Roman" w:eastAsia="Times New Roman" w:hAnsi="Times New Roman" w:cs="Times New Roman"/>
          <w:color w:val="000000"/>
          <w:spacing w:val="5"/>
          <w:sz w:val="24"/>
          <w:szCs w:val="24"/>
        </w:rPr>
      </w:pPr>
      <w:r w:rsidRPr="00150853">
        <w:rPr>
          <w:rFonts w:ascii="Times New Roman" w:eastAsia="Times New Roman" w:hAnsi="Times New Roman" w:cs="Times New Roman"/>
          <w:color w:val="000000"/>
          <w:spacing w:val="-1"/>
          <w:sz w:val="24"/>
          <w:szCs w:val="24"/>
        </w:rPr>
        <w:t>Skatinant mokinių bendrųjų kompeten</w:t>
      </w:r>
      <w:r w:rsidR="009E7642">
        <w:rPr>
          <w:rFonts w:ascii="Times New Roman" w:eastAsia="Times New Roman" w:hAnsi="Times New Roman" w:cs="Times New Roman"/>
          <w:color w:val="000000"/>
          <w:spacing w:val="-1"/>
          <w:sz w:val="24"/>
          <w:szCs w:val="24"/>
        </w:rPr>
        <w:t xml:space="preserve">cijų ugdymą, ieškota </w:t>
      </w:r>
      <w:proofErr w:type="spellStart"/>
      <w:r w:rsidR="009E7642">
        <w:rPr>
          <w:rFonts w:ascii="Times New Roman" w:eastAsia="Times New Roman" w:hAnsi="Times New Roman" w:cs="Times New Roman"/>
          <w:color w:val="000000"/>
          <w:spacing w:val="-1"/>
          <w:sz w:val="24"/>
          <w:szCs w:val="24"/>
        </w:rPr>
        <w:t>inovatyvių</w:t>
      </w:r>
      <w:proofErr w:type="spellEnd"/>
      <w:r w:rsidRPr="00150853">
        <w:rPr>
          <w:rFonts w:ascii="Times New Roman" w:eastAsia="Times New Roman" w:hAnsi="Times New Roman" w:cs="Times New Roman"/>
          <w:color w:val="000000"/>
          <w:spacing w:val="-1"/>
          <w:sz w:val="24"/>
          <w:szCs w:val="24"/>
        </w:rPr>
        <w:t xml:space="preserve"> </w:t>
      </w:r>
      <w:proofErr w:type="spellStart"/>
      <w:r w:rsidRPr="00150853">
        <w:rPr>
          <w:rFonts w:ascii="Times New Roman" w:eastAsia="Times New Roman" w:hAnsi="Times New Roman" w:cs="Times New Roman"/>
          <w:color w:val="000000"/>
          <w:spacing w:val="-1"/>
          <w:sz w:val="24"/>
          <w:szCs w:val="24"/>
        </w:rPr>
        <w:t>mokymo(si</w:t>
      </w:r>
      <w:proofErr w:type="spellEnd"/>
      <w:r w:rsidRPr="00150853">
        <w:rPr>
          <w:rFonts w:ascii="Times New Roman" w:eastAsia="Times New Roman" w:hAnsi="Times New Roman" w:cs="Times New Roman"/>
          <w:color w:val="000000"/>
          <w:spacing w:val="-1"/>
          <w:sz w:val="24"/>
          <w:szCs w:val="24"/>
        </w:rPr>
        <w:t xml:space="preserve">) metodų </w:t>
      </w:r>
      <w:r w:rsidRPr="00150853">
        <w:rPr>
          <w:rFonts w:ascii="Times New Roman" w:eastAsia="Times New Roman" w:hAnsi="Times New Roman" w:cs="Times New Roman"/>
          <w:color w:val="000000"/>
          <w:sz w:val="24"/>
          <w:szCs w:val="24"/>
        </w:rPr>
        <w:t xml:space="preserve">taikymo pamokoje galimybių. Įvairesnių mokymo būdų ir formų naudojimo ieškota, </w:t>
      </w:r>
      <w:r w:rsidRPr="00150853">
        <w:rPr>
          <w:rFonts w:ascii="Times New Roman" w:eastAsia="Times New Roman" w:hAnsi="Times New Roman" w:cs="Times New Roman"/>
          <w:color w:val="000000"/>
          <w:spacing w:val="-1"/>
          <w:sz w:val="24"/>
          <w:szCs w:val="24"/>
        </w:rPr>
        <w:t xml:space="preserve">organizuojant projektinę veiklą: buvo vykdomi integruoti </w:t>
      </w:r>
      <w:proofErr w:type="spellStart"/>
      <w:r w:rsidRPr="00150853">
        <w:rPr>
          <w:rFonts w:ascii="Times New Roman" w:eastAsia="Times New Roman" w:hAnsi="Times New Roman" w:cs="Times New Roman"/>
          <w:color w:val="000000"/>
          <w:spacing w:val="-1"/>
          <w:sz w:val="24"/>
          <w:szCs w:val="24"/>
        </w:rPr>
        <w:t>tarpdalykiniai</w:t>
      </w:r>
      <w:proofErr w:type="spellEnd"/>
      <w:r w:rsidRPr="00150853">
        <w:rPr>
          <w:rFonts w:ascii="Times New Roman" w:eastAsia="Times New Roman" w:hAnsi="Times New Roman" w:cs="Times New Roman"/>
          <w:color w:val="000000"/>
          <w:spacing w:val="-1"/>
          <w:sz w:val="24"/>
          <w:szCs w:val="24"/>
        </w:rPr>
        <w:t xml:space="preserve"> projektai, organizuojami renginiai, tenkinantys mokinių saviraiškos poreikius, ugdantys pilietiškumą, kūrybiškumą, socialinį </w:t>
      </w:r>
      <w:r w:rsidRPr="00150853">
        <w:rPr>
          <w:rFonts w:ascii="Times New Roman" w:eastAsia="Times New Roman" w:hAnsi="Times New Roman" w:cs="Times New Roman"/>
          <w:color w:val="000000"/>
          <w:spacing w:val="4"/>
          <w:sz w:val="24"/>
          <w:szCs w:val="24"/>
        </w:rPr>
        <w:t xml:space="preserve">aktyvumą. </w:t>
      </w:r>
      <w:r w:rsidRPr="00150853">
        <w:rPr>
          <w:rFonts w:ascii="Times New Roman" w:eastAsia="Times New Roman" w:hAnsi="Times New Roman" w:cs="Times New Roman"/>
          <w:color w:val="000000"/>
          <w:spacing w:val="1"/>
          <w:sz w:val="24"/>
          <w:szCs w:val="24"/>
        </w:rPr>
        <w:t xml:space="preserve">Siekiant, kad mokymasis </w:t>
      </w:r>
      <w:r w:rsidRPr="00150853">
        <w:rPr>
          <w:rFonts w:ascii="Times New Roman" w:eastAsia="Times New Roman" w:hAnsi="Times New Roman" w:cs="Times New Roman"/>
          <w:color w:val="000000"/>
          <w:spacing w:val="-1"/>
          <w:sz w:val="24"/>
          <w:szCs w:val="24"/>
        </w:rPr>
        <w:t xml:space="preserve">mokiniams būtų patrauklus ir džiaugsmingas, susietas su eksperimentavimu, praktiniu pritaikymu, </w:t>
      </w:r>
      <w:r w:rsidRPr="00150853">
        <w:rPr>
          <w:rFonts w:ascii="Times New Roman" w:eastAsia="Times New Roman" w:hAnsi="Times New Roman" w:cs="Times New Roman"/>
          <w:color w:val="000000"/>
          <w:spacing w:val="5"/>
          <w:sz w:val="24"/>
          <w:szCs w:val="24"/>
        </w:rPr>
        <w:t>buvo plėtojama projektinė veikla. Tačiau vis dar pasigendama aktyvių mokymosi metodų panaudojimo, bei užduočių diferencijavimo ir suasmeninimo pamokose.</w:t>
      </w:r>
    </w:p>
    <w:p w:rsidR="00150853" w:rsidRPr="00150853" w:rsidRDefault="00150853" w:rsidP="00A166B8">
      <w:pPr>
        <w:shd w:val="clear" w:color="auto" w:fill="FFFFFF"/>
        <w:spacing w:after="0" w:line="360" w:lineRule="auto"/>
        <w:ind w:firstLine="567"/>
        <w:jc w:val="both"/>
        <w:rPr>
          <w:rFonts w:ascii="Times New Roman" w:eastAsia="Times New Roman" w:hAnsi="Times New Roman" w:cs="Times New Roman"/>
          <w:color w:val="000000"/>
          <w:spacing w:val="5"/>
          <w:sz w:val="24"/>
          <w:szCs w:val="24"/>
        </w:rPr>
      </w:pPr>
      <w:r w:rsidRPr="00150853">
        <w:rPr>
          <w:rFonts w:ascii="Times New Roman" w:eastAsia="Times New Roman" w:hAnsi="Times New Roman" w:cs="Times New Roman"/>
          <w:color w:val="000000"/>
          <w:spacing w:val="5"/>
          <w:sz w:val="24"/>
          <w:szCs w:val="24"/>
        </w:rPr>
        <w:t xml:space="preserve">Nacionalinių mokinių pasiekimų patikrinimų analizė parodė, kad </w:t>
      </w:r>
      <w:proofErr w:type="spellStart"/>
      <w:r w:rsidRPr="00150853">
        <w:rPr>
          <w:rFonts w:ascii="Times New Roman" w:eastAsia="Times New Roman" w:hAnsi="Times New Roman" w:cs="Times New Roman"/>
          <w:color w:val="000000"/>
          <w:spacing w:val="5"/>
          <w:sz w:val="24"/>
          <w:szCs w:val="24"/>
        </w:rPr>
        <w:t>Liepijų</w:t>
      </w:r>
      <w:proofErr w:type="spellEnd"/>
      <w:r w:rsidRPr="00150853">
        <w:rPr>
          <w:rFonts w:ascii="Times New Roman" w:eastAsia="Times New Roman" w:hAnsi="Times New Roman" w:cs="Times New Roman"/>
          <w:color w:val="000000"/>
          <w:spacing w:val="5"/>
          <w:sz w:val="24"/>
          <w:szCs w:val="24"/>
        </w:rPr>
        <w:t xml:space="preserve"> mokyklos ketvirtokai geriausius rezultatus pasiekė atlikdami pasaulio pažinimo užduotis (vidurkis 59,7 taško), tačiau visų dalykų patikrinimo rezultatai: matematikos (vidurkis 58,4 taško), skaitymo (vidurkis 53,3 taško) ir pasaulio pažinimo rezultatai yra žemesni nei šalies vidurkis, šis atsilikimas didžiausias iš matematikos (4,9 taško).</w:t>
      </w:r>
    </w:p>
    <w:p w:rsidR="00150853" w:rsidRPr="00150853" w:rsidRDefault="00150853" w:rsidP="00A166B8">
      <w:pPr>
        <w:shd w:val="clear" w:color="auto" w:fill="FFFFFF"/>
        <w:spacing w:after="0" w:line="360" w:lineRule="auto"/>
        <w:ind w:firstLine="567"/>
        <w:jc w:val="both"/>
        <w:rPr>
          <w:rFonts w:ascii="Times New Roman" w:eastAsia="Times New Roman" w:hAnsi="Times New Roman" w:cs="Times New Roman"/>
          <w:color w:val="000000"/>
          <w:spacing w:val="5"/>
          <w:sz w:val="24"/>
          <w:szCs w:val="24"/>
        </w:rPr>
      </w:pPr>
      <w:proofErr w:type="spellStart"/>
      <w:r w:rsidRPr="00150853">
        <w:rPr>
          <w:rFonts w:ascii="Times New Roman" w:eastAsia="Times New Roman" w:hAnsi="Times New Roman" w:cs="Times New Roman"/>
          <w:color w:val="000000"/>
          <w:spacing w:val="5"/>
          <w:sz w:val="24"/>
          <w:szCs w:val="24"/>
        </w:rPr>
        <w:t>Liepijų</w:t>
      </w:r>
      <w:proofErr w:type="spellEnd"/>
      <w:r w:rsidRPr="00150853">
        <w:rPr>
          <w:rFonts w:ascii="Times New Roman" w:eastAsia="Times New Roman" w:hAnsi="Times New Roman" w:cs="Times New Roman"/>
          <w:color w:val="000000"/>
          <w:spacing w:val="5"/>
          <w:sz w:val="24"/>
          <w:szCs w:val="24"/>
        </w:rPr>
        <w:t xml:space="preserve"> mokyklos šeštokų NMPP rezultatų analizė atskleidė, kad mūsų mokyklos šeštokų skaitymo gebėjimai yra geresni nei šalies vidurkis (+2,3 taško), tačiau matematikos pasiekimai nuo šalies vidurkio atsilieka (</w:t>
      </w:r>
      <w:r w:rsidR="00BB68DF" w:rsidRPr="00150853">
        <w:rPr>
          <w:rFonts w:ascii="Times New Roman" w:eastAsia="Times New Roman" w:hAnsi="Times New Roman" w:cs="Times New Roman"/>
          <w:color w:val="000000"/>
          <w:spacing w:val="5"/>
          <w:sz w:val="24"/>
          <w:szCs w:val="24"/>
        </w:rPr>
        <w:t>–</w:t>
      </w:r>
      <w:r w:rsidRPr="00150853">
        <w:rPr>
          <w:rFonts w:ascii="Times New Roman" w:eastAsia="Times New Roman" w:hAnsi="Times New Roman" w:cs="Times New Roman"/>
          <w:color w:val="000000"/>
          <w:spacing w:val="5"/>
          <w:sz w:val="24"/>
          <w:szCs w:val="24"/>
        </w:rPr>
        <w:t>2,8 taško).</w:t>
      </w:r>
    </w:p>
    <w:p w:rsidR="00150853" w:rsidRPr="00150853" w:rsidRDefault="00150853" w:rsidP="00A166B8">
      <w:pPr>
        <w:shd w:val="clear" w:color="auto" w:fill="FFFFFF"/>
        <w:spacing w:after="0" w:line="360" w:lineRule="auto"/>
        <w:ind w:firstLine="567"/>
        <w:jc w:val="both"/>
        <w:rPr>
          <w:rFonts w:ascii="Times New Roman" w:eastAsia="Times New Roman" w:hAnsi="Times New Roman" w:cs="Times New Roman"/>
          <w:color w:val="000000"/>
          <w:spacing w:val="5"/>
          <w:sz w:val="24"/>
          <w:szCs w:val="24"/>
        </w:rPr>
      </w:pPr>
      <w:r w:rsidRPr="00150853">
        <w:rPr>
          <w:rFonts w:ascii="Times New Roman" w:eastAsia="Times New Roman" w:hAnsi="Times New Roman" w:cs="Times New Roman"/>
          <w:color w:val="000000"/>
          <w:spacing w:val="5"/>
          <w:sz w:val="24"/>
          <w:szCs w:val="24"/>
        </w:rPr>
        <w:t xml:space="preserve">Aštuntos klasės mokinių NMPP rezultatai parodė, kad </w:t>
      </w:r>
      <w:proofErr w:type="spellStart"/>
      <w:r w:rsidRPr="00150853">
        <w:rPr>
          <w:rFonts w:ascii="Times New Roman" w:eastAsia="Times New Roman" w:hAnsi="Times New Roman" w:cs="Times New Roman"/>
          <w:color w:val="000000"/>
          <w:spacing w:val="5"/>
          <w:sz w:val="24"/>
          <w:szCs w:val="24"/>
        </w:rPr>
        <w:t>Liepijų</w:t>
      </w:r>
      <w:proofErr w:type="spellEnd"/>
      <w:r w:rsidRPr="00150853">
        <w:rPr>
          <w:rFonts w:ascii="Times New Roman" w:eastAsia="Times New Roman" w:hAnsi="Times New Roman" w:cs="Times New Roman"/>
          <w:color w:val="000000"/>
          <w:spacing w:val="5"/>
          <w:sz w:val="24"/>
          <w:szCs w:val="24"/>
        </w:rPr>
        <w:t xml:space="preserve"> mokyklos aštuntokų matematikos, socialinių mokslų ir gamtos mokslų pasiekimai yra geresni nei šalies vidurkis (atitinkamai +0,8 taško, +1,1 taško ir +6,3 taško), tačiau skaitymo pasiekimai nuo šalies vidurkio atsilieka –1,8 taško.</w:t>
      </w:r>
    </w:p>
    <w:p w:rsidR="00150853" w:rsidRPr="00150853" w:rsidRDefault="00150853" w:rsidP="00A166B8">
      <w:pPr>
        <w:shd w:val="clear" w:color="auto" w:fill="FFFFFF"/>
        <w:spacing w:after="0" w:line="360" w:lineRule="auto"/>
        <w:ind w:firstLine="567"/>
        <w:jc w:val="both"/>
        <w:rPr>
          <w:rFonts w:ascii="Times New Roman" w:eastAsia="Times New Roman" w:hAnsi="Times New Roman" w:cs="Times New Roman"/>
          <w:color w:val="000000"/>
          <w:spacing w:val="5"/>
          <w:sz w:val="24"/>
          <w:szCs w:val="24"/>
        </w:rPr>
      </w:pPr>
      <w:r w:rsidRPr="00150853">
        <w:rPr>
          <w:rFonts w:ascii="Times New Roman" w:eastAsia="Times New Roman" w:hAnsi="Times New Roman" w:cs="Times New Roman"/>
          <w:color w:val="000000"/>
          <w:spacing w:val="5"/>
          <w:sz w:val="24"/>
          <w:szCs w:val="24"/>
        </w:rPr>
        <w:t xml:space="preserve">Lietuvių kalbos ir literatūros PUPP įvertinimų vidurkis 6,6 balo, šį patikrinimą išlaikė 100 </w:t>
      </w:r>
      <w:proofErr w:type="spellStart"/>
      <w:r w:rsidRPr="00150853">
        <w:rPr>
          <w:rFonts w:ascii="Times New Roman" w:eastAsia="Times New Roman" w:hAnsi="Times New Roman" w:cs="Times New Roman"/>
          <w:color w:val="000000"/>
          <w:spacing w:val="5"/>
          <w:sz w:val="24"/>
          <w:szCs w:val="24"/>
        </w:rPr>
        <w:t>proc</w:t>
      </w:r>
      <w:proofErr w:type="spellEnd"/>
      <w:r w:rsidRPr="00150853">
        <w:rPr>
          <w:rFonts w:ascii="Times New Roman" w:eastAsia="Times New Roman" w:hAnsi="Times New Roman" w:cs="Times New Roman"/>
          <w:color w:val="000000"/>
          <w:spacing w:val="5"/>
          <w:sz w:val="24"/>
          <w:szCs w:val="24"/>
        </w:rPr>
        <w:t xml:space="preserve">. </w:t>
      </w:r>
      <w:proofErr w:type="spellStart"/>
      <w:r w:rsidRPr="00150853">
        <w:rPr>
          <w:rFonts w:ascii="Times New Roman" w:eastAsia="Times New Roman" w:hAnsi="Times New Roman" w:cs="Times New Roman"/>
          <w:color w:val="000000"/>
          <w:spacing w:val="5"/>
          <w:sz w:val="24"/>
          <w:szCs w:val="24"/>
        </w:rPr>
        <w:t>Liepijų</w:t>
      </w:r>
      <w:proofErr w:type="spellEnd"/>
      <w:r w:rsidRPr="00150853">
        <w:rPr>
          <w:rFonts w:ascii="Times New Roman" w:eastAsia="Times New Roman" w:hAnsi="Times New Roman" w:cs="Times New Roman"/>
          <w:color w:val="000000"/>
          <w:spacing w:val="5"/>
          <w:sz w:val="24"/>
          <w:szCs w:val="24"/>
        </w:rPr>
        <w:t xml:space="preserve"> mokyklos dešimtokų. Matematikos PUPP įvertinimų vidurkis 3,55 balo, šio patikrinimo teigiamą įvertinimą gavo tik  33,33 </w:t>
      </w:r>
      <w:proofErr w:type="spellStart"/>
      <w:r w:rsidRPr="00150853">
        <w:rPr>
          <w:rFonts w:ascii="Times New Roman" w:eastAsia="Times New Roman" w:hAnsi="Times New Roman" w:cs="Times New Roman"/>
          <w:color w:val="000000"/>
          <w:spacing w:val="5"/>
          <w:sz w:val="24"/>
          <w:szCs w:val="24"/>
        </w:rPr>
        <w:t>proc</w:t>
      </w:r>
      <w:proofErr w:type="spellEnd"/>
      <w:r w:rsidRPr="00150853">
        <w:rPr>
          <w:rFonts w:ascii="Times New Roman" w:eastAsia="Times New Roman" w:hAnsi="Times New Roman" w:cs="Times New Roman"/>
          <w:color w:val="000000"/>
          <w:spacing w:val="5"/>
          <w:sz w:val="24"/>
          <w:szCs w:val="24"/>
        </w:rPr>
        <w:t xml:space="preserve">. </w:t>
      </w:r>
      <w:proofErr w:type="spellStart"/>
      <w:r w:rsidRPr="00150853">
        <w:rPr>
          <w:rFonts w:ascii="Times New Roman" w:eastAsia="Times New Roman" w:hAnsi="Times New Roman" w:cs="Times New Roman"/>
          <w:color w:val="000000"/>
          <w:spacing w:val="5"/>
          <w:sz w:val="24"/>
          <w:szCs w:val="24"/>
        </w:rPr>
        <w:t>Liepijų</w:t>
      </w:r>
      <w:proofErr w:type="spellEnd"/>
      <w:r w:rsidRPr="00150853">
        <w:rPr>
          <w:rFonts w:ascii="Times New Roman" w:eastAsia="Times New Roman" w:hAnsi="Times New Roman" w:cs="Times New Roman"/>
          <w:color w:val="000000"/>
          <w:spacing w:val="5"/>
          <w:sz w:val="24"/>
          <w:szCs w:val="24"/>
        </w:rPr>
        <w:t xml:space="preserve"> mokyklos dešimtokų.</w:t>
      </w:r>
    </w:p>
    <w:p w:rsidR="00150853" w:rsidRPr="00150853" w:rsidRDefault="00150853" w:rsidP="00A166B8">
      <w:pPr>
        <w:shd w:val="clear" w:color="auto" w:fill="FFFFFF"/>
        <w:spacing w:after="0" w:line="360" w:lineRule="auto"/>
        <w:ind w:firstLine="360"/>
        <w:jc w:val="both"/>
        <w:rPr>
          <w:rFonts w:ascii="Times New Roman" w:eastAsia="Times New Roman" w:hAnsi="Times New Roman" w:cs="Times New Roman"/>
          <w:color w:val="000000"/>
          <w:spacing w:val="5"/>
          <w:sz w:val="24"/>
          <w:szCs w:val="24"/>
        </w:rPr>
      </w:pPr>
      <w:r w:rsidRPr="00150853">
        <w:rPr>
          <w:rFonts w:ascii="Times New Roman" w:eastAsia="Times New Roman" w:hAnsi="Times New Roman" w:cs="Times New Roman"/>
          <w:color w:val="000000"/>
          <w:spacing w:val="5"/>
          <w:sz w:val="24"/>
          <w:szCs w:val="24"/>
        </w:rPr>
        <w:t xml:space="preserve">2021–2022 </w:t>
      </w:r>
      <w:proofErr w:type="spellStart"/>
      <w:r w:rsidRPr="00150853">
        <w:rPr>
          <w:rFonts w:ascii="Times New Roman" w:eastAsia="Times New Roman" w:hAnsi="Times New Roman" w:cs="Times New Roman"/>
          <w:color w:val="000000"/>
          <w:spacing w:val="5"/>
          <w:sz w:val="24"/>
          <w:szCs w:val="24"/>
        </w:rPr>
        <w:t>m</w:t>
      </w:r>
      <w:proofErr w:type="spellEnd"/>
      <w:r w:rsidRPr="00150853">
        <w:rPr>
          <w:rFonts w:ascii="Times New Roman" w:eastAsia="Times New Roman" w:hAnsi="Times New Roman" w:cs="Times New Roman"/>
          <w:color w:val="000000"/>
          <w:spacing w:val="5"/>
          <w:sz w:val="24"/>
          <w:szCs w:val="24"/>
        </w:rPr>
        <w:t xml:space="preserve">. </w:t>
      </w:r>
      <w:proofErr w:type="spellStart"/>
      <w:r w:rsidRPr="00150853">
        <w:rPr>
          <w:rFonts w:ascii="Times New Roman" w:eastAsia="Times New Roman" w:hAnsi="Times New Roman" w:cs="Times New Roman"/>
          <w:color w:val="000000"/>
          <w:spacing w:val="5"/>
          <w:sz w:val="24"/>
          <w:szCs w:val="24"/>
        </w:rPr>
        <w:t>m</w:t>
      </w:r>
      <w:proofErr w:type="spellEnd"/>
      <w:r w:rsidRPr="00150853">
        <w:rPr>
          <w:rFonts w:ascii="Times New Roman" w:eastAsia="Times New Roman" w:hAnsi="Times New Roman" w:cs="Times New Roman"/>
          <w:color w:val="000000"/>
          <w:spacing w:val="5"/>
          <w:sz w:val="24"/>
          <w:szCs w:val="24"/>
        </w:rPr>
        <w:t xml:space="preserve">. bendras 5–10 klasių metinis mokymosi </w:t>
      </w:r>
      <w:r w:rsidRPr="00E26B8A">
        <w:rPr>
          <w:rFonts w:ascii="Times New Roman" w:eastAsia="Times New Roman" w:hAnsi="Times New Roman" w:cs="Times New Roman"/>
          <w:spacing w:val="5"/>
          <w:sz w:val="24"/>
          <w:szCs w:val="24"/>
        </w:rPr>
        <w:t xml:space="preserve">vidurkis </w:t>
      </w:r>
      <w:r w:rsidR="00E26B8A" w:rsidRPr="00E26B8A">
        <w:rPr>
          <w:rFonts w:ascii="Times New Roman" w:eastAsia="Times New Roman" w:hAnsi="Times New Roman" w:cs="Times New Roman"/>
          <w:spacing w:val="5"/>
          <w:sz w:val="24"/>
          <w:szCs w:val="24"/>
        </w:rPr>
        <w:t>7,93</w:t>
      </w:r>
      <w:r w:rsidR="00E26B8A">
        <w:rPr>
          <w:rFonts w:ascii="Times New Roman" w:eastAsia="Times New Roman" w:hAnsi="Times New Roman" w:cs="Times New Roman"/>
          <w:spacing w:val="5"/>
          <w:sz w:val="24"/>
          <w:szCs w:val="24"/>
        </w:rPr>
        <w:t xml:space="preserve"> balo</w:t>
      </w:r>
      <w:r w:rsidRPr="00E26B8A">
        <w:rPr>
          <w:rFonts w:ascii="Times New Roman" w:eastAsia="Times New Roman" w:hAnsi="Times New Roman" w:cs="Times New Roman"/>
          <w:spacing w:val="5"/>
          <w:sz w:val="24"/>
          <w:szCs w:val="24"/>
        </w:rPr>
        <w:t xml:space="preserve">, </w:t>
      </w:r>
      <w:r w:rsidRPr="00150853">
        <w:rPr>
          <w:rFonts w:ascii="Times New Roman" w:eastAsia="Times New Roman" w:hAnsi="Times New Roman" w:cs="Times New Roman"/>
          <w:color w:val="000000"/>
          <w:spacing w:val="5"/>
          <w:sz w:val="24"/>
          <w:szCs w:val="24"/>
        </w:rPr>
        <w:t xml:space="preserve">tuo tarpu 2020–2021 </w:t>
      </w:r>
      <w:proofErr w:type="spellStart"/>
      <w:r w:rsidRPr="00150853">
        <w:rPr>
          <w:rFonts w:ascii="Times New Roman" w:eastAsia="Times New Roman" w:hAnsi="Times New Roman" w:cs="Times New Roman"/>
          <w:color w:val="000000"/>
          <w:spacing w:val="5"/>
          <w:sz w:val="24"/>
          <w:szCs w:val="24"/>
        </w:rPr>
        <w:t>m</w:t>
      </w:r>
      <w:proofErr w:type="spellEnd"/>
      <w:r w:rsidRPr="00150853">
        <w:rPr>
          <w:rFonts w:ascii="Times New Roman" w:eastAsia="Times New Roman" w:hAnsi="Times New Roman" w:cs="Times New Roman"/>
          <w:color w:val="000000"/>
          <w:spacing w:val="5"/>
          <w:sz w:val="24"/>
          <w:szCs w:val="24"/>
        </w:rPr>
        <w:t xml:space="preserve">. </w:t>
      </w:r>
      <w:proofErr w:type="spellStart"/>
      <w:r w:rsidRPr="00150853">
        <w:rPr>
          <w:rFonts w:ascii="Times New Roman" w:eastAsia="Times New Roman" w:hAnsi="Times New Roman" w:cs="Times New Roman"/>
          <w:color w:val="000000"/>
          <w:spacing w:val="5"/>
          <w:sz w:val="24"/>
          <w:szCs w:val="24"/>
        </w:rPr>
        <w:t>m</w:t>
      </w:r>
      <w:proofErr w:type="spellEnd"/>
      <w:r w:rsidRPr="00150853">
        <w:rPr>
          <w:rFonts w:ascii="Times New Roman" w:eastAsia="Times New Roman" w:hAnsi="Times New Roman" w:cs="Times New Roman"/>
          <w:color w:val="000000"/>
          <w:spacing w:val="5"/>
          <w:sz w:val="24"/>
          <w:szCs w:val="24"/>
        </w:rPr>
        <w:t>. bendras 5–10 klasių metinis  mokymosi vidurkis buvo 7,69 balo.</w:t>
      </w:r>
    </w:p>
    <w:p w:rsidR="00150853" w:rsidRPr="00834891" w:rsidRDefault="00834891" w:rsidP="000F7E3E">
      <w:pPr>
        <w:shd w:val="clear" w:color="auto" w:fill="FFFFFF"/>
        <w:tabs>
          <w:tab w:val="left" w:pos="993"/>
        </w:tabs>
        <w:spacing w:after="0" w:line="360" w:lineRule="auto"/>
        <w:ind w:firstLine="567"/>
        <w:jc w:val="both"/>
        <w:rPr>
          <w:rFonts w:ascii="Times New Roman" w:hAnsi="Times New Roman"/>
          <w:b/>
          <w:i/>
          <w:color w:val="222222"/>
          <w:sz w:val="24"/>
          <w:szCs w:val="24"/>
        </w:rPr>
      </w:pPr>
      <w:r w:rsidRPr="00834891">
        <w:rPr>
          <w:rFonts w:ascii="Times New Roman" w:hAnsi="Times New Roman"/>
          <w:bCs/>
          <w:color w:val="222222"/>
          <w:sz w:val="24"/>
          <w:szCs w:val="24"/>
        </w:rPr>
        <w:t>4.</w:t>
      </w:r>
      <w:r w:rsidRPr="00834891">
        <w:rPr>
          <w:rFonts w:ascii="Times New Roman" w:hAnsi="Times New Roman"/>
          <w:b/>
          <w:bCs/>
          <w:color w:val="222222"/>
          <w:sz w:val="24"/>
          <w:szCs w:val="24"/>
        </w:rPr>
        <w:t xml:space="preserve"> </w:t>
      </w:r>
      <w:r w:rsidR="00150853" w:rsidRPr="00834891">
        <w:rPr>
          <w:rFonts w:ascii="Times New Roman" w:hAnsi="Times New Roman"/>
          <w:b/>
          <w:bCs/>
          <w:i/>
          <w:color w:val="222222"/>
          <w:sz w:val="24"/>
          <w:szCs w:val="24"/>
        </w:rPr>
        <w:t>2022–2023 mokslo metų tikslas:</w:t>
      </w:r>
      <w:r w:rsidR="00A166B8" w:rsidRPr="00834891">
        <w:rPr>
          <w:rFonts w:ascii="Times New Roman" w:hAnsi="Times New Roman"/>
          <w:b/>
          <w:bCs/>
          <w:color w:val="222222"/>
          <w:sz w:val="24"/>
          <w:szCs w:val="24"/>
        </w:rPr>
        <w:t xml:space="preserve"> </w:t>
      </w:r>
      <w:r w:rsidR="00A166B8" w:rsidRPr="00834891">
        <w:rPr>
          <w:rFonts w:ascii="Times New Roman" w:hAnsi="Times New Roman"/>
          <w:bCs/>
          <w:color w:val="222222"/>
          <w:sz w:val="24"/>
          <w:szCs w:val="24"/>
        </w:rPr>
        <w:t>n</w:t>
      </w:r>
      <w:r w:rsidR="00150853" w:rsidRPr="00834891">
        <w:rPr>
          <w:rFonts w:ascii="Times New Roman" w:hAnsi="Times New Roman"/>
          <w:color w:val="222222"/>
          <w:sz w:val="24"/>
          <w:szCs w:val="24"/>
        </w:rPr>
        <w:t>uolat gerinant pamokos kokybę, diferencijuojant ir suasmeninant ugdymo procesą užtikrinti nenutrūkstamą ir nuoseklią ugdytinių pažangą.</w:t>
      </w:r>
    </w:p>
    <w:p w:rsidR="00150853" w:rsidRPr="00834891" w:rsidRDefault="00940099" w:rsidP="000F7E3E">
      <w:pPr>
        <w:pStyle w:val="Sraopastraipa"/>
        <w:numPr>
          <w:ilvl w:val="0"/>
          <w:numId w:val="9"/>
        </w:numPr>
        <w:shd w:val="clear" w:color="auto" w:fill="FFFFFF"/>
        <w:tabs>
          <w:tab w:val="left" w:pos="993"/>
        </w:tabs>
        <w:spacing w:after="0" w:line="360" w:lineRule="auto"/>
        <w:ind w:hanging="153"/>
        <w:rPr>
          <w:rFonts w:ascii="Times New Roman" w:hAnsi="Times New Roman"/>
          <w:b/>
          <w:i/>
          <w:color w:val="222222"/>
          <w:sz w:val="24"/>
          <w:szCs w:val="24"/>
        </w:rPr>
      </w:pPr>
      <w:r w:rsidRPr="00834891">
        <w:rPr>
          <w:rFonts w:ascii="Times New Roman" w:hAnsi="Times New Roman"/>
          <w:b/>
          <w:i/>
          <w:color w:val="222222"/>
          <w:sz w:val="24"/>
          <w:szCs w:val="24"/>
        </w:rPr>
        <w:t>2022–</w:t>
      </w:r>
      <w:r w:rsidR="00150853" w:rsidRPr="00834891">
        <w:rPr>
          <w:rFonts w:ascii="Times New Roman" w:hAnsi="Times New Roman"/>
          <w:b/>
          <w:i/>
          <w:color w:val="222222"/>
          <w:sz w:val="24"/>
          <w:szCs w:val="24"/>
        </w:rPr>
        <w:t>2023 mokslo metų uždaviniai:</w:t>
      </w:r>
    </w:p>
    <w:p w:rsidR="00150853" w:rsidRPr="00150853" w:rsidRDefault="00150853" w:rsidP="000D7E84">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r w:rsidRPr="00150853">
        <w:rPr>
          <w:rFonts w:ascii="Times New Roman" w:eastAsia="Times New Roman" w:hAnsi="Times New Roman" w:cs="Times New Roman"/>
          <w:color w:val="000000" w:themeColor="text1"/>
          <w:sz w:val="24"/>
          <w:szCs w:val="24"/>
        </w:rPr>
        <w:lastRenderedPageBreak/>
        <w:t xml:space="preserve">1. Susitelkus į kompetencijų ugdymą siekti nuoseklios vaiko </w:t>
      </w:r>
      <w:proofErr w:type="spellStart"/>
      <w:r w:rsidRPr="00150853">
        <w:rPr>
          <w:rFonts w:ascii="Times New Roman" w:eastAsia="Times New Roman" w:hAnsi="Times New Roman" w:cs="Times New Roman"/>
          <w:color w:val="000000" w:themeColor="text1"/>
          <w:sz w:val="24"/>
          <w:szCs w:val="24"/>
        </w:rPr>
        <w:t>ūgties</w:t>
      </w:r>
      <w:proofErr w:type="spellEnd"/>
      <w:r w:rsidRPr="00150853">
        <w:rPr>
          <w:rFonts w:ascii="Times New Roman" w:eastAsia="Times New Roman" w:hAnsi="Times New Roman" w:cs="Times New Roman"/>
          <w:color w:val="000000" w:themeColor="text1"/>
          <w:sz w:val="24"/>
          <w:szCs w:val="24"/>
        </w:rPr>
        <w:t xml:space="preserve"> visose kompetencijose ir  užtikrinti, kad  kiekvienas ugdytinis padarytų pažangą bent 50 </w:t>
      </w:r>
      <w:proofErr w:type="spellStart"/>
      <w:r w:rsidRPr="00150853">
        <w:rPr>
          <w:rFonts w:ascii="Times New Roman" w:eastAsia="Times New Roman" w:hAnsi="Times New Roman" w:cs="Times New Roman"/>
          <w:color w:val="000000" w:themeColor="text1"/>
          <w:sz w:val="24"/>
          <w:szCs w:val="24"/>
        </w:rPr>
        <w:t>proc</w:t>
      </w:r>
      <w:proofErr w:type="spellEnd"/>
      <w:r w:rsidRPr="00150853">
        <w:rPr>
          <w:rFonts w:ascii="Times New Roman" w:eastAsia="Times New Roman" w:hAnsi="Times New Roman" w:cs="Times New Roman"/>
          <w:color w:val="000000" w:themeColor="text1"/>
          <w:sz w:val="24"/>
          <w:szCs w:val="24"/>
        </w:rPr>
        <w:t xml:space="preserve">. kompetencijų </w:t>
      </w:r>
      <w:proofErr w:type="spellStart"/>
      <w:r w:rsidRPr="00150853">
        <w:rPr>
          <w:rFonts w:ascii="Times New Roman" w:eastAsia="Times New Roman" w:hAnsi="Times New Roman" w:cs="Times New Roman"/>
          <w:color w:val="000000" w:themeColor="text1"/>
          <w:sz w:val="24"/>
          <w:szCs w:val="24"/>
        </w:rPr>
        <w:t>ugdymo(si</w:t>
      </w:r>
      <w:proofErr w:type="spellEnd"/>
      <w:r w:rsidRPr="00150853">
        <w:rPr>
          <w:rFonts w:ascii="Times New Roman" w:eastAsia="Times New Roman" w:hAnsi="Times New Roman" w:cs="Times New Roman"/>
          <w:color w:val="000000" w:themeColor="text1"/>
          <w:sz w:val="24"/>
          <w:szCs w:val="24"/>
        </w:rPr>
        <w:t>) sričių;</w:t>
      </w:r>
    </w:p>
    <w:p w:rsidR="00150853" w:rsidRPr="00150853" w:rsidRDefault="00150853" w:rsidP="000D7E84">
      <w:pPr>
        <w:shd w:val="clear" w:color="auto" w:fill="FFFFFF"/>
        <w:spacing w:after="0" w:line="360" w:lineRule="auto"/>
        <w:ind w:firstLine="567"/>
        <w:contextualSpacing/>
        <w:jc w:val="both"/>
        <w:rPr>
          <w:rFonts w:ascii="Times New Roman" w:eastAsia="Times New Roman" w:hAnsi="Times New Roman" w:cs="Times New Roman"/>
          <w:color w:val="222222"/>
          <w:sz w:val="24"/>
          <w:szCs w:val="24"/>
        </w:rPr>
      </w:pPr>
      <w:r w:rsidRPr="00150853">
        <w:rPr>
          <w:rFonts w:ascii="Times New Roman" w:eastAsia="Times New Roman" w:hAnsi="Times New Roman" w:cs="Times New Roman"/>
          <w:color w:val="222222"/>
          <w:sz w:val="24"/>
          <w:szCs w:val="24"/>
        </w:rPr>
        <w:t xml:space="preserve">2. Nuosekliai ir nenutrūkstamai stebint ir fiksuojant mokinių pažangą pasiekti, kad mokinių pažanga pagerėtų bent 1 </w:t>
      </w:r>
      <w:proofErr w:type="spellStart"/>
      <w:r w:rsidRPr="00150853">
        <w:rPr>
          <w:rFonts w:ascii="Times New Roman" w:eastAsia="Times New Roman" w:hAnsi="Times New Roman" w:cs="Times New Roman"/>
          <w:color w:val="222222"/>
          <w:sz w:val="24"/>
          <w:szCs w:val="24"/>
        </w:rPr>
        <w:t>proc</w:t>
      </w:r>
      <w:proofErr w:type="spellEnd"/>
      <w:r w:rsidRPr="00150853">
        <w:rPr>
          <w:rFonts w:ascii="Times New Roman" w:eastAsia="Times New Roman" w:hAnsi="Times New Roman" w:cs="Times New Roman"/>
          <w:color w:val="222222"/>
          <w:sz w:val="24"/>
          <w:szCs w:val="24"/>
        </w:rPr>
        <w:t>.;</w:t>
      </w:r>
    </w:p>
    <w:p w:rsidR="00940099" w:rsidRDefault="00150853" w:rsidP="000D7E84">
      <w:pPr>
        <w:shd w:val="clear" w:color="auto" w:fill="FFFFFF"/>
        <w:spacing w:after="0" w:line="360" w:lineRule="auto"/>
        <w:ind w:firstLine="567"/>
        <w:contextualSpacing/>
        <w:jc w:val="both"/>
        <w:rPr>
          <w:rFonts w:ascii="Times New Roman" w:eastAsia="Times New Roman" w:hAnsi="Times New Roman" w:cs="Times New Roman"/>
          <w:color w:val="222222"/>
          <w:sz w:val="24"/>
          <w:szCs w:val="24"/>
        </w:rPr>
      </w:pPr>
      <w:r w:rsidRPr="00150853">
        <w:rPr>
          <w:rFonts w:ascii="Times New Roman" w:eastAsia="Times New Roman" w:hAnsi="Times New Roman" w:cs="Times New Roman"/>
          <w:color w:val="222222"/>
          <w:sz w:val="24"/>
          <w:szCs w:val="24"/>
        </w:rPr>
        <w:t xml:space="preserve">3. Užtikrinti, kad bent 15 </w:t>
      </w:r>
      <w:proofErr w:type="spellStart"/>
      <w:r w:rsidRPr="00150853">
        <w:rPr>
          <w:rFonts w:ascii="Times New Roman" w:eastAsia="Times New Roman" w:hAnsi="Times New Roman" w:cs="Times New Roman"/>
          <w:color w:val="222222"/>
          <w:sz w:val="24"/>
          <w:szCs w:val="24"/>
        </w:rPr>
        <w:t>proc</w:t>
      </w:r>
      <w:proofErr w:type="spellEnd"/>
      <w:r w:rsidRPr="00150853">
        <w:rPr>
          <w:rFonts w:ascii="Times New Roman" w:eastAsia="Times New Roman" w:hAnsi="Times New Roman" w:cs="Times New Roman"/>
          <w:color w:val="222222"/>
          <w:sz w:val="24"/>
          <w:szCs w:val="24"/>
        </w:rPr>
        <w:t xml:space="preserve">. pamokų  būtų organizuojama atsisakant klasikinės mokymosi paradigmos, o ugdymo procesą organizuoti susitelkiant į aktyviuosius ugdymo metodus, mokinių darbą grupėse, </w:t>
      </w:r>
      <w:proofErr w:type="spellStart"/>
      <w:r w:rsidRPr="00150853">
        <w:rPr>
          <w:rFonts w:ascii="Times New Roman" w:eastAsia="Times New Roman" w:hAnsi="Times New Roman" w:cs="Times New Roman"/>
          <w:color w:val="222222"/>
          <w:sz w:val="24"/>
          <w:szCs w:val="24"/>
        </w:rPr>
        <w:t>mokymą(si</w:t>
      </w:r>
      <w:proofErr w:type="spellEnd"/>
      <w:r w:rsidRPr="00150853">
        <w:rPr>
          <w:rFonts w:ascii="Times New Roman" w:eastAsia="Times New Roman" w:hAnsi="Times New Roman" w:cs="Times New Roman"/>
          <w:color w:val="222222"/>
          <w:sz w:val="24"/>
          <w:szCs w:val="24"/>
        </w:rPr>
        <w:t>) tiriant ir rengiant projektus, pamokas organizuojant netradicinėse erdvėse.</w:t>
      </w:r>
    </w:p>
    <w:p w:rsidR="00A166B8" w:rsidRPr="00150853" w:rsidRDefault="00A166B8" w:rsidP="000D7E84">
      <w:pPr>
        <w:shd w:val="clear" w:color="auto" w:fill="FFFFFF"/>
        <w:spacing w:after="0" w:line="360" w:lineRule="auto"/>
        <w:ind w:firstLine="567"/>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 </w:t>
      </w:r>
      <w:r w:rsidR="00940099">
        <w:rPr>
          <w:rFonts w:ascii="Times New Roman" w:eastAsia="Times New Roman" w:hAnsi="Times New Roman" w:cs="Times New Roman"/>
          <w:color w:val="222222"/>
          <w:sz w:val="24"/>
          <w:szCs w:val="24"/>
        </w:rPr>
        <w:t>Mokyklos UP rengiamas vieneriems mokslo metams.</w:t>
      </w:r>
    </w:p>
    <w:p w:rsidR="00F803C7" w:rsidRPr="00150853" w:rsidRDefault="00F803C7" w:rsidP="00B8269D">
      <w:pPr>
        <w:shd w:val="clear" w:color="auto" w:fill="FFFFFF"/>
        <w:spacing w:after="0" w:line="360" w:lineRule="auto"/>
        <w:jc w:val="both"/>
        <w:rPr>
          <w:rFonts w:ascii="Times New Roman" w:eastAsia="Times New Roman" w:hAnsi="Times New Roman" w:cs="Times New Roman"/>
          <w:color w:val="000000"/>
          <w:spacing w:val="-1"/>
          <w:sz w:val="24"/>
          <w:szCs w:val="24"/>
        </w:rPr>
      </w:pPr>
    </w:p>
    <w:p w:rsidR="008407B6" w:rsidRPr="004C57EB" w:rsidRDefault="009C7D94" w:rsidP="00F803C7">
      <w:pPr>
        <w:spacing w:after="0"/>
        <w:jc w:val="center"/>
        <w:rPr>
          <w:rFonts w:ascii="Times New Roman" w:hAnsi="Times New Roman" w:cs="Times New Roman"/>
          <w:b/>
          <w:sz w:val="24"/>
          <w:szCs w:val="24"/>
        </w:rPr>
      </w:pPr>
      <w:r w:rsidRPr="004C57EB">
        <w:rPr>
          <w:rFonts w:ascii="Times New Roman" w:hAnsi="Times New Roman" w:cs="Times New Roman"/>
          <w:b/>
          <w:sz w:val="24"/>
          <w:szCs w:val="24"/>
        </w:rPr>
        <w:t>II SKYRIUS</w:t>
      </w:r>
    </w:p>
    <w:p w:rsidR="009C7D94" w:rsidRPr="004C57EB" w:rsidRDefault="009C7D94" w:rsidP="00F803C7">
      <w:pPr>
        <w:spacing w:after="0"/>
        <w:jc w:val="center"/>
        <w:rPr>
          <w:rFonts w:ascii="Times New Roman" w:hAnsi="Times New Roman" w:cs="Times New Roman"/>
          <w:b/>
          <w:sz w:val="24"/>
          <w:szCs w:val="24"/>
        </w:rPr>
      </w:pPr>
      <w:r w:rsidRPr="004C57EB">
        <w:rPr>
          <w:rFonts w:ascii="Times New Roman" w:hAnsi="Times New Roman" w:cs="Times New Roman"/>
          <w:b/>
          <w:sz w:val="24"/>
          <w:szCs w:val="24"/>
        </w:rPr>
        <w:t>UGDYMO ORGANIZAVIMAS</w:t>
      </w:r>
    </w:p>
    <w:p w:rsidR="009C7D94" w:rsidRPr="004C57EB" w:rsidRDefault="009C7D94" w:rsidP="00F803C7">
      <w:pPr>
        <w:spacing w:after="0" w:line="259" w:lineRule="auto"/>
        <w:jc w:val="center"/>
        <w:rPr>
          <w:rFonts w:ascii="Times New Roman" w:hAnsi="Times New Roman" w:cs="Times New Roman"/>
          <w:b/>
          <w:sz w:val="24"/>
          <w:szCs w:val="24"/>
        </w:rPr>
      </w:pPr>
    </w:p>
    <w:p w:rsidR="009C7D94" w:rsidRPr="004C57EB" w:rsidRDefault="009C7D94" w:rsidP="00F803C7">
      <w:pPr>
        <w:spacing w:after="0"/>
        <w:jc w:val="center"/>
        <w:rPr>
          <w:rFonts w:ascii="Times New Roman" w:hAnsi="Times New Roman" w:cs="Times New Roman"/>
          <w:b/>
          <w:sz w:val="24"/>
          <w:szCs w:val="24"/>
        </w:rPr>
      </w:pPr>
      <w:r w:rsidRPr="004C57EB">
        <w:rPr>
          <w:rFonts w:ascii="Times New Roman" w:hAnsi="Times New Roman" w:cs="Times New Roman"/>
          <w:b/>
          <w:sz w:val="24"/>
          <w:szCs w:val="24"/>
        </w:rPr>
        <w:t xml:space="preserve">PIRMASIS SKIRSNIS </w:t>
      </w:r>
    </w:p>
    <w:p w:rsidR="009C7D94" w:rsidRPr="004C57EB" w:rsidRDefault="009C7D94" w:rsidP="00F803C7">
      <w:pPr>
        <w:spacing w:after="0"/>
        <w:jc w:val="center"/>
        <w:rPr>
          <w:rFonts w:ascii="Times New Roman" w:hAnsi="Times New Roman" w:cs="Times New Roman"/>
          <w:b/>
          <w:sz w:val="24"/>
          <w:szCs w:val="24"/>
        </w:rPr>
      </w:pPr>
      <w:r w:rsidRPr="004C57EB">
        <w:rPr>
          <w:rFonts w:ascii="Times New Roman" w:hAnsi="Times New Roman" w:cs="Times New Roman"/>
          <w:b/>
          <w:sz w:val="24"/>
          <w:szCs w:val="24"/>
        </w:rPr>
        <w:t xml:space="preserve">MOKSLO METŲ TRUKMĖ </w:t>
      </w:r>
    </w:p>
    <w:p w:rsidR="009C7D94" w:rsidRPr="004C57EB" w:rsidRDefault="009C7D94" w:rsidP="00F803C7">
      <w:pPr>
        <w:spacing w:after="0" w:line="259" w:lineRule="auto"/>
        <w:jc w:val="center"/>
        <w:rPr>
          <w:rFonts w:ascii="Times New Roman" w:hAnsi="Times New Roman" w:cs="Times New Roman"/>
          <w:b/>
          <w:sz w:val="24"/>
          <w:szCs w:val="24"/>
        </w:rPr>
      </w:pPr>
    </w:p>
    <w:p w:rsidR="00940099" w:rsidRPr="00940099" w:rsidRDefault="00940099" w:rsidP="00A54F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940099">
        <w:rPr>
          <w:rFonts w:ascii="Times New Roman" w:hAnsi="Times New Roman" w:cs="Times New Roman"/>
          <w:sz w:val="24"/>
          <w:szCs w:val="24"/>
        </w:rPr>
        <w:t xml:space="preserve">Mokslo metų pradžia – einamųjų metų rugsėjo 1 </w:t>
      </w:r>
      <w:proofErr w:type="spellStart"/>
      <w:r w:rsidRPr="00940099">
        <w:rPr>
          <w:rFonts w:ascii="Times New Roman" w:hAnsi="Times New Roman" w:cs="Times New Roman"/>
          <w:sz w:val="24"/>
          <w:szCs w:val="24"/>
        </w:rPr>
        <w:t>d</w:t>
      </w:r>
      <w:proofErr w:type="spellEnd"/>
      <w:r w:rsidRPr="00940099">
        <w:rPr>
          <w:rFonts w:ascii="Times New Roman" w:hAnsi="Times New Roman" w:cs="Times New Roman"/>
          <w:sz w:val="24"/>
          <w:szCs w:val="24"/>
        </w:rPr>
        <w:t>., pabaiga – kitų metų rugpjūčio 31 </w:t>
      </w:r>
      <w:proofErr w:type="spellStart"/>
      <w:r w:rsidRPr="00940099">
        <w:rPr>
          <w:rFonts w:ascii="Times New Roman" w:hAnsi="Times New Roman" w:cs="Times New Roman"/>
          <w:sz w:val="24"/>
          <w:szCs w:val="24"/>
        </w:rPr>
        <w:t>d</w:t>
      </w:r>
      <w:proofErr w:type="spellEnd"/>
      <w:r w:rsidRPr="00940099">
        <w:rPr>
          <w:rFonts w:ascii="Times New Roman" w:hAnsi="Times New Roman" w:cs="Times New Roman"/>
          <w:sz w:val="24"/>
          <w:szCs w:val="24"/>
        </w:rPr>
        <w:t>. Mokslo metus sudaro: ugdymo procesas ir laikas, skirtas mokinių poilsiui – atostogoms. Mokiniams skiriamos: rudens, žiemos (Kalėdų), žiemos, pavasario (Velykų) ir vasaros atostogos.</w:t>
      </w:r>
    </w:p>
    <w:p w:rsidR="00940099" w:rsidRDefault="00940099" w:rsidP="00A54F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9C7D94" w:rsidRPr="004C57EB">
        <w:rPr>
          <w:rFonts w:ascii="Times New Roman" w:hAnsi="Times New Roman" w:cs="Times New Roman"/>
          <w:sz w:val="24"/>
          <w:szCs w:val="24"/>
        </w:rPr>
        <w:t xml:space="preserve">. </w:t>
      </w:r>
      <w:r>
        <w:rPr>
          <w:rFonts w:ascii="Times New Roman" w:hAnsi="Times New Roman" w:cs="Times New Roman"/>
          <w:sz w:val="24"/>
          <w:szCs w:val="24"/>
        </w:rPr>
        <w:t>Ugdymo organizavimas 2022-2023 mokslo metais:</w:t>
      </w:r>
    </w:p>
    <w:p w:rsidR="000715E0" w:rsidRDefault="00940099" w:rsidP="00A54F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0715E0">
        <w:rPr>
          <w:rFonts w:ascii="Times New Roman" w:hAnsi="Times New Roman" w:cs="Times New Roman"/>
          <w:sz w:val="24"/>
          <w:szCs w:val="24"/>
        </w:rPr>
        <w:t>m</w:t>
      </w:r>
      <w:r w:rsidR="009C7D94" w:rsidRPr="004C57EB">
        <w:rPr>
          <w:rFonts w:ascii="Times New Roman" w:hAnsi="Times New Roman" w:cs="Times New Roman"/>
          <w:sz w:val="24"/>
          <w:szCs w:val="24"/>
        </w:rPr>
        <w:t>okslo metų ir ugdymo proces</w:t>
      </w:r>
      <w:r w:rsidR="008F0AB8">
        <w:rPr>
          <w:rFonts w:ascii="Times New Roman" w:hAnsi="Times New Roman" w:cs="Times New Roman"/>
          <w:sz w:val="24"/>
          <w:szCs w:val="24"/>
        </w:rPr>
        <w:t xml:space="preserve">o pradžia – 2022 </w:t>
      </w:r>
      <w:proofErr w:type="spellStart"/>
      <w:r w:rsidR="008F0AB8">
        <w:rPr>
          <w:rFonts w:ascii="Times New Roman" w:hAnsi="Times New Roman" w:cs="Times New Roman"/>
          <w:sz w:val="24"/>
          <w:szCs w:val="24"/>
        </w:rPr>
        <w:t>m</w:t>
      </w:r>
      <w:proofErr w:type="spellEnd"/>
      <w:r w:rsidR="008F0AB8">
        <w:rPr>
          <w:rFonts w:ascii="Times New Roman" w:hAnsi="Times New Roman" w:cs="Times New Roman"/>
          <w:sz w:val="24"/>
          <w:szCs w:val="24"/>
        </w:rPr>
        <w:t xml:space="preserve">. rugsėjo 1 </w:t>
      </w:r>
      <w:proofErr w:type="spellStart"/>
      <w:r w:rsidR="008F0AB8">
        <w:rPr>
          <w:rFonts w:ascii="Times New Roman" w:hAnsi="Times New Roman" w:cs="Times New Roman"/>
          <w:sz w:val="24"/>
          <w:szCs w:val="24"/>
        </w:rPr>
        <w:t>d</w:t>
      </w:r>
      <w:proofErr w:type="spellEnd"/>
      <w:r w:rsidR="009C7D94" w:rsidRPr="004C57EB">
        <w:rPr>
          <w:rFonts w:ascii="Times New Roman" w:hAnsi="Times New Roman" w:cs="Times New Roman"/>
          <w:sz w:val="24"/>
          <w:szCs w:val="24"/>
        </w:rPr>
        <w:t>.</w:t>
      </w:r>
      <w:r w:rsidR="000715E0">
        <w:rPr>
          <w:rFonts w:ascii="Times New Roman" w:hAnsi="Times New Roman" w:cs="Times New Roman"/>
          <w:sz w:val="24"/>
          <w:szCs w:val="24"/>
        </w:rPr>
        <w:t>;</w:t>
      </w:r>
      <w:r w:rsidR="00461F9D">
        <w:rPr>
          <w:rFonts w:ascii="Times New Roman" w:hAnsi="Times New Roman" w:cs="Times New Roman"/>
          <w:sz w:val="24"/>
          <w:szCs w:val="24"/>
        </w:rPr>
        <w:t xml:space="preserve"> </w:t>
      </w:r>
    </w:p>
    <w:p w:rsidR="000715E0" w:rsidRDefault="000715E0" w:rsidP="00A54F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8.2. u</w:t>
      </w:r>
      <w:r w:rsidRPr="004C57EB">
        <w:rPr>
          <w:rFonts w:ascii="Times New Roman" w:hAnsi="Times New Roman" w:cs="Times New Roman"/>
          <w:sz w:val="24"/>
          <w:szCs w:val="24"/>
        </w:rPr>
        <w:t xml:space="preserve">gdymo proceso trukmė </w:t>
      </w:r>
      <w:r>
        <w:rPr>
          <w:rFonts w:ascii="Times New Roman" w:hAnsi="Times New Roman" w:cs="Times New Roman"/>
          <w:sz w:val="24"/>
          <w:szCs w:val="24"/>
        </w:rPr>
        <w:t xml:space="preserve">PUG, </w:t>
      </w:r>
      <w:r w:rsidRPr="004C57EB">
        <w:rPr>
          <w:rFonts w:ascii="Times New Roman" w:hAnsi="Times New Roman" w:cs="Times New Roman"/>
          <w:sz w:val="24"/>
          <w:szCs w:val="24"/>
        </w:rPr>
        <w:t xml:space="preserve">1–4 klasių mokiniams – 175 </w:t>
      </w:r>
      <w:r>
        <w:rPr>
          <w:rFonts w:ascii="Times New Roman" w:hAnsi="Times New Roman" w:cs="Times New Roman"/>
          <w:sz w:val="24"/>
          <w:szCs w:val="24"/>
        </w:rPr>
        <w:t>ugdymo dienos</w:t>
      </w:r>
      <w:r w:rsidRPr="004C57EB">
        <w:rPr>
          <w:rFonts w:ascii="Times New Roman" w:hAnsi="Times New Roman" w:cs="Times New Roman"/>
          <w:sz w:val="24"/>
          <w:szCs w:val="24"/>
        </w:rPr>
        <w:t>, 35 sav</w:t>
      </w:r>
      <w:r>
        <w:rPr>
          <w:rFonts w:ascii="Times New Roman" w:hAnsi="Times New Roman" w:cs="Times New Roman"/>
          <w:sz w:val="24"/>
          <w:szCs w:val="24"/>
        </w:rPr>
        <w:t>aitės;</w:t>
      </w:r>
      <w:r w:rsidRPr="004C57EB">
        <w:rPr>
          <w:rFonts w:ascii="Times New Roman" w:hAnsi="Times New Roman" w:cs="Times New Roman"/>
          <w:sz w:val="24"/>
          <w:szCs w:val="24"/>
        </w:rPr>
        <w:t xml:space="preserve"> 5–10 klasių mokiniams – 185 ugdymo dienos, 37 savaitės</w:t>
      </w:r>
      <w:r>
        <w:rPr>
          <w:rFonts w:ascii="Times New Roman" w:hAnsi="Times New Roman" w:cs="Times New Roman"/>
          <w:sz w:val="24"/>
          <w:szCs w:val="24"/>
        </w:rPr>
        <w:t>;</w:t>
      </w:r>
    </w:p>
    <w:p w:rsidR="009C7D94" w:rsidRPr="004C57EB" w:rsidRDefault="000715E0" w:rsidP="000F7E3E">
      <w:pPr>
        <w:spacing w:after="120" w:line="360" w:lineRule="auto"/>
        <w:ind w:firstLine="567"/>
        <w:rPr>
          <w:rFonts w:ascii="Times New Roman" w:hAnsi="Times New Roman" w:cs="Times New Roman"/>
          <w:sz w:val="24"/>
          <w:szCs w:val="24"/>
        </w:rPr>
      </w:pPr>
      <w:r>
        <w:rPr>
          <w:rFonts w:ascii="Times New Roman" w:hAnsi="Times New Roman" w:cs="Times New Roman"/>
          <w:sz w:val="24"/>
          <w:szCs w:val="24"/>
        </w:rPr>
        <w:t>8</w:t>
      </w:r>
      <w:r w:rsidR="009C7D94" w:rsidRPr="004C57EB">
        <w:rPr>
          <w:rFonts w:ascii="Times New Roman" w:hAnsi="Times New Roman" w:cs="Times New Roman"/>
          <w:sz w:val="24"/>
          <w:szCs w:val="24"/>
        </w:rPr>
        <w:t>.</w:t>
      </w:r>
      <w:r>
        <w:rPr>
          <w:rFonts w:ascii="Times New Roman" w:hAnsi="Times New Roman" w:cs="Times New Roman"/>
          <w:sz w:val="24"/>
          <w:szCs w:val="24"/>
        </w:rPr>
        <w:t>3.</w:t>
      </w:r>
      <w:r w:rsidR="009C7D94" w:rsidRPr="004C57EB">
        <w:rPr>
          <w:rFonts w:ascii="Times New Roman" w:hAnsi="Times New Roman" w:cs="Times New Roman"/>
          <w:sz w:val="24"/>
          <w:szCs w:val="24"/>
        </w:rPr>
        <w:t xml:space="preserve"> </w:t>
      </w:r>
      <w:r>
        <w:rPr>
          <w:rFonts w:ascii="Times New Roman" w:hAnsi="Times New Roman" w:cs="Times New Roman"/>
          <w:sz w:val="24"/>
          <w:szCs w:val="24"/>
        </w:rPr>
        <w:t>s</w:t>
      </w:r>
      <w:r w:rsidR="009C7D94" w:rsidRPr="004C57EB">
        <w:rPr>
          <w:rFonts w:ascii="Times New Roman" w:hAnsi="Times New Roman" w:cs="Times New Roman"/>
          <w:sz w:val="24"/>
          <w:szCs w:val="24"/>
        </w:rPr>
        <w:t>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53"/>
      </w:tblGrid>
      <w:tr w:rsidR="009C7D94" w:rsidRPr="004C57EB" w:rsidTr="00E25F9E">
        <w:trPr>
          <w:trHeight w:val="213"/>
        </w:trPr>
        <w:tc>
          <w:tcPr>
            <w:tcW w:w="3090" w:type="dxa"/>
          </w:tcPr>
          <w:p w:rsidR="009C7D94" w:rsidRPr="004C57EB" w:rsidRDefault="009C7D94" w:rsidP="000F7E3E">
            <w:pPr>
              <w:spacing w:after="120"/>
              <w:rPr>
                <w:rFonts w:ascii="Times New Roman" w:hAnsi="Times New Roman" w:cs="Times New Roman"/>
                <w:sz w:val="24"/>
                <w:szCs w:val="24"/>
              </w:rPr>
            </w:pPr>
            <w:r w:rsidRPr="004C57EB">
              <w:rPr>
                <w:rFonts w:ascii="Times New Roman" w:hAnsi="Times New Roman" w:cs="Times New Roman"/>
                <w:sz w:val="24"/>
                <w:szCs w:val="24"/>
              </w:rPr>
              <w:t>Rudens atostogos</w:t>
            </w:r>
          </w:p>
        </w:tc>
        <w:tc>
          <w:tcPr>
            <w:tcW w:w="5953" w:type="dxa"/>
          </w:tcPr>
          <w:p w:rsidR="009C7D94" w:rsidRPr="004C57EB" w:rsidRDefault="00D862F3" w:rsidP="000F7E3E">
            <w:pPr>
              <w:spacing w:after="120"/>
              <w:rPr>
                <w:rFonts w:ascii="Times New Roman" w:hAnsi="Times New Roman" w:cs="Times New Roman"/>
                <w:sz w:val="24"/>
                <w:szCs w:val="24"/>
              </w:rPr>
            </w:pPr>
            <w:r>
              <w:rPr>
                <w:rFonts w:ascii="Times New Roman" w:hAnsi="Times New Roman" w:cs="Times New Roman"/>
                <w:sz w:val="24"/>
                <w:szCs w:val="24"/>
              </w:rPr>
              <w:t xml:space="preserve">2022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spalio 31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 </w:t>
            </w:r>
            <w:r w:rsidR="009C7D94" w:rsidRPr="004C57EB">
              <w:rPr>
                <w:rFonts w:ascii="Times New Roman" w:hAnsi="Times New Roman" w:cs="Times New Roman"/>
                <w:sz w:val="24"/>
                <w:szCs w:val="24"/>
              </w:rPr>
              <w:t>2022</w:t>
            </w:r>
            <w:r w:rsidR="00FB55BF">
              <w:rPr>
                <w:rFonts w:ascii="Times New Roman" w:hAnsi="Times New Roman" w:cs="Times New Roman"/>
                <w:sz w:val="24"/>
                <w:szCs w:val="24"/>
              </w:rPr>
              <w:t xml:space="preserve"> </w:t>
            </w:r>
            <w:proofErr w:type="spellStart"/>
            <w:r w:rsidR="009C7D94" w:rsidRPr="004C57EB">
              <w:rPr>
                <w:rFonts w:ascii="Times New Roman" w:hAnsi="Times New Roman" w:cs="Times New Roman"/>
                <w:sz w:val="24"/>
                <w:szCs w:val="24"/>
              </w:rPr>
              <w:t>m</w:t>
            </w:r>
            <w:proofErr w:type="spellEnd"/>
            <w:r w:rsidR="009C7D94" w:rsidRPr="004C57EB">
              <w:rPr>
                <w:rFonts w:ascii="Times New Roman" w:hAnsi="Times New Roman" w:cs="Times New Roman"/>
                <w:sz w:val="24"/>
                <w:szCs w:val="24"/>
              </w:rPr>
              <w:t>. lapkričio 4</w:t>
            </w:r>
            <w:r w:rsidR="00FB55BF">
              <w:rPr>
                <w:rFonts w:ascii="Times New Roman" w:hAnsi="Times New Roman" w:cs="Times New Roman"/>
                <w:sz w:val="24"/>
                <w:szCs w:val="24"/>
              </w:rPr>
              <w:t xml:space="preserve"> </w:t>
            </w:r>
            <w:proofErr w:type="spellStart"/>
            <w:r w:rsidR="009C7D94" w:rsidRPr="004C57EB">
              <w:rPr>
                <w:rFonts w:ascii="Times New Roman" w:hAnsi="Times New Roman" w:cs="Times New Roman"/>
                <w:sz w:val="24"/>
                <w:szCs w:val="24"/>
              </w:rPr>
              <w:t>d</w:t>
            </w:r>
            <w:proofErr w:type="spellEnd"/>
            <w:r w:rsidR="009C7D94" w:rsidRPr="004C57EB">
              <w:rPr>
                <w:rFonts w:ascii="Times New Roman" w:hAnsi="Times New Roman" w:cs="Times New Roman"/>
                <w:sz w:val="24"/>
                <w:szCs w:val="24"/>
              </w:rPr>
              <w:t>.</w:t>
            </w:r>
          </w:p>
        </w:tc>
      </w:tr>
      <w:tr w:rsidR="009C7D94" w:rsidRPr="004C57EB" w:rsidTr="00E25F9E">
        <w:trPr>
          <w:trHeight w:val="213"/>
        </w:trPr>
        <w:tc>
          <w:tcPr>
            <w:tcW w:w="3090" w:type="dxa"/>
          </w:tcPr>
          <w:p w:rsidR="009C7D94" w:rsidRPr="004C57EB" w:rsidRDefault="009C7D94" w:rsidP="000F7E3E">
            <w:pPr>
              <w:spacing w:after="120"/>
              <w:rPr>
                <w:rFonts w:ascii="Times New Roman" w:hAnsi="Times New Roman" w:cs="Times New Roman"/>
                <w:sz w:val="24"/>
                <w:szCs w:val="24"/>
              </w:rPr>
            </w:pPr>
            <w:r w:rsidRPr="004C57EB">
              <w:rPr>
                <w:rFonts w:ascii="Times New Roman" w:hAnsi="Times New Roman" w:cs="Times New Roman"/>
                <w:sz w:val="24"/>
                <w:szCs w:val="24"/>
              </w:rPr>
              <w:t>Žiemos (Kalėdų) atostogos</w:t>
            </w:r>
          </w:p>
        </w:tc>
        <w:tc>
          <w:tcPr>
            <w:tcW w:w="5953" w:type="dxa"/>
          </w:tcPr>
          <w:p w:rsidR="009C7D94" w:rsidRPr="004C57EB" w:rsidRDefault="009C7D94" w:rsidP="000F7E3E">
            <w:pPr>
              <w:spacing w:after="120"/>
              <w:rPr>
                <w:rFonts w:ascii="Times New Roman" w:hAnsi="Times New Roman" w:cs="Times New Roman"/>
                <w:sz w:val="24"/>
                <w:szCs w:val="24"/>
              </w:rPr>
            </w:pPr>
            <w:r w:rsidRPr="004C57EB">
              <w:rPr>
                <w:rFonts w:ascii="Times New Roman" w:hAnsi="Times New Roman" w:cs="Times New Roman"/>
                <w:sz w:val="24"/>
                <w:szCs w:val="24"/>
              </w:rPr>
              <w:t xml:space="preserve">2022 </w:t>
            </w:r>
            <w:proofErr w:type="spellStart"/>
            <w:r w:rsidRPr="004C57EB">
              <w:rPr>
                <w:rFonts w:ascii="Times New Roman" w:hAnsi="Times New Roman" w:cs="Times New Roman"/>
                <w:sz w:val="24"/>
                <w:szCs w:val="24"/>
              </w:rPr>
              <w:t>m</w:t>
            </w:r>
            <w:proofErr w:type="spellEnd"/>
            <w:r w:rsidRPr="004C57EB">
              <w:rPr>
                <w:rFonts w:ascii="Times New Roman" w:hAnsi="Times New Roman" w:cs="Times New Roman"/>
                <w:sz w:val="24"/>
                <w:szCs w:val="24"/>
              </w:rPr>
              <w:t xml:space="preserve">. gruodžio 27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 xml:space="preserve">. – 2023 </w:t>
            </w:r>
            <w:proofErr w:type="spellStart"/>
            <w:r w:rsidRPr="004C57EB">
              <w:rPr>
                <w:rFonts w:ascii="Times New Roman" w:hAnsi="Times New Roman" w:cs="Times New Roman"/>
                <w:sz w:val="24"/>
                <w:szCs w:val="24"/>
              </w:rPr>
              <w:t>m</w:t>
            </w:r>
            <w:proofErr w:type="spellEnd"/>
            <w:r w:rsidRPr="004C57EB">
              <w:rPr>
                <w:rFonts w:ascii="Times New Roman" w:hAnsi="Times New Roman" w:cs="Times New Roman"/>
                <w:sz w:val="24"/>
                <w:szCs w:val="24"/>
              </w:rPr>
              <w:t xml:space="preserve">. sausio 6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w:t>
            </w:r>
          </w:p>
        </w:tc>
      </w:tr>
      <w:tr w:rsidR="009C7D94" w:rsidRPr="004C57EB" w:rsidTr="00E25F9E">
        <w:trPr>
          <w:trHeight w:val="213"/>
        </w:trPr>
        <w:tc>
          <w:tcPr>
            <w:tcW w:w="3090" w:type="dxa"/>
          </w:tcPr>
          <w:p w:rsidR="009C7D94" w:rsidRPr="004C57EB" w:rsidRDefault="009C7D94" w:rsidP="000F7E3E">
            <w:pPr>
              <w:spacing w:after="120"/>
              <w:rPr>
                <w:rFonts w:ascii="Times New Roman" w:hAnsi="Times New Roman" w:cs="Times New Roman"/>
                <w:sz w:val="24"/>
                <w:szCs w:val="24"/>
              </w:rPr>
            </w:pPr>
            <w:r w:rsidRPr="004C57EB">
              <w:rPr>
                <w:rFonts w:ascii="Times New Roman" w:hAnsi="Times New Roman" w:cs="Times New Roman"/>
                <w:sz w:val="24"/>
                <w:szCs w:val="24"/>
              </w:rPr>
              <w:t>Žiemos atostogos</w:t>
            </w:r>
          </w:p>
        </w:tc>
        <w:tc>
          <w:tcPr>
            <w:tcW w:w="5953" w:type="dxa"/>
            <w:shd w:val="clear" w:color="auto" w:fill="FFFFFF" w:themeFill="background1"/>
          </w:tcPr>
          <w:p w:rsidR="009C7D94" w:rsidRPr="004C57EB" w:rsidRDefault="00FB55BF" w:rsidP="000F7E3E">
            <w:pPr>
              <w:spacing w:after="120"/>
              <w:rPr>
                <w:rFonts w:ascii="Times New Roman" w:hAnsi="Times New Roman" w:cs="Times New Roman"/>
                <w:sz w:val="24"/>
                <w:szCs w:val="24"/>
              </w:rPr>
            </w:pPr>
            <w:r>
              <w:rPr>
                <w:rFonts w:ascii="Times New Roman" w:hAnsi="Times New Roman" w:cs="Times New Roman"/>
                <w:sz w:val="24"/>
                <w:szCs w:val="24"/>
                <w:shd w:val="clear" w:color="auto" w:fill="FFFFFF"/>
              </w:rPr>
              <w:t xml:space="preserve">2023 </w:t>
            </w:r>
            <w:proofErr w:type="spellStart"/>
            <w:r>
              <w:rPr>
                <w:rFonts w:ascii="Times New Roman" w:hAnsi="Times New Roman" w:cs="Times New Roman"/>
                <w:sz w:val="24"/>
                <w:szCs w:val="24"/>
                <w:shd w:val="clear" w:color="auto" w:fill="FFFFFF"/>
              </w:rPr>
              <w:t>m</w:t>
            </w:r>
            <w:proofErr w:type="spellEnd"/>
            <w:r>
              <w:rPr>
                <w:rFonts w:ascii="Times New Roman" w:hAnsi="Times New Roman" w:cs="Times New Roman"/>
                <w:sz w:val="24"/>
                <w:szCs w:val="24"/>
                <w:shd w:val="clear" w:color="auto" w:fill="FFFFFF"/>
              </w:rPr>
              <w:t xml:space="preserve">. vasario 13 </w:t>
            </w:r>
            <w:proofErr w:type="spellStart"/>
            <w:r>
              <w:rPr>
                <w:rFonts w:ascii="Times New Roman" w:hAnsi="Times New Roman" w:cs="Times New Roman"/>
                <w:sz w:val="24"/>
                <w:szCs w:val="24"/>
                <w:shd w:val="clear" w:color="auto" w:fill="FFFFFF"/>
              </w:rPr>
              <w:t>d</w:t>
            </w:r>
            <w:proofErr w:type="spellEnd"/>
            <w:r>
              <w:rPr>
                <w:rFonts w:ascii="Times New Roman" w:hAnsi="Times New Roman" w:cs="Times New Roman"/>
                <w:sz w:val="24"/>
                <w:szCs w:val="24"/>
                <w:shd w:val="clear" w:color="auto" w:fill="FFFFFF"/>
              </w:rPr>
              <w:t xml:space="preserve">. – 2023 </w:t>
            </w:r>
            <w:proofErr w:type="spellStart"/>
            <w:r>
              <w:rPr>
                <w:rFonts w:ascii="Times New Roman" w:hAnsi="Times New Roman" w:cs="Times New Roman"/>
                <w:sz w:val="24"/>
                <w:szCs w:val="24"/>
                <w:shd w:val="clear" w:color="auto" w:fill="FFFFFF"/>
              </w:rPr>
              <w:t>m</w:t>
            </w:r>
            <w:proofErr w:type="spellEnd"/>
            <w:r>
              <w:rPr>
                <w:rFonts w:ascii="Times New Roman" w:hAnsi="Times New Roman" w:cs="Times New Roman"/>
                <w:sz w:val="24"/>
                <w:szCs w:val="24"/>
                <w:shd w:val="clear" w:color="auto" w:fill="FFFFFF"/>
              </w:rPr>
              <w:t>.</w:t>
            </w:r>
            <w:r w:rsidR="009C7D94" w:rsidRPr="004C57EB">
              <w:rPr>
                <w:rFonts w:ascii="Times New Roman" w:hAnsi="Times New Roman" w:cs="Times New Roman"/>
                <w:sz w:val="24"/>
                <w:szCs w:val="24"/>
                <w:shd w:val="clear" w:color="auto" w:fill="FFFFFF"/>
              </w:rPr>
              <w:t xml:space="preserve"> vasario 17 </w:t>
            </w:r>
            <w:proofErr w:type="spellStart"/>
            <w:r w:rsidR="009C7D94" w:rsidRPr="004C57EB">
              <w:rPr>
                <w:rFonts w:ascii="Times New Roman" w:hAnsi="Times New Roman" w:cs="Times New Roman"/>
                <w:sz w:val="24"/>
                <w:szCs w:val="24"/>
                <w:shd w:val="clear" w:color="auto" w:fill="FFFFFF"/>
              </w:rPr>
              <w:t>d</w:t>
            </w:r>
            <w:proofErr w:type="spellEnd"/>
            <w:r w:rsidR="009C7D94" w:rsidRPr="004C57EB">
              <w:rPr>
                <w:rFonts w:ascii="Times New Roman" w:hAnsi="Times New Roman" w:cs="Times New Roman"/>
                <w:sz w:val="24"/>
                <w:szCs w:val="24"/>
              </w:rPr>
              <w:t>.</w:t>
            </w:r>
          </w:p>
        </w:tc>
      </w:tr>
      <w:tr w:rsidR="009C7D94" w:rsidRPr="004C57EB" w:rsidTr="00E25F9E">
        <w:trPr>
          <w:trHeight w:val="213"/>
        </w:trPr>
        <w:tc>
          <w:tcPr>
            <w:tcW w:w="3090" w:type="dxa"/>
          </w:tcPr>
          <w:p w:rsidR="009C7D94" w:rsidRPr="004C57EB" w:rsidRDefault="009C7D94" w:rsidP="000F7E3E">
            <w:pPr>
              <w:spacing w:after="120"/>
              <w:ind w:left="-108" w:firstLine="108"/>
              <w:rPr>
                <w:rFonts w:ascii="Times New Roman" w:hAnsi="Times New Roman" w:cs="Times New Roman"/>
                <w:sz w:val="24"/>
                <w:szCs w:val="24"/>
              </w:rPr>
            </w:pPr>
            <w:r w:rsidRPr="004C57EB">
              <w:rPr>
                <w:rFonts w:ascii="Times New Roman" w:hAnsi="Times New Roman" w:cs="Times New Roman"/>
                <w:sz w:val="24"/>
                <w:szCs w:val="24"/>
              </w:rPr>
              <w:t>Pavasario (Velykų) atostogos</w:t>
            </w:r>
          </w:p>
        </w:tc>
        <w:tc>
          <w:tcPr>
            <w:tcW w:w="5953" w:type="dxa"/>
          </w:tcPr>
          <w:p w:rsidR="009C7D94" w:rsidRPr="004C57EB" w:rsidRDefault="009C7D94" w:rsidP="000F7E3E">
            <w:pPr>
              <w:spacing w:after="120"/>
              <w:rPr>
                <w:rFonts w:ascii="Times New Roman" w:hAnsi="Times New Roman" w:cs="Times New Roman"/>
                <w:sz w:val="24"/>
                <w:szCs w:val="24"/>
              </w:rPr>
            </w:pPr>
            <w:r w:rsidRPr="004C57EB">
              <w:rPr>
                <w:rFonts w:ascii="Times New Roman" w:hAnsi="Times New Roman" w:cs="Times New Roman"/>
                <w:sz w:val="24"/>
                <w:szCs w:val="24"/>
              </w:rPr>
              <w:t xml:space="preserve">2023 </w:t>
            </w:r>
            <w:proofErr w:type="spellStart"/>
            <w:r w:rsidRPr="004C57EB">
              <w:rPr>
                <w:rFonts w:ascii="Times New Roman" w:hAnsi="Times New Roman" w:cs="Times New Roman"/>
                <w:sz w:val="24"/>
                <w:szCs w:val="24"/>
              </w:rPr>
              <w:t>m</w:t>
            </w:r>
            <w:proofErr w:type="spellEnd"/>
            <w:r w:rsidRPr="004C57EB">
              <w:rPr>
                <w:rFonts w:ascii="Times New Roman" w:hAnsi="Times New Roman" w:cs="Times New Roman"/>
                <w:sz w:val="24"/>
                <w:szCs w:val="24"/>
              </w:rPr>
              <w:t xml:space="preserve">. balandžio 11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 xml:space="preserve">. – 2023 </w:t>
            </w:r>
            <w:proofErr w:type="spellStart"/>
            <w:r w:rsidRPr="004C57EB">
              <w:rPr>
                <w:rFonts w:ascii="Times New Roman" w:hAnsi="Times New Roman" w:cs="Times New Roman"/>
                <w:sz w:val="24"/>
                <w:szCs w:val="24"/>
              </w:rPr>
              <w:t>m</w:t>
            </w:r>
            <w:proofErr w:type="spellEnd"/>
            <w:r w:rsidRPr="004C57EB">
              <w:rPr>
                <w:rFonts w:ascii="Times New Roman" w:hAnsi="Times New Roman" w:cs="Times New Roman"/>
                <w:sz w:val="24"/>
                <w:szCs w:val="24"/>
              </w:rPr>
              <w:t xml:space="preserve">. balandžio 14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w:t>
            </w:r>
          </w:p>
        </w:tc>
      </w:tr>
      <w:tr w:rsidR="009C7D94" w:rsidRPr="004C57EB" w:rsidTr="00E25F9E">
        <w:trPr>
          <w:trHeight w:val="213"/>
        </w:trPr>
        <w:tc>
          <w:tcPr>
            <w:tcW w:w="3090" w:type="dxa"/>
          </w:tcPr>
          <w:p w:rsidR="009C7D94" w:rsidRPr="004C57EB" w:rsidRDefault="009C7D94" w:rsidP="000F7E3E">
            <w:pPr>
              <w:spacing w:after="120"/>
              <w:ind w:left="-108" w:firstLine="108"/>
              <w:rPr>
                <w:rFonts w:ascii="Times New Roman" w:hAnsi="Times New Roman" w:cs="Times New Roman"/>
                <w:sz w:val="24"/>
                <w:szCs w:val="24"/>
              </w:rPr>
            </w:pPr>
            <w:r w:rsidRPr="004C57EB">
              <w:rPr>
                <w:rFonts w:ascii="Times New Roman" w:hAnsi="Times New Roman" w:cs="Times New Roman"/>
                <w:sz w:val="24"/>
                <w:szCs w:val="24"/>
              </w:rPr>
              <w:t>Vasaros atostogos</w:t>
            </w:r>
          </w:p>
        </w:tc>
        <w:tc>
          <w:tcPr>
            <w:tcW w:w="5953" w:type="dxa"/>
          </w:tcPr>
          <w:p w:rsidR="009C7D94" w:rsidRPr="004C57EB" w:rsidRDefault="00FB55BF" w:rsidP="000F7E3E">
            <w:pPr>
              <w:spacing w:after="120"/>
              <w:jc w:val="both"/>
              <w:rPr>
                <w:rFonts w:ascii="Times New Roman" w:hAnsi="Times New Roman" w:cs="Times New Roman"/>
                <w:sz w:val="24"/>
                <w:szCs w:val="24"/>
              </w:rPr>
            </w:pPr>
            <w:r>
              <w:rPr>
                <w:rFonts w:ascii="Times New Roman" w:hAnsi="Times New Roman" w:cs="Times New Roman"/>
                <w:sz w:val="24"/>
                <w:szCs w:val="24"/>
              </w:rPr>
              <w:t xml:space="preserve">PUG, </w:t>
            </w:r>
            <w:r w:rsidR="009C7D94" w:rsidRPr="004C57EB">
              <w:rPr>
                <w:rFonts w:ascii="Times New Roman" w:hAnsi="Times New Roman" w:cs="Times New Roman"/>
                <w:sz w:val="24"/>
                <w:szCs w:val="24"/>
              </w:rPr>
              <w:t>1</w:t>
            </w:r>
            <w:r w:rsidRPr="004C57EB">
              <w:rPr>
                <w:rFonts w:ascii="Times New Roman" w:hAnsi="Times New Roman" w:cs="Times New Roman"/>
                <w:sz w:val="24"/>
                <w:szCs w:val="24"/>
              </w:rPr>
              <w:t>–</w:t>
            </w:r>
            <w:r w:rsidR="009C7D94" w:rsidRPr="004C57EB">
              <w:rPr>
                <w:rFonts w:ascii="Times New Roman" w:hAnsi="Times New Roman" w:cs="Times New Roman"/>
                <w:sz w:val="24"/>
                <w:szCs w:val="24"/>
              </w:rPr>
              <w:t xml:space="preserve">4 </w:t>
            </w:r>
            <w:proofErr w:type="spellStart"/>
            <w:r w:rsidR="009C7D94" w:rsidRPr="004C57EB">
              <w:rPr>
                <w:rFonts w:ascii="Times New Roman" w:hAnsi="Times New Roman" w:cs="Times New Roman"/>
                <w:sz w:val="24"/>
                <w:szCs w:val="24"/>
              </w:rPr>
              <w:t>kl</w:t>
            </w:r>
            <w:proofErr w:type="spellEnd"/>
            <w:r w:rsidR="009C7D94" w:rsidRPr="004C57EB">
              <w:rPr>
                <w:rFonts w:ascii="Times New Roman" w:hAnsi="Times New Roman" w:cs="Times New Roman"/>
                <w:sz w:val="24"/>
                <w:szCs w:val="24"/>
              </w:rPr>
              <w:t xml:space="preserve">. </w:t>
            </w:r>
            <w:r w:rsidRPr="004C57EB">
              <w:rPr>
                <w:rFonts w:ascii="Times New Roman" w:hAnsi="Times New Roman" w:cs="Times New Roman"/>
                <w:sz w:val="24"/>
                <w:szCs w:val="24"/>
              </w:rPr>
              <w:t>–</w:t>
            </w:r>
            <w:r w:rsidR="009C7D94" w:rsidRPr="004C57EB">
              <w:rPr>
                <w:rFonts w:ascii="Times New Roman" w:hAnsi="Times New Roman" w:cs="Times New Roman"/>
                <w:sz w:val="24"/>
                <w:szCs w:val="24"/>
              </w:rPr>
              <w:t xml:space="preserve"> 2023 </w:t>
            </w:r>
            <w:proofErr w:type="spellStart"/>
            <w:r w:rsidR="009C7D94" w:rsidRPr="004C57EB">
              <w:rPr>
                <w:rFonts w:ascii="Times New Roman" w:hAnsi="Times New Roman" w:cs="Times New Roman"/>
                <w:sz w:val="24"/>
                <w:szCs w:val="24"/>
              </w:rPr>
              <w:t>m</w:t>
            </w:r>
            <w:proofErr w:type="spellEnd"/>
            <w:r w:rsidR="009C7D94" w:rsidRPr="004C57EB">
              <w:rPr>
                <w:rFonts w:ascii="Times New Roman" w:hAnsi="Times New Roman" w:cs="Times New Roman"/>
                <w:sz w:val="24"/>
                <w:szCs w:val="24"/>
              </w:rPr>
              <w:t xml:space="preserve">. birželio 9 </w:t>
            </w:r>
            <w:proofErr w:type="spellStart"/>
            <w:r w:rsidR="009C7D94" w:rsidRPr="004C57EB">
              <w:rPr>
                <w:rFonts w:ascii="Times New Roman" w:hAnsi="Times New Roman" w:cs="Times New Roman"/>
                <w:sz w:val="24"/>
                <w:szCs w:val="24"/>
              </w:rPr>
              <w:t>d</w:t>
            </w:r>
            <w:proofErr w:type="spellEnd"/>
            <w:r w:rsidR="009C7D94" w:rsidRPr="004C57EB">
              <w:rPr>
                <w:rFonts w:ascii="Times New Roman" w:hAnsi="Times New Roman" w:cs="Times New Roman"/>
                <w:sz w:val="24"/>
                <w:szCs w:val="24"/>
              </w:rPr>
              <w:t xml:space="preserve">. –  rugpjūčio 31 </w:t>
            </w:r>
            <w:proofErr w:type="spellStart"/>
            <w:r w:rsidR="009C7D94" w:rsidRPr="004C57EB">
              <w:rPr>
                <w:rFonts w:ascii="Times New Roman" w:hAnsi="Times New Roman" w:cs="Times New Roman"/>
                <w:sz w:val="24"/>
                <w:szCs w:val="24"/>
              </w:rPr>
              <w:t>d</w:t>
            </w:r>
            <w:proofErr w:type="spellEnd"/>
            <w:r w:rsidR="009C7D94" w:rsidRPr="004C57EB">
              <w:rPr>
                <w:rFonts w:ascii="Times New Roman" w:hAnsi="Times New Roman" w:cs="Times New Roman"/>
                <w:sz w:val="24"/>
                <w:szCs w:val="24"/>
              </w:rPr>
              <w:t>.</w:t>
            </w:r>
            <w:r>
              <w:rPr>
                <w:rFonts w:ascii="Times New Roman" w:hAnsi="Times New Roman" w:cs="Times New Roman"/>
                <w:sz w:val="24"/>
                <w:szCs w:val="24"/>
              </w:rPr>
              <w:t>;</w:t>
            </w:r>
          </w:p>
          <w:p w:rsidR="009C7D94" w:rsidRPr="004C57EB" w:rsidRDefault="009C7D94" w:rsidP="000F7E3E">
            <w:pPr>
              <w:spacing w:after="120"/>
              <w:jc w:val="both"/>
              <w:rPr>
                <w:rFonts w:ascii="Times New Roman" w:hAnsi="Times New Roman" w:cs="Times New Roman"/>
                <w:sz w:val="24"/>
                <w:szCs w:val="24"/>
              </w:rPr>
            </w:pPr>
            <w:r w:rsidRPr="004C57EB">
              <w:rPr>
                <w:rFonts w:ascii="Times New Roman" w:hAnsi="Times New Roman" w:cs="Times New Roman"/>
                <w:sz w:val="24"/>
                <w:szCs w:val="24"/>
              </w:rPr>
              <w:t>5</w:t>
            </w:r>
            <w:r w:rsidR="00FB55BF" w:rsidRPr="004C57EB">
              <w:rPr>
                <w:rFonts w:ascii="Times New Roman" w:hAnsi="Times New Roman" w:cs="Times New Roman"/>
                <w:sz w:val="24"/>
                <w:szCs w:val="24"/>
              </w:rPr>
              <w:t>–</w:t>
            </w:r>
            <w:r w:rsidRPr="004C57EB">
              <w:rPr>
                <w:rFonts w:ascii="Times New Roman" w:hAnsi="Times New Roman" w:cs="Times New Roman"/>
                <w:sz w:val="24"/>
                <w:szCs w:val="24"/>
              </w:rPr>
              <w:t xml:space="preserve">10 </w:t>
            </w:r>
            <w:proofErr w:type="spellStart"/>
            <w:r w:rsidRPr="004C57EB">
              <w:rPr>
                <w:rFonts w:ascii="Times New Roman" w:hAnsi="Times New Roman" w:cs="Times New Roman"/>
                <w:sz w:val="24"/>
                <w:szCs w:val="24"/>
              </w:rPr>
              <w:t>kl</w:t>
            </w:r>
            <w:proofErr w:type="spellEnd"/>
            <w:r w:rsidRPr="004C57EB">
              <w:rPr>
                <w:rFonts w:ascii="Times New Roman" w:hAnsi="Times New Roman" w:cs="Times New Roman"/>
                <w:sz w:val="24"/>
                <w:szCs w:val="24"/>
              </w:rPr>
              <w:t xml:space="preserve">. – 2022 </w:t>
            </w:r>
            <w:proofErr w:type="spellStart"/>
            <w:r w:rsidRPr="004C57EB">
              <w:rPr>
                <w:rFonts w:ascii="Times New Roman" w:hAnsi="Times New Roman" w:cs="Times New Roman"/>
                <w:sz w:val="24"/>
                <w:szCs w:val="24"/>
              </w:rPr>
              <w:t>m</w:t>
            </w:r>
            <w:proofErr w:type="spellEnd"/>
            <w:r w:rsidRPr="004C57EB">
              <w:rPr>
                <w:rFonts w:ascii="Times New Roman" w:hAnsi="Times New Roman" w:cs="Times New Roman"/>
                <w:sz w:val="24"/>
                <w:szCs w:val="24"/>
              </w:rPr>
              <w:t xml:space="preserve">. birželio 23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 xml:space="preserve">. </w:t>
            </w:r>
            <w:r w:rsidR="00FB55BF" w:rsidRPr="004C57EB">
              <w:rPr>
                <w:rFonts w:ascii="Times New Roman" w:hAnsi="Times New Roman" w:cs="Times New Roman"/>
                <w:sz w:val="24"/>
                <w:szCs w:val="24"/>
              </w:rPr>
              <w:t>–</w:t>
            </w:r>
            <w:r w:rsidRPr="004C57EB">
              <w:rPr>
                <w:rFonts w:ascii="Times New Roman" w:hAnsi="Times New Roman" w:cs="Times New Roman"/>
                <w:sz w:val="24"/>
                <w:szCs w:val="24"/>
              </w:rPr>
              <w:t xml:space="preserve"> rugpjūčio 31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w:t>
            </w:r>
          </w:p>
        </w:tc>
      </w:tr>
    </w:tbl>
    <w:p w:rsidR="009C7D94" w:rsidRPr="004C57EB" w:rsidRDefault="009C7D94" w:rsidP="000F7E3E">
      <w:pPr>
        <w:spacing w:after="120" w:line="259" w:lineRule="auto"/>
        <w:ind w:firstLine="567"/>
        <w:rPr>
          <w:rFonts w:ascii="Times New Roman" w:hAnsi="Times New Roman" w:cs="Times New Roman"/>
          <w:sz w:val="24"/>
          <w:szCs w:val="24"/>
        </w:rPr>
      </w:pPr>
    </w:p>
    <w:p w:rsidR="00461F9D" w:rsidRDefault="000715E0" w:rsidP="000F7E3E">
      <w:pPr>
        <w:spacing w:after="120"/>
        <w:ind w:firstLine="567"/>
        <w:rPr>
          <w:rFonts w:ascii="Times New Roman" w:hAnsi="Times New Roman" w:cs="Times New Roman"/>
          <w:sz w:val="24"/>
          <w:szCs w:val="24"/>
        </w:rPr>
      </w:pPr>
      <w:r>
        <w:rPr>
          <w:rFonts w:ascii="Times New Roman" w:hAnsi="Times New Roman" w:cs="Times New Roman"/>
          <w:sz w:val="24"/>
          <w:szCs w:val="24"/>
        </w:rPr>
        <w:t>8.4</w:t>
      </w:r>
      <w:r w:rsidR="009C7D94" w:rsidRPr="004C57EB">
        <w:rPr>
          <w:rFonts w:ascii="Times New Roman" w:hAnsi="Times New Roman" w:cs="Times New Roman"/>
          <w:sz w:val="24"/>
          <w:szCs w:val="24"/>
        </w:rPr>
        <w:t xml:space="preserve">. </w:t>
      </w:r>
      <w:r>
        <w:rPr>
          <w:rFonts w:ascii="Times New Roman" w:hAnsi="Times New Roman" w:cs="Times New Roman"/>
          <w:sz w:val="24"/>
          <w:szCs w:val="24"/>
        </w:rPr>
        <w:t>u</w:t>
      </w:r>
      <w:r w:rsidR="009C7D94" w:rsidRPr="004C57EB">
        <w:rPr>
          <w:rFonts w:ascii="Times New Roman" w:hAnsi="Times New Roman" w:cs="Times New Roman"/>
          <w:sz w:val="24"/>
          <w:szCs w:val="24"/>
        </w:rPr>
        <w:t xml:space="preserve">gdymo procesas skirstomas pusmečiais: </w:t>
      </w:r>
    </w:p>
    <w:tbl>
      <w:tblPr>
        <w:tblStyle w:val="Lentelstinklelis"/>
        <w:tblW w:w="0" w:type="auto"/>
        <w:tblInd w:w="250" w:type="dxa"/>
        <w:tblLook w:val="04A0" w:firstRow="1" w:lastRow="0" w:firstColumn="1" w:lastColumn="0" w:noHBand="0" w:noVBand="1"/>
      </w:tblPr>
      <w:tblGrid>
        <w:gridCol w:w="1985"/>
        <w:gridCol w:w="7619"/>
      </w:tblGrid>
      <w:tr w:rsidR="00461F9D" w:rsidTr="00461F9D">
        <w:tc>
          <w:tcPr>
            <w:tcW w:w="1985" w:type="dxa"/>
          </w:tcPr>
          <w:p w:rsidR="00461F9D" w:rsidRDefault="00461F9D" w:rsidP="000F7E3E">
            <w:pPr>
              <w:spacing w:after="120"/>
              <w:rPr>
                <w:rFonts w:ascii="Times New Roman" w:hAnsi="Times New Roman"/>
                <w:szCs w:val="24"/>
              </w:rPr>
            </w:pPr>
            <w:r>
              <w:rPr>
                <w:rFonts w:ascii="Times New Roman" w:hAnsi="Times New Roman"/>
                <w:szCs w:val="24"/>
              </w:rPr>
              <w:t>I pusmetis</w:t>
            </w:r>
          </w:p>
        </w:tc>
        <w:tc>
          <w:tcPr>
            <w:tcW w:w="7619" w:type="dxa"/>
          </w:tcPr>
          <w:p w:rsidR="00461F9D" w:rsidRDefault="00461F9D" w:rsidP="000F7E3E">
            <w:pPr>
              <w:spacing w:after="120"/>
              <w:rPr>
                <w:rFonts w:ascii="Times New Roman" w:hAnsi="Times New Roman"/>
                <w:szCs w:val="24"/>
              </w:rPr>
            </w:pPr>
            <w:r w:rsidRPr="004C57EB">
              <w:rPr>
                <w:rFonts w:ascii="Times New Roman" w:hAnsi="Times New Roman"/>
                <w:szCs w:val="24"/>
              </w:rPr>
              <w:t xml:space="preserve">2022 </w:t>
            </w:r>
            <w:proofErr w:type="spellStart"/>
            <w:r w:rsidRPr="004C57EB">
              <w:rPr>
                <w:rFonts w:ascii="Times New Roman" w:hAnsi="Times New Roman"/>
                <w:szCs w:val="24"/>
              </w:rPr>
              <w:t>m</w:t>
            </w:r>
            <w:proofErr w:type="spellEnd"/>
            <w:r w:rsidRPr="004C57EB">
              <w:rPr>
                <w:rFonts w:ascii="Times New Roman" w:hAnsi="Times New Roman"/>
                <w:szCs w:val="24"/>
              </w:rPr>
              <w:t xml:space="preserve">. rugsėjo 1 </w:t>
            </w:r>
            <w:proofErr w:type="spellStart"/>
            <w:r w:rsidRPr="004C57EB">
              <w:rPr>
                <w:rFonts w:ascii="Times New Roman" w:hAnsi="Times New Roman"/>
                <w:szCs w:val="24"/>
              </w:rPr>
              <w:t>d</w:t>
            </w:r>
            <w:proofErr w:type="spellEnd"/>
            <w:r w:rsidRPr="004C57EB">
              <w:rPr>
                <w:rFonts w:ascii="Times New Roman" w:hAnsi="Times New Roman"/>
                <w:szCs w:val="24"/>
              </w:rPr>
              <w:t>.</w:t>
            </w:r>
            <w:r>
              <w:rPr>
                <w:rFonts w:ascii="Times New Roman" w:hAnsi="Times New Roman"/>
                <w:szCs w:val="24"/>
              </w:rPr>
              <w:t xml:space="preserve"> </w:t>
            </w:r>
            <w:r w:rsidRPr="004C57EB">
              <w:rPr>
                <w:rFonts w:ascii="Times New Roman" w:hAnsi="Times New Roman"/>
                <w:szCs w:val="24"/>
              </w:rPr>
              <w:t>–</w:t>
            </w:r>
            <w:r>
              <w:rPr>
                <w:rFonts w:ascii="Times New Roman" w:hAnsi="Times New Roman"/>
                <w:szCs w:val="24"/>
              </w:rPr>
              <w:t xml:space="preserve"> </w:t>
            </w:r>
            <w:r w:rsidRPr="004C57EB">
              <w:rPr>
                <w:rFonts w:ascii="Times New Roman" w:hAnsi="Times New Roman"/>
                <w:szCs w:val="24"/>
              </w:rPr>
              <w:t xml:space="preserve">2023 </w:t>
            </w:r>
            <w:proofErr w:type="spellStart"/>
            <w:r w:rsidRPr="004C57EB">
              <w:rPr>
                <w:rFonts w:ascii="Times New Roman" w:hAnsi="Times New Roman"/>
                <w:szCs w:val="24"/>
              </w:rPr>
              <w:t>m</w:t>
            </w:r>
            <w:proofErr w:type="spellEnd"/>
            <w:r w:rsidRPr="004C57EB">
              <w:rPr>
                <w:rFonts w:ascii="Times New Roman" w:hAnsi="Times New Roman"/>
                <w:szCs w:val="24"/>
              </w:rPr>
              <w:t xml:space="preserve">. sausio 31 </w:t>
            </w:r>
            <w:proofErr w:type="spellStart"/>
            <w:r w:rsidRPr="004C57EB">
              <w:rPr>
                <w:rFonts w:ascii="Times New Roman" w:hAnsi="Times New Roman"/>
                <w:szCs w:val="24"/>
              </w:rPr>
              <w:t>d</w:t>
            </w:r>
            <w:proofErr w:type="spellEnd"/>
            <w:r w:rsidRPr="004C57EB">
              <w:rPr>
                <w:rFonts w:ascii="Times New Roman" w:hAnsi="Times New Roman"/>
                <w:szCs w:val="24"/>
              </w:rPr>
              <w:t>.</w:t>
            </w:r>
          </w:p>
        </w:tc>
      </w:tr>
      <w:tr w:rsidR="00461F9D" w:rsidTr="00461F9D">
        <w:tc>
          <w:tcPr>
            <w:tcW w:w="1985" w:type="dxa"/>
          </w:tcPr>
          <w:p w:rsidR="00461F9D" w:rsidRDefault="00461F9D" w:rsidP="000F7E3E">
            <w:pPr>
              <w:spacing w:after="120"/>
              <w:rPr>
                <w:rFonts w:ascii="Times New Roman" w:hAnsi="Times New Roman"/>
                <w:szCs w:val="24"/>
              </w:rPr>
            </w:pPr>
            <w:r>
              <w:rPr>
                <w:rFonts w:ascii="Times New Roman" w:hAnsi="Times New Roman"/>
                <w:szCs w:val="24"/>
              </w:rPr>
              <w:t>II pusmetis</w:t>
            </w:r>
          </w:p>
        </w:tc>
        <w:tc>
          <w:tcPr>
            <w:tcW w:w="7619" w:type="dxa"/>
          </w:tcPr>
          <w:p w:rsidR="00461F9D" w:rsidRDefault="00461F9D" w:rsidP="000F7E3E">
            <w:pPr>
              <w:spacing w:after="120"/>
              <w:rPr>
                <w:rFonts w:ascii="Times New Roman" w:hAnsi="Times New Roman"/>
                <w:szCs w:val="24"/>
              </w:rPr>
            </w:pPr>
            <w:r w:rsidRPr="004C57EB">
              <w:rPr>
                <w:rFonts w:ascii="Times New Roman" w:hAnsi="Times New Roman"/>
                <w:szCs w:val="24"/>
              </w:rPr>
              <w:t xml:space="preserve">2023 </w:t>
            </w:r>
            <w:proofErr w:type="spellStart"/>
            <w:r w:rsidRPr="004C57EB">
              <w:rPr>
                <w:rFonts w:ascii="Times New Roman" w:hAnsi="Times New Roman"/>
                <w:szCs w:val="24"/>
              </w:rPr>
              <w:t>m</w:t>
            </w:r>
            <w:proofErr w:type="spellEnd"/>
            <w:r w:rsidRPr="004C57EB">
              <w:rPr>
                <w:rFonts w:ascii="Times New Roman" w:hAnsi="Times New Roman"/>
                <w:szCs w:val="24"/>
              </w:rPr>
              <w:t xml:space="preserve">. vasario 1 </w:t>
            </w:r>
            <w:proofErr w:type="spellStart"/>
            <w:r w:rsidRPr="004C57EB">
              <w:rPr>
                <w:rFonts w:ascii="Times New Roman" w:hAnsi="Times New Roman"/>
                <w:szCs w:val="24"/>
              </w:rPr>
              <w:t>d</w:t>
            </w:r>
            <w:proofErr w:type="spellEnd"/>
            <w:r w:rsidRPr="004C57EB">
              <w:rPr>
                <w:rFonts w:ascii="Times New Roman" w:hAnsi="Times New Roman"/>
                <w:szCs w:val="24"/>
              </w:rPr>
              <w:t>.</w:t>
            </w:r>
            <w:r>
              <w:rPr>
                <w:rFonts w:ascii="Times New Roman" w:hAnsi="Times New Roman"/>
                <w:szCs w:val="24"/>
              </w:rPr>
              <w:t xml:space="preserve"> </w:t>
            </w:r>
            <w:r w:rsidRPr="004C57EB">
              <w:rPr>
                <w:rFonts w:ascii="Times New Roman" w:hAnsi="Times New Roman"/>
                <w:szCs w:val="24"/>
              </w:rPr>
              <w:t>–</w:t>
            </w:r>
            <w:r>
              <w:rPr>
                <w:rFonts w:ascii="Times New Roman" w:hAnsi="Times New Roman"/>
                <w:szCs w:val="24"/>
              </w:rPr>
              <w:t xml:space="preserve"> </w:t>
            </w:r>
            <w:r w:rsidRPr="004C57EB">
              <w:rPr>
                <w:rFonts w:ascii="Times New Roman" w:hAnsi="Times New Roman"/>
                <w:szCs w:val="24"/>
              </w:rPr>
              <w:t>ugdymo proceso pabaiga</w:t>
            </w:r>
          </w:p>
        </w:tc>
      </w:tr>
    </w:tbl>
    <w:p w:rsidR="00B8269D" w:rsidRDefault="00B8269D" w:rsidP="000F7E3E">
      <w:pPr>
        <w:spacing w:after="0"/>
        <w:ind w:firstLine="567"/>
        <w:rPr>
          <w:rFonts w:ascii="Times New Roman" w:hAnsi="Times New Roman" w:cs="Times New Roman"/>
          <w:sz w:val="24"/>
          <w:szCs w:val="24"/>
        </w:rPr>
      </w:pPr>
    </w:p>
    <w:p w:rsidR="009C7D94" w:rsidRPr="004C57EB" w:rsidRDefault="00461F9D" w:rsidP="000F7E3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8</w:t>
      </w:r>
      <w:r w:rsidR="009C7D94" w:rsidRPr="004C57EB">
        <w:rPr>
          <w:rFonts w:ascii="Times New Roman" w:hAnsi="Times New Roman" w:cs="Times New Roman"/>
          <w:sz w:val="24"/>
          <w:szCs w:val="24"/>
        </w:rPr>
        <w:t>.</w:t>
      </w:r>
      <w:r w:rsidR="000715E0">
        <w:rPr>
          <w:rFonts w:ascii="Times New Roman" w:hAnsi="Times New Roman" w:cs="Times New Roman"/>
          <w:sz w:val="24"/>
          <w:szCs w:val="24"/>
        </w:rPr>
        <w:t>5.</w:t>
      </w:r>
      <w:r w:rsidR="009C7D94" w:rsidRPr="004C57EB">
        <w:rPr>
          <w:rFonts w:ascii="Times New Roman" w:hAnsi="Times New Roman" w:cs="Times New Roman"/>
          <w:sz w:val="24"/>
          <w:szCs w:val="24"/>
        </w:rPr>
        <w:t xml:space="preserve"> </w:t>
      </w:r>
      <w:r w:rsidR="000715E0">
        <w:rPr>
          <w:rFonts w:ascii="Times New Roman" w:hAnsi="Times New Roman" w:cs="Times New Roman"/>
          <w:sz w:val="24"/>
          <w:szCs w:val="24"/>
        </w:rPr>
        <w:t>m</w:t>
      </w:r>
      <w:r w:rsidR="009C7D94" w:rsidRPr="004C57EB">
        <w:rPr>
          <w:rFonts w:ascii="Times New Roman" w:hAnsi="Times New Roman" w:cs="Times New Roman"/>
          <w:sz w:val="24"/>
          <w:szCs w:val="24"/>
        </w:rPr>
        <w:t>inimalus pamokų skaičius</w:t>
      </w:r>
      <w:r w:rsidR="003726ED">
        <w:rPr>
          <w:rFonts w:ascii="Times New Roman" w:hAnsi="Times New Roman" w:cs="Times New Roman"/>
          <w:sz w:val="24"/>
          <w:szCs w:val="24"/>
        </w:rPr>
        <w:t xml:space="preserve"> per savaitę</w:t>
      </w:r>
      <w:r w:rsidR="009C7D94" w:rsidRPr="004C57EB">
        <w:rPr>
          <w:rFonts w:ascii="Times New Roman" w:hAnsi="Times New Roman" w:cs="Times New Roman"/>
          <w:sz w:val="24"/>
          <w:szCs w:val="24"/>
        </w:rPr>
        <w:t>:</w:t>
      </w:r>
    </w:p>
    <w:p w:rsidR="009C7D94" w:rsidRDefault="009C7D94" w:rsidP="000F7E3E">
      <w:pPr>
        <w:spacing w:after="0"/>
        <w:ind w:firstLine="567"/>
        <w:rPr>
          <w:rFonts w:ascii="Times New Roman" w:hAnsi="Times New Roman" w:cs="Times New Roman"/>
          <w:sz w:val="24"/>
          <w:szCs w:val="24"/>
        </w:rPr>
      </w:pPr>
      <w:r w:rsidRPr="004C57EB">
        <w:rPr>
          <w:rFonts w:ascii="Times New Roman" w:hAnsi="Times New Roman" w:cs="Times New Roman"/>
          <w:sz w:val="24"/>
          <w:szCs w:val="24"/>
        </w:rPr>
        <w:t xml:space="preserve">1 klasėje </w:t>
      </w:r>
      <w:r w:rsidR="003726ED" w:rsidRPr="004C57EB">
        <w:rPr>
          <w:rFonts w:ascii="Times New Roman" w:hAnsi="Times New Roman" w:cs="Times New Roman"/>
          <w:sz w:val="24"/>
          <w:szCs w:val="24"/>
        </w:rPr>
        <w:t>–</w:t>
      </w:r>
      <w:r w:rsidRPr="004C57EB">
        <w:rPr>
          <w:rFonts w:ascii="Times New Roman" w:hAnsi="Times New Roman" w:cs="Times New Roman"/>
          <w:sz w:val="24"/>
          <w:szCs w:val="24"/>
        </w:rPr>
        <w:t xml:space="preserve"> 2</w:t>
      </w:r>
      <w:r w:rsidR="00B8154A">
        <w:rPr>
          <w:rFonts w:ascii="Times New Roman" w:hAnsi="Times New Roman" w:cs="Times New Roman"/>
          <w:sz w:val="24"/>
          <w:szCs w:val="24"/>
        </w:rPr>
        <w:t>3</w:t>
      </w:r>
      <w:r w:rsidRPr="004C57EB">
        <w:rPr>
          <w:rFonts w:ascii="Times New Roman" w:hAnsi="Times New Roman" w:cs="Times New Roman"/>
          <w:sz w:val="24"/>
          <w:szCs w:val="24"/>
        </w:rPr>
        <w:t xml:space="preserve"> pamokos;</w:t>
      </w:r>
    </w:p>
    <w:p w:rsidR="003726ED" w:rsidRPr="004C57EB" w:rsidRDefault="003726ED" w:rsidP="000F7E3E">
      <w:pPr>
        <w:spacing w:after="0"/>
        <w:ind w:firstLine="567"/>
        <w:rPr>
          <w:rFonts w:ascii="Times New Roman" w:hAnsi="Times New Roman" w:cs="Times New Roman"/>
          <w:sz w:val="24"/>
          <w:szCs w:val="24"/>
        </w:rPr>
      </w:pPr>
      <w:r>
        <w:rPr>
          <w:rFonts w:ascii="Times New Roman" w:hAnsi="Times New Roman" w:cs="Times New Roman"/>
          <w:sz w:val="24"/>
          <w:szCs w:val="24"/>
        </w:rPr>
        <w:t>2 klasėje – 2</w:t>
      </w:r>
      <w:r w:rsidR="00B8154A">
        <w:rPr>
          <w:rFonts w:ascii="Times New Roman" w:hAnsi="Times New Roman" w:cs="Times New Roman"/>
          <w:sz w:val="24"/>
          <w:szCs w:val="24"/>
        </w:rPr>
        <w:t>5</w:t>
      </w:r>
      <w:r>
        <w:rPr>
          <w:rFonts w:ascii="Times New Roman" w:hAnsi="Times New Roman" w:cs="Times New Roman"/>
          <w:sz w:val="24"/>
          <w:szCs w:val="24"/>
        </w:rPr>
        <w:t xml:space="preserve"> pamokos;</w:t>
      </w:r>
    </w:p>
    <w:p w:rsidR="009C7D94" w:rsidRPr="004C57EB"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3 klasėje – 2</w:t>
      </w:r>
      <w:r w:rsidR="00B8154A">
        <w:rPr>
          <w:rFonts w:ascii="Times New Roman" w:hAnsi="Times New Roman" w:cs="Times New Roman"/>
          <w:sz w:val="24"/>
          <w:szCs w:val="24"/>
        </w:rPr>
        <w:t>4</w:t>
      </w:r>
      <w:r w:rsidRPr="004C57EB">
        <w:rPr>
          <w:rFonts w:ascii="Times New Roman" w:hAnsi="Times New Roman" w:cs="Times New Roman"/>
          <w:sz w:val="24"/>
          <w:szCs w:val="24"/>
        </w:rPr>
        <w:t xml:space="preserve"> pamokos;</w:t>
      </w:r>
    </w:p>
    <w:p w:rsidR="009C7D94" w:rsidRPr="004C57EB"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4  klasė</w:t>
      </w:r>
      <w:r w:rsidR="003726ED">
        <w:rPr>
          <w:rFonts w:ascii="Times New Roman" w:hAnsi="Times New Roman" w:cs="Times New Roman"/>
          <w:sz w:val="24"/>
          <w:szCs w:val="24"/>
        </w:rPr>
        <w:t>j</w:t>
      </w:r>
      <w:r w:rsidRPr="004C57EB">
        <w:rPr>
          <w:rFonts w:ascii="Times New Roman" w:hAnsi="Times New Roman" w:cs="Times New Roman"/>
          <w:sz w:val="24"/>
          <w:szCs w:val="24"/>
        </w:rPr>
        <w:t>e – 2</w:t>
      </w:r>
      <w:r w:rsidR="00B8154A">
        <w:rPr>
          <w:rFonts w:ascii="Times New Roman" w:hAnsi="Times New Roman" w:cs="Times New Roman"/>
          <w:sz w:val="24"/>
          <w:szCs w:val="24"/>
        </w:rPr>
        <w:t>5</w:t>
      </w:r>
      <w:r w:rsidRPr="004C57EB">
        <w:rPr>
          <w:rFonts w:ascii="Times New Roman" w:hAnsi="Times New Roman" w:cs="Times New Roman"/>
          <w:sz w:val="24"/>
          <w:szCs w:val="24"/>
        </w:rPr>
        <w:t xml:space="preserve"> pamokos;</w:t>
      </w:r>
    </w:p>
    <w:p w:rsidR="009C7D94" w:rsidRPr="004C57EB"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5 klasėje – 26 pamokos;</w:t>
      </w:r>
    </w:p>
    <w:p w:rsidR="009C7D94" w:rsidRPr="004C57EB"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6 klasėje – 29 pamokos;</w:t>
      </w:r>
    </w:p>
    <w:p w:rsidR="009C7D94" w:rsidRPr="004C57EB"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7 klasėje – 30 pamokų;</w:t>
      </w:r>
    </w:p>
    <w:p w:rsidR="009C7D94" w:rsidRPr="004C57EB"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 xml:space="preserve">8 klasėje </w:t>
      </w:r>
      <w:r w:rsidR="003726ED" w:rsidRPr="004C57EB">
        <w:rPr>
          <w:rFonts w:ascii="Times New Roman" w:hAnsi="Times New Roman" w:cs="Times New Roman"/>
          <w:sz w:val="24"/>
          <w:szCs w:val="24"/>
        </w:rPr>
        <w:t>–</w:t>
      </w:r>
      <w:r w:rsidRPr="004C57EB">
        <w:rPr>
          <w:rFonts w:ascii="Times New Roman" w:hAnsi="Times New Roman" w:cs="Times New Roman"/>
          <w:sz w:val="24"/>
          <w:szCs w:val="24"/>
        </w:rPr>
        <w:t xml:space="preserve"> 31 pamoka;</w:t>
      </w:r>
    </w:p>
    <w:p w:rsidR="009C7D94" w:rsidRPr="004C57EB"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9 klasėje – 32 pamokos;</w:t>
      </w:r>
    </w:p>
    <w:p w:rsidR="009C7D94" w:rsidRDefault="009C7D94" w:rsidP="00461F9D">
      <w:pPr>
        <w:spacing w:after="0"/>
        <w:ind w:firstLine="567"/>
        <w:rPr>
          <w:rFonts w:ascii="Times New Roman" w:hAnsi="Times New Roman" w:cs="Times New Roman"/>
          <w:sz w:val="24"/>
          <w:szCs w:val="24"/>
        </w:rPr>
      </w:pPr>
      <w:r w:rsidRPr="004C57EB">
        <w:rPr>
          <w:rFonts w:ascii="Times New Roman" w:hAnsi="Times New Roman" w:cs="Times New Roman"/>
          <w:sz w:val="24"/>
          <w:szCs w:val="24"/>
        </w:rPr>
        <w:t>10 klasėje – 31 pamoka.</w:t>
      </w:r>
      <w:r w:rsidR="00787F21">
        <w:rPr>
          <w:rStyle w:val="Puslapioinaosnuoroda"/>
          <w:rFonts w:ascii="Times New Roman" w:hAnsi="Times New Roman" w:cs="Times New Roman"/>
          <w:sz w:val="24"/>
          <w:szCs w:val="24"/>
        </w:rPr>
        <w:footnoteReference w:id="1"/>
      </w:r>
    </w:p>
    <w:p w:rsidR="000715E0" w:rsidRPr="004C57EB" w:rsidRDefault="000715E0" w:rsidP="000F7E3E">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8.6. u</w:t>
      </w:r>
      <w:r w:rsidRPr="004C57EB">
        <w:rPr>
          <w:rFonts w:ascii="Times New Roman" w:hAnsi="Times New Roman" w:cs="Times New Roman"/>
          <w:sz w:val="24"/>
          <w:szCs w:val="24"/>
        </w:rPr>
        <w:t xml:space="preserve">gdymo proceso pabaiga: </w:t>
      </w:r>
      <w:r>
        <w:rPr>
          <w:rFonts w:ascii="Times New Roman" w:hAnsi="Times New Roman" w:cs="Times New Roman"/>
          <w:sz w:val="24"/>
          <w:szCs w:val="24"/>
        </w:rPr>
        <w:t xml:space="preserve">PUG, </w:t>
      </w:r>
      <w:r w:rsidRPr="004C57EB">
        <w:rPr>
          <w:rFonts w:ascii="Times New Roman" w:hAnsi="Times New Roman" w:cs="Times New Roman"/>
          <w:sz w:val="24"/>
          <w:szCs w:val="24"/>
        </w:rPr>
        <w:t>1–4 klasių mokiniams – 202</w:t>
      </w:r>
      <w:r>
        <w:rPr>
          <w:rFonts w:ascii="Times New Roman" w:hAnsi="Times New Roman" w:cs="Times New Roman"/>
          <w:sz w:val="24"/>
          <w:szCs w:val="24"/>
        </w:rPr>
        <w:t>3</w:t>
      </w:r>
      <w:r w:rsidRPr="004C57EB">
        <w:rPr>
          <w:rFonts w:ascii="Times New Roman" w:hAnsi="Times New Roman" w:cs="Times New Roman"/>
          <w:sz w:val="24"/>
          <w:szCs w:val="24"/>
        </w:rPr>
        <w:t xml:space="preserve"> </w:t>
      </w:r>
      <w:proofErr w:type="spellStart"/>
      <w:r w:rsidRPr="004C57EB">
        <w:rPr>
          <w:rFonts w:ascii="Times New Roman" w:hAnsi="Times New Roman" w:cs="Times New Roman"/>
          <w:sz w:val="24"/>
          <w:szCs w:val="24"/>
        </w:rPr>
        <w:t>m</w:t>
      </w:r>
      <w:proofErr w:type="spellEnd"/>
      <w:r w:rsidRPr="004C57EB">
        <w:rPr>
          <w:rFonts w:ascii="Times New Roman" w:hAnsi="Times New Roman" w:cs="Times New Roman"/>
          <w:sz w:val="24"/>
          <w:szCs w:val="24"/>
        </w:rPr>
        <w:t xml:space="preserve">. birželio 8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 xml:space="preserve">., 5–10 klasių mokiniams – </w:t>
      </w:r>
      <w:r>
        <w:rPr>
          <w:rFonts w:ascii="Times New Roman" w:hAnsi="Times New Roman" w:cs="Times New Roman"/>
          <w:sz w:val="24"/>
          <w:szCs w:val="24"/>
        </w:rPr>
        <w:t xml:space="preserve">2023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Pr="004C57EB">
        <w:rPr>
          <w:rFonts w:ascii="Times New Roman" w:hAnsi="Times New Roman" w:cs="Times New Roman"/>
          <w:sz w:val="24"/>
          <w:szCs w:val="24"/>
        </w:rPr>
        <w:t xml:space="preserve">birželio 22 </w:t>
      </w:r>
      <w:proofErr w:type="spellStart"/>
      <w:r w:rsidRPr="004C57EB">
        <w:rPr>
          <w:rFonts w:ascii="Times New Roman" w:hAnsi="Times New Roman" w:cs="Times New Roman"/>
          <w:sz w:val="24"/>
          <w:szCs w:val="24"/>
        </w:rPr>
        <w:t>d</w:t>
      </w:r>
      <w:proofErr w:type="spellEnd"/>
      <w:r w:rsidRPr="004C57EB">
        <w:rPr>
          <w:rFonts w:ascii="Times New Roman" w:hAnsi="Times New Roman" w:cs="Times New Roman"/>
          <w:sz w:val="24"/>
          <w:szCs w:val="24"/>
        </w:rPr>
        <w:t>.</w:t>
      </w:r>
      <w:r>
        <w:rPr>
          <w:rFonts w:ascii="Times New Roman" w:hAnsi="Times New Roman" w:cs="Times New Roman"/>
          <w:sz w:val="24"/>
          <w:szCs w:val="24"/>
        </w:rPr>
        <w:t>;</w:t>
      </w:r>
    </w:p>
    <w:p w:rsidR="009C7D94" w:rsidRPr="004C57EB" w:rsidRDefault="000715E0" w:rsidP="000F7E3E">
      <w:pPr>
        <w:spacing w:after="0"/>
        <w:ind w:firstLine="567"/>
        <w:rPr>
          <w:rFonts w:ascii="Times New Roman" w:hAnsi="Times New Roman" w:cs="Times New Roman"/>
          <w:sz w:val="24"/>
          <w:szCs w:val="24"/>
        </w:rPr>
      </w:pPr>
      <w:r>
        <w:rPr>
          <w:rFonts w:ascii="Times New Roman" w:hAnsi="Times New Roman" w:cs="Times New Roman"/>
          <w:sz w:val="24"/>
          <w:szCs w:val="24"/>
        </w:rPr>
        <w:t>8.7</w:t>
      </w:r>
      <w:r w:rsidR="009C7D94" w:rsidRPr="004C57EB">
        <w:rPr>
          <w:rFonts w:ascii="Times New Roman" w:hAnsi="Times New Roman" w:cs="Times New Roman"/>
          <w:sz w:val="24"/>
          <w:szCs w:val="24"/>
        </w:rPr>
        <w:t xml:space="preserve">. </w:t>
      </w:r>
      <w:r>
        <w:rPr>
          <w:rFonts w:ascii="Times New Roman" w:hAnsi="Times New Roman" w:cs="Times New Roman"/>
          <w:sz w:val="24"/>
          <w:szCs w:val="24"/>
        </w:rPr>
        <w:t>m</w:t>
      </w:r>
      <w:r w:rsidR="009C7D94" w:rsidRPr="004C57EB">
        <w:rPr>
          <w:rFonts w:ascii="Times New Roman" w:hAnsi="Times New Roman" w:cs="Times New Roman"/>
          <w:sz w:val="24"/>
          <w:szCs w:val="24"/>
        </w:rPr>
        <w:t>okykla dirba penkias dienas per savaitę</w:t>
      </w:r>
      <w:r>
        <w:rPr>
          <w:rFonts w:ascii="Times New Roman" w:hAnsi="Times New Roman" w:cs="Times New Roman"/>
          <w:sz w:val="24"/>
          <w:szCs w:val="24"/>
        </w:rPr>
        <w:t>;</w:t>
      </w:r>
    </w:p>
    <w:p w:rsidR="009C7D94" w:rsidRDefault="000715E0" w:rsidP="000F7E3E">
      <w:pPr>
        <w:spacing w:after="0"/>
        <w:ind w:firstLine="567"/>
        <w:rPr>
          <w:rFonts w:ascii="Times New Roman" w:hAnsi="Times New Roman" w:cs="Times New Roman"/>
          <w:sz w:val="24"/>
          <w:szCs w:val="24"/>
        </w:rPr>
      </w:pPr>
      <w:r>
        <w:rPr>
          <w:rFonts w:ascii="Times New Roman" w:hAnsi="Times New Roman" w:cs="Times New Roman"/>
          <w:sz w:val="24"/>
          <w:szCs w:val="24"/>
        </w:rPr>
        <w:t>8</w:t>
      </w:r>
      <w:r w:rsidR="009C7D94" w:rsidRPr="004C57EB">
        <w:rPr>
          <w:rFonts w:ascii="Times New Roman" w:hAnsi="Times New Roman" w:cs="Times New Roman"/>
          <w:sz w:val="24"/>
          <w:szCs w:val="24"/>
        </w:rPr>
        <w:t>.</w:t>
      </w:r>
      <w:r>
        <w:rPr>
          <w:rFonts w:ascii="Times New Roman" w:hAnsi="Times New Roman" w:cs="Times New Roman"/>
          <w:sz w:val="24"/>
          <w:szCs w:val="24"/>
        </w:rPr>
        <w:t>8</w:t>
      </w:r>
      <w:r w:rsidR="009C7D94" w:rsidRPr="004C57EB">
        <w:rPr>
          <w:rFonts w:ascii="Times New Roman" w:hAnsi="Times New Roman" w:cs="Times New Roman"/>
          <w:sz w:val="24"/>
          <w:szCs w:val="24"/>
        </w:rPr>
        <w:t>. Platelių skyriuje pamokos pradedamos 8</w:t>
      </w:r>
      <w:r w:rsidR="003972F8">
        <w:rPr>
          <w:rFonts w:ascii="Times New Roman" w:hAnsi="Times New Roman" w:cs="Times New Roman"/>
          <w:sz w:val="24"/>
          <w:szCs w:val="24"/>
        </w:rPr>
        <w:t>.00</w:t>
      </w:r>
      <w:r w:rsidR="009C7D94" w:rsidRPr="004C57EB">
        <w:rPr>
          <w:rFonts w:ascii="Times New Roman" w:hAnsi="Times New Roman" w:cs="Times New Roman"/>
          <w:sz w:val="24"/>
          <w:szCs w:val="24"/>
        </w:rPr>
        <w:t xml:space="preserve"> </w:t>
      </w:r>
      <w:proofErr w:type="spellStart"/>
      <w:r w:rsidR="009C7D94" w:rsidRPr="004C57EB">
        <w:rPr>
          <w:rFonts w:ascii="Times New Roman" w:hAnsi="Times New Roman" w:cs="Times New Roman"/>
          <w:sz w:val="24"/>
          <w:szCs w:val="24"/>
        </w:rPr>
        <w:t>val</w:t>
      </w:r>
      <w:proofErr w:type="spellEnd"/>
      <w:r w:rsidR="009C7D94" w:rsidRPr="004C57EB">
        <w:rPr>
          <w:rFonts w:ascii="Times New Roman" w:hAnsi="Times New Roman" w:cs="Times New Roman"/>
          <w:sz w:val="24"/>
          <w:szCs w:val="24"/>
        </w:rPr>
        <w:t xml:space="preserve">. </w:t>
      </w:r>
      <w:r w:rsidR="003972F8">
        <w:rPr>
          <w:rFonts w:ascii="Times New Roman" w:hAnsi="Times New Roman" w:cs="Times New Roman"/>
          <w:sz w:val="24"/>
          <w:szCs w:val="24"/>
        </w:rPr>
        <w:t>P</w:t>
      </w:r>
      <w:r w:rsidR="009C7D94" w:rsidRPr="004C57EB">
        <w:rPr>
          <w:rFonts w:ascii="Times New Roman" w:hAnsi="Times New Roman" w:cs="Times New Roman"/>
          <w:sz w:val="24"/>
          <w:szCs w:val="24"/>
        </w:rPr>
        <w:t>ertraukos 2</w:t>
      </w:r>
      <w:r w:rsidR="003972F8" w:rsidRPr="000A1752">
        <w:rPr>
          <w:rFonts w:ascii="Times New Roman" w:eastAsiaTheme="minorHAnsi" w:hAnsi="Times New Roman" w:cs="Times New Roman"/>
          <w:lang w:eastAsia="en-US"/>
        </w:rPr>
        <w:t>–</w:t>
      </w:r>
      <w:r w:rsidR="009C7D94" w:rsidRPr="004C57EB">
        <w:rPr>
          <w:rFonts w:ascii="Times New Roman" w:hAnsi="Times New Roman" w:cs="Times New Roman"/>
          <w:sz w:val="24"/>
          <w:szCs w:val="24"/>
        </w:rPr>
        <w:t>10 klasių mokiniams</w:t>
      </w:r>
      <w:r w:rsidR="004C57EB">
        <w:rPr>
          <w:rFonts w:ascii="Times New Roman" w:hAnsi="Times New Roman" w:cs="Times New Roman"/>
          <w:sz w:val="24"/>
          <w:szCs w:val="24"/>
        </w:rPr>
        <w:t xml:space="preserve"> </w:t>
      </w:r>
      <w:r w:rsidR="009C7D94" w:rsidRPr="004C57EB">
        <w:rPr>
          <w:rFonts w:ascii="Times New Roman" w:hAnsi="Times New Roman" w:cs="Times New Roman"/>
          <w:sz w:val="24"/>
          <w:szCs w:val="24"/>
        </w:rPr>
        <w:t>– 5 minutės</w:t>
      </w:r>
      <w:r w:rsidR="003972F8">
        <w:rPr>
          <w:rFonts w:ascii="Times New Roman" w:hAnsi="Times New Roman" w:cs="Times New Roman"/>
          <w:sz w:val="24"/>
          <w:szCs w:val="24"/>
        </w:rPr>
        <w:t xml:space="preserve">, pietų pertrauka – 25 </w:t>
      </w:r>
      <w:proofErr w:type="spellStart"/>
      <w:r w:rsidR="003972F8">
        <w:rPr>
          <w:rFonts w:ascii="Times New Roman" w:hAnsi="Times New Roman" w:cs="Times New Roman"/>
          <w:sz w:val="24"/>
          <w:szCs w:val="24"/>
        </w:rPr>
        <w:t>min</w:t>
      </w:r>
      <w:proofErr w:type="spellEnd"/>
      <w:r w:rsidR="009C7D94" w:rsidRPr="004C57EB">
        <w:rPr>
          <w:rFonts w:ascii="Times New Roman" w:hAnsi="Times New Roman" w:cs="Times New Roman"/>
          <w:sz w:val="24"/>
          <w:szCs w:val="24"/>
        </w:rPr>
        <w:t>. Pamokų laikas:</w:t>
      </w:r>
    </w:p>
    <w:p w:rsidR="000F7E3E" w:rsidRDefault="000F7E3E" w:rsidP="000F7E3E">
      <w:pPr>
        <w:spacing w:after="0"/>
        <w:ind w:firstLine="567"/>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946"/>
        <w:gridCol w:w="3454"/>
        <w:gridCol w:w="3454"/>
      </w:tblGrid>
      <w:tr w:rsidR="000A1752" w:rsidTr="000A1752">
        <w:tc>
          <w:tcPr>
            <w:tcW w:w="2946" w:type="dxa"/>
          </w:tcPr>
          <w:p w:rsidR="000A1752" w:rsidRPr="004C57EB" w:rsidRDefault="000A1752" w:rsidP="00681BBF">
            <w:pPr>
              <w:spacing w:after="120"/>
              <w:rPr>
                <w:rFonts w:ascii="Times New Roman" w:hAnsi="Times New Roman"/>
                <w:b/>
                <w:szCs w:val="24"/>
              </w:rPr>
            </w:pPr>
            <w:r>
              <w:rPr>
                <w:rFonts w:ascii="Times New Roman" w:hAnsi="Times New Roman"/>
                <w:b/>
                <w:szCs w:val="24"/>
              </w:rPr>
              <w:t>Pamoka</w:t>
            </w:r>
          </w:p>
        </w:tc>
        <w:tc>
          <w:tcPr>
            <w:tcW w:w="3454" w:type="dxa"/>
          </w:tcPr>
          <w:p w:rsidR="000A1752" w:rsidRDefault="000A1752" w:rsidP="00681BBF">
            <w:pPr>
              <w:spacing w:after="120"/>
              <w:rPr>
                <w:rFonts w:ascii="Times New Roman" w:hAnsi="Times New Roman"/>
                <w:szCs w:val="24"/>
              </w:rPr>
            </w:pPr>
            <w:r w:rsidRPr="004C57EB">
              <w:rPr>
                <w:rFonts w:ascii="Times New Roman" w:hAnsi="Times New Roman"/>
                <w:b/>
                <w:szCs w:val="24"/>
              </w:rPr>
              <w:t>1 klasė</w:t>
            </w:r>
            <w:r w:rsidRPr="004C57EB">
              <w:rPr>
                <w:rFonts w:ascii="Times New Roman" w:hAnsi="Times New Roman"/>
                <w:szCs w:val="24"/>
              </w:rPr>
              <w:t xml:space="preserve"> </w:t>
            </w:r>
          </w:p>
        </w:tc>
        <w:tc>
          <w:tcPr>
            <w:tcW w:w="3454" w:type="dxa"/>
          </w:tcPr>
          <w:p w:rsidR="000A1752" w:rsidRDefault="001F33D8" w:rsidP="00681BBF">
            <w:pPr>
              <w:spacing w:after="120"/>
              <w:rPr>
                <w:rFonts w:ascii="Times New Roman" w:hAnsi="Times New Roman"/>
                <w:szCs w:val="24"/>
              </w:rPr>
            </w:pPr>
            <w:r>
              <w:rPr>
                <w:rFonts w:ascii="Times New Roman" w:hAnsi="Times New Roman"/>
                <w:b/>
                <w:szCs w:val="24"/>
              </w:rPr>
              <w:t>2</w:t>
            </w:r>
            <w:r w:rsidRPr="000A1752">
              <w:rPr>
                <w:rFonts w:ascii="Times New Roman" w:eastAsiaTheme="minorHAnsi" w:hAnsi="Times New Roman"/>
                <w:b/>
                <w:sz w:val="22"/>
                <w:szCs w:val="22"/>
                <w:lang w:eastAsia="en-US"/>
              </w:rPr>
              <w:t>–</w:t>
            </w:r>
            <w:r>
              <w:rPr>
                <w:rFonts w:ascii="Times New Roman" w:hAnsi="Times New Roman"/>
                <w:b/>
                <w:szCs w:val="24"/>
              </w:rPr>
              <w:t>10</w:t>
            </w:r>
            <w:r w:rsidR="000A1752" w:rsidRPr="004C57EB">
              <w:rPr>
                <w:rFonts w:ascii="Times New Roman" w:hAnsi="Times New Roman"/>
                <w:b/>
                <w:szCs w:val="24"/>
              </w:rPr>
              <w:t xml:space="preserve"> klas</w:t>
            </w:r>
            <w:r>
              <w:rPr>
                <w:rFonts w:ascii="Times New Roman" w:hAnsi="Times New Roman"/>
                <w:b/>
                <w:szCs w:val="24"/>
              </w:rPr>
              <w:t>ės</w:t>
            </w:r>
          </w:p>
        </w:tc>
      </w:tr>
      <w:tr w:rsidR="000A1752" w:rsidTr="000A1752">
        <w:tc>
          <w:tcPr>
            <w:tcW w:w="2946" w:type="dxa"/>
          </w:tcPr>
          <w:p w:rsidR="000A1752" w:rsidRDefault="000A1752" w:rsidP="00681BBF">
            <w:pPr>
              <w:spacing w:after="120"/>
              <w:rPr>
                <w:rFonts w:ascii="Times New Roman" w:hAnsi="Times New Roman"/>
                <w:szCs w:val="24"/>
              </w:rPr>
            </w:pPr>
            <w:r>
              <w:rPr>
                <w:rFonts w:ascii="Times New Roman" w:hAnsi="Times New Roman"/>
                <w:szCs w:val="24"/>
              </w:rPr>
              <w:t>1 pamoka</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8.00</w:t>
            </w:r>
            <w:r w:rsidR="001F33D8" w:rsidRPr="000A1752">
              <w:rPr>
                <w:rFonts w:ascii="Times New Roman" w:eastAsiaTheme="minorHAnsi" w:hAnsi="Times New Roman"/>
                <w:sz w:val="22"/>
                <w:szCs w:val="22"/>
                <w:lang w:eastAsia="en-US"/>
              </w:rPr>
              <w:t>–</w:t>
            </w:r>
            <w:r w:rsidRPr="004C57EB">
              <w:rPr>
                <w:rFonts w:ascii="Times New Roman" w:hAnsi="Times New Roman"/>
                <w:szCs w:val="24"/>
              </w:rPr>
              <w:t>8.35</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8.00</w:t>
            </w:r>
            <w:r w:rsidR="001F33D8" w:rsidRPr="000A1752">
              <w:rPr>
                <w:rFonts w:ascii="Times New Roman" w:eastAsiaTheme="minorHAnsi" w:hAnsi="Times New Roman"/>
                <w:sz w:val="22"/>
                <w:szCs w:val="22"/>
                <w:lang w:eastAsia="en-US"/>
              </w:rPr>
              <w:t>–</w:t>
            </w:r>
            <w:r w:rsidRPr="004C57EB">
              <w:rPr>
                <w:rFonts w:ascii="Times New Roman" w:hAnsi="Times New Roman"/>
                <w:szCs w:val="24"/>
              </w:rPr>
              <w:t>8.45</w:t>
            </w:r>
          </w:p>
        </w:tc>
      </w:tr>
      <w:tr w:rsidR="000A1752" w:rsidTr="000A1752">
        <w:tc>
          <w:tcPr>
            <w:tcW w:w="2946" w:type="dxa"/>
          </w:tcPr>
          <w:p w:rsidR="000A1752" w:rsidRDefault="000A1752" w:rsidP="00681BBF">
            <w:pPr>
              <w:spacing w:after="120"/>
              <w:rPr>
                <w:rFonts w:ascii="Times New Roman" w:hAnsi="Times New Roman"/>
                <w:szCs w:val="24"/>
              </w:rPr>
            </w:pPr>
            <w:r>
              <w:rPr>
                <w:rFonts w:ascii="Times New Roman" w:hAnsi="Times New Roman"/>
                <w:szCs w:val="24"/>
              </w:rPr>
              <w:t>2 pamoka</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8.50</w:t>
            </w:r>
            <w:r w:rsidR="001F33D8" w:rsidRPr="000A1752">
              <w:rPr>
                <w:rFonts w:ascii="Times New Roman" w:eastAsiaTheme="minorHAnsi" w:hAnsi="Times New Roman"/>
                <w:sz w:val="22"/>
                <w:szCs w:val="22"/>
                <w:lang w:eastAsia="en-US"/>
              </w:rPr>
              <w:t>–</w:t>
            </w:r>
            <w:r w:rsidRPr="004C57EB">
              <w:rPr>
                <w:rFonts w:ascii="Times New Roman" w:hAnsi="Times New Roman"/>
                <w:szCs w:val="24"/>
              </w:rPr>
              <w:t>9.25</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8.50</w:t>
            </w:r>
            <w:r w:rsidR="001F33D8" w:rsidRPr="000A1752">
              <w:rPr>
                <w:rFonts w:ascii="Times New Roman" w:eastAsiaTheme="minorHAnsi" w:hAnsi="Times New Roman"/>
                <w:sz w:val="22"/>
                <w:szCs w:val="22"/>
                <w:lang w:eastAsia="en-US"/>
              </w:rPr>
              <w:t>–</w:t>
            </w:r>
            <w:r w:rsidRPr="004C57EB">
              <w:rPr>
                <w:rFonts w:ascii="Times New Roman" w:hAnsi="Times New Roman"/>
                <w:szCs w:val="24"/>
              </w:rPr>
              <w:t>9.35</w:t>
            </w:r>
          </w:p>
        </w:tc>
      </w:tr>
      <w:tr w:rsidR="000A1752" w:rsidTr="000A1752">
        <w:tc>
          <w:tcPr>
            <w:tcW w:w="2946" w:type="dxa"/>
          </w:tcPr>
          <w:p w:rsidR="000A1752" w:rsidRDefault="000A1752" w:rsidP="00681BBF">
            <w:pPr>
              <w:spacing w:after="120"/>
              <w:rPr>
                <w:rFonts w:ascii="Times New Roman" w:hAnsi="Times New Roman"/>
                <w:szCs w:val="24"/>
              </w:rPr>
            </w:pPr>
            <w:r>
              <w:rPr>
                <w:rFonts w:ascii="Times New Roman" w:hAnsi="Times New Roman"/>
                <w:szCs w:val="24"/>
              </w:rPr>
              <w:t>3 pamoka</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9.40</w:t>
            </w:r>
            <w:r w:rsidR="001F33D8" w:rsidRPr="000A1752">
              <w:rPr>
                <w:rFonts w:ascii="Times New Roman" w:eastAsiaTheme="minorHAnsi" w:hAnsi="Times New Roman"/>
                <w:sz w:val="22"/>
                <w:szCs w:val="22"/>
                <w:lang w:eastAsia="en-US"/>
              </w:rPr>
              <w:t>–</w:t>
            </w:r>
            <w:r w:rsidRPr="004C57EB">
              <w:rPr>
                <w:rFonts w:ascii="Times New Roman" w:hAnsi="Times New Roman"/>
                <w:szCs w:val="24"/>
              </w:rPr>
              <w:t>10.15</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9.40</w:t>
            </w:r>
            <w:r w:rsidR="001F33D8" w:rsidRPr="000A1752">
              <w:rPr>
                <w:rFonts w:ascii="Times New Roman" w:eastAsiaTheme="minorHAnsi" w:hAnsi="Times New Roman"/>
                <w:sz w:val="22"/>
                <w:szCs w:val="22"/>
                <w:lang w:eastAsia="en-US"/>
              </w:rPr>
              <w:t>–</w:t>
            </w:r>
            <w:r w:rsidRPr="004C57EB">
              <w:rPr>
                <w:rFonts w:ascii="Times New Roman" w:hAnsi="Times New Roman"/>
                <w:szCs w:val="24"/>
              </w:rPr>
              <w:t>10.25</w:t>
            </w:r>
          </w:p>
        </w:tc>
      </w:tr>
      <w:tr w:rsidR="000A1752" w:rsidTr="000A1752">
        <w:tc>
          <w:tcPr>
            <w:tcW w:w="2946" w:type="dxa"/>
          </w:tcPr>
          <w:p w:rsidR="000A1752" w:rsidRDefault="000A1752" w:rsidP="00681BBF">
            <w:pPr>
              <w:spacing w:after="120"/>
              <w:rPr>
                <w:rFonts w:ascii="Times New Roman" w:hAnsi="Times New Roman"/>
                <w:szCs w:val="24"/>
              </w:rPr>
            </w:pPr>
            <w:r>
              <w:rPr>
                <w:rFonts w:ascii="Times New Roman" w:hAnsi="Times New Roman"/>
                <w:szCs w:val="24"/>
              </w:rPr>
              <w:t>PIETŲ PERTRAUKA</w:t>
            </w:r>
          </w:p>
        </w:tc>
        <w:tc>
          <w:tcPr>
            <w:tcW w:w="3454" w:type="dxa"/>
          </w:tcPr>
          <w:p w:rsidR="000A1752" w:rsidRDefault="001F33D8" w:rsidP="00681BBF">
            <w:pPr>
              <w:spacing w:after="120"/>
              <w:rPr>
                <w:rFonts w:ascii="Times New Roman" w:hAnsi="Times New Roman"/>
                <w:szCs w:val="24"/>
              </w:rPr>
            </w:pPr>
            <w:r>
              <w:rPr>
                <w:rFonts w:ascii="Times New Roman" w:hAnsi="Times New Roman"/>
                <w:szCs w:val="24"/>
              </w:rPr>
              <w:t>10.15</w:t>
            </w:r>
            <w:r w:rsidRPr="000A1752">
              <w:rPr>
                <w:rFonts w:ascii="Times New Roman" w:eastAsiaTheme="minorHAnsi" w:hAnsi="Times New Roman"/>
                <w:sz w:val="22"/>
                <w:szCs w:val="22"/>
                <w:lang w:eastAsia="en-US"/>
              </w:rPr>
              <w:t>–</w:t>
            </w:r>
            <w:r>
              <w:rPr>
                <w:rFonts w:ascii="Times New Roman" w:eastAsiaTheme="minorHAnsi" w:hAnsi="Times New Roman"/>
                <w:sz w:val="22"/>
                <w:szCs w:val="22"/>
                <w:lang w:eastAsia="en-US"/>
              </w:rPr>
              <w:t>10.50</w:t>
            </w:r>
          </w:p>
        </w:tc>
        <w:tc>
          <w:tcPr>
            <w:tcW w:w="3454" w:type="dxa"/>
          </w:tcPr>
          <w:p w:rsidR="000A1752" w:rsidRDefault="001F33D8" w:rsidP="00681BBF">
            <w:pPr>
              <w:spacing w:after="120"/>
              <w:rPr>
                <w:rFonts w:ascii="Times New Roman" w:hAnsi="Times New Roman"/>
                <w:szCs w:val="24"/>
              </w:rPr>
            </w:pPr>
            <w:r>
              <w:rPr>
                <w:rFonts w:ascii="Times New Roman" w:hAnsi="Times New Roman"/>
                <w:szCs w:val="24"/>
              </w:rPr>
              <w:t>10.25</w:t>
            </w:r>
            <w:r w:rsidRPr="000A1752">
              <w:rPr>
                <w:rFonts w:ascii="Times New Roman" w:eastAsiaTheme="minorHAnsi" w:hAnsi="Times New Roman"/>
                <w:sz w:val="22"/>
                <w:szCs w:val="22"/>
                <w:lang w:eastAsia="en-US"/>
              </w:rPr>
              <w:t>–</w:t>
            </w:r>
            <w:r>
              <w:rPr>
                <w:rFonts w:ascii="Times New Roman" w:eastAsiaTheme="minorHAnsi" w:hAnsi="Times New Roman"/>
                <w:sz w:val="22"/>
                <w:szCs w:val="22"/>
                <w:lang w:eastAsia="en-US"/>
              </w:rPr>
              <w:t>10.50</w:t>
            </w:r>
          </w:p>
        </w:tc>
      </w:tr>
      <w:tr w:rsidR="000A1752" w:rsidTr="000A1752">
        <w:tc>
          <w:tcPr>
            <w:tcW w:w="2946" w:type="dxa"/>
          </w:tcPr>
          <w:p w:rsidR="000A1752" w:rsidRDefault="000A1752" w:rsidP="00681BBF">
            <w:pPr>
              <w:spacing w:after="120"/>
              <w:rPr>
                <w:rFonts w:ascii="Times New Roman" w:hAnsi="Times New Roman"/>
                <w:szCs w:val="24"/>
              </w:rPr>
            </w:pPr>
            <w:r>
              <w:rPr>
                <w:rFonts w:ascii="Times New Roman" w:hAnsi="Times New Roman"/>
                <w:szCs w:val="24"/>
              </w:rPr>
              <w:t>4 pamoka</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10.50</w:t>
            </w:r>
            <w:r w:rsidR="001F33D8" w:rsidRPr="000A1752">
              <w:rPr>
                <w:rFonts w:ascii="Times New Roman" w:eastAsiaTheme="minorHAnsi" w:hAnsi="Times New Roman"/>
                <w:sz w:val="22"/>
                <w:szCs w:val="22"/>
                <w:lang w:eastAsia="en-US"/>
              </w:rPr>
              <w:t>–</w:t>
            </w:r>
            <w:r w:rsidRPr="004C57EB">
              <w:rPr>
                <w:rFonts w:ascii="Times New Roman" w:hAnsi="Times New Roman"/>
                <w:szCs w:val="24"/>
              </w:rPr>
              <w:t>11.25</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10.50</w:t>
            </w:r>
            <w:r w:rsidR="001F33D8" w:rsidRPr="000A1752">
              <w:rPr>
                <w:rFonts w:ascii="Times New Roman" w:eastAsiaTheme="minorHAnsi" w:hAnsi="Times New Roman"/>
                <w:sz w:val="22"/>
                <w:szCs w:val="22"/>
                <w:lang w:eastAsia="en-US"/>
              </w:rPr>
              <w:t>–</w:t>
            </w:r>
            <w:r w:rsidRPr="004C57EB">
              <w:rPr>
                <w:rFonts w:ascii="Times New Roman" w:hAnsi="Times New Roman"/>
                <w:szCs w:val="24"/>
              </w:rPr>
              <w:t>11.35</w:t>
            </w:r>
          </w:p>
        </w:tc>
      </w:tr>
      <w:tr w:rsidR="000A1752" w:rsidTr="000A1752">
        <w:tc>
          <w:tcPr>
            <w:tcW w:w="2946" w:type="dxa"/>
          </w:tcPr>
          <w:p w:rsidR="000A1752" w:rsidRDefault="000A1752" w:rsidP="00681BBF">
            <w:pPr>
              <w:spacing w:after="120"/>
              <w:rPr>
                <w:rFonts w:ascii="Times New Roman" w:hAnsi="Times New Roman"/>
                <w:szCs w:val="24"/>
              </w:rPr>
            </w:pPr>
            <w:r>
              <w:rPr>
                <w:rFonts w:ascii="Times New Roman" w:hAnsi="Times New Roman"/>
                <w:szCs w:val="24"/>
              </w:rPr>
              <w:t>5 pamoka</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11.40</w:t>
            </w:r>
            <w:r w:rsidR="001F33D8" w:rsidRPr="000A1752">
              <w:rPr>
                <w:rFonts w:ascii="Times New Roman" w:eastAsiaTheme="minorHAnsi" w:hAnsi="Times New Roman"/>
                <w:sz w:val="22"/>
                <w:szCs w:val="22"/>
                <w:lang w:eastAsia="en-US"/>
              </w:rPr>
              <w:t>–</w:t>
            </w:r>
            <w:r w:rsidRPr="004C57EB">
              <w:rPr>
                <w:rFonts w:ascii="Times New Roman" w:hAnsi="Times New Roman"/>
                <w:szCs w:val="24"/>
              </w:rPr>
              <w:t>12.15</w:t>
            </w: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11.40</w:t>
            </w:r>
            <w:r w:rsidR="001F33D8" w:rsidRPr="000A1752">
              <w:rPr>
                <w:rFonts w:ascii="Times New Roman" w:eastAsiaTheme="minorHAnsi" w:hAnsi="Times New Roman"/>
                <w:sz w:val="22"/>
                <w:szCs w:val="22"/>
                <w:lang w:eastAsia="en-US"/>
              </w:rPr>
              <w:t>–</w:t>
            </w:r>
            <w:r w:rsidRPr="004C57EB">
              <w:rPr>
                <w:rFonts w:ascii="Times New Roman" w:hAnsi="Times New Roman"/>
                <w:szCs w:val="24"/>
              </w:rPr>
              <w:t>12.25</w:t>
            </w:r>
          </w:p>
        </w:tc>
      </w:tr>
      <w:tr w:rsidR="000A1752" w:rsidTr="000A1752">
        <w:tc>
          <w:tcPr>
            <w:tcW w:w="2946" w:type="dxa"/>
          </w:tcPr>
          <w:p w:rsidR="000A1752" w:rsidRDefault="000A1752" w:rsidP="00681BBF">
            <w:pPr>
              <w:spacing w:after="120"/>
              <w:rPr>
                <w:rFonts w:ascii="Times New Roman" w:hAnsi="Times New Roman"/>
                <w:szCs w:val="24"/>
              </w:rPr>
            </w:pPr>
            <w:r>
              <w:rPr>
                <w:rFonts w:ascii="Times New Roman" w:hAnsi="Times New Roman"/>
                <w:szCs w:val="24"/>
              </w:rPr>
              <w:t>6 pamoka</w:t>
            </w:r>
          </w:p>
        </w:tc>
        <w:tc>
          <w:tcPr>
            <w:tcW w:w="3454" w:type="dxa"/>
          </w:tcPr>
          <w:p w:rsidR="000A1752" w:rsidRDefault="000A1752" w:rsidP="00681BBF">
            <w:pPr>
              <w:spacing w:after="120"/>
              <w:rPr>
                <w:rFonts w:ascii="Times New Roman" w:hAnsi="Times New Roman"/>
                <w:szCs w:val="24"/>
              </w:rPr>
            </w:pP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12.30</w:t>
            </w:r>
            <w:r w:rsidR="001F33D8" w:rsidRPr="000A1752">
              <w:rPr>
                <w:rFonts w:ascii="Times New Roman" w:eastAsiaTheme="minorHAnsi" w:hAnsi="Times New Roman"/>
                <w:sz w:val="22"/>
                <w:szCs w:val="22"/>
                <w:lang w:eastAsia="en-US"/>
              </w:rPr>
              <w:t>–</w:t>
            </w:r>
            <w:r w:rsidRPr="004C57EB">
              <w:rPr>
                <w:rFonts w:ascii="Times New Roman" w:hAnsi="Times New Roman"/>
                <w:szCs w:val="24"/>
              </w:rPr>
              <w:t>13.15</w:t>
            </w:r>
          </w:p>
        </w:tc>
      </w:tr>
      <w:tr w:rsidR="000A1752" w:rsidTr="000A1752">
        <w:tc>
          <w:tcPr>
            <w:tcW w:w="2946" w:type="dxa"/>
          </w:tcPr>
          <w:p w:rsidR="000A1752" w:rsidRDefault="002F0B61" w:rsidP="00681BBF">
            <w:pPr>
              <w:spacing w:after="120"/>
              <w:rPr>
                <w:rFonts w:ascii="Times New Roman" w:hAnsi="Times New Roman"/>
                <w:szCs w:val="24"/>
              </w:rPr>
            </w:pPr>
            <w:r>
              <w:rPr>
                <w:rFonts w:ascii="Times New Roman" w:hAnsi="Times New Roman"/>
                <w:szCs w:val="24"/>
              </w:rPr>
              <w:t>7 pamoka</w:t>
            </w:r>
          </w:p>
        </w:tc>
        <w:tc>
          <w:tcPr>
            <w:tcW w:w="3454" w:type="dxa"/>
          </w:tcPr>
          <w:p w:rsidR="000A1752" w:rsidRDefault="000A1752" w:rsidP="00681BBF">
            <w:pPr>
              <w:spacing w:after="120"/>
              <w:rPr>
                <w:rFonts w:ascii="Times New Roman" w:hAnsi="Times New Roman"/>
                <w:szCs w:val="24"/>
              </w:rPr>
            </w:pPr>
          </w:p>
        </w:tc>
        <w:tc>
          <w:tcPr>
            <w:tcW w:w="3454" w:type="dxa"/>
          </w:tcPr>
          <w:p w:rsidR="000A1752" w:rsidRDefault="002F0B61" w:rsidP="00681BBF">
            <w:pPr>
              <w:spacing w:after="120"/>
              <w:rPr>
                <w:rFonts w:ascii="Times New Roman" w:hAnsi="Times New Roman"/>
                <w:szCs w:val="24"/>
              </w:rPr>
            </w:pPr>
            <w:r w:rsidRPr="004C57EB">
              <w:rPr>
                <w:rFonts w:ascii="Times New Roman" w:hAnsi="Times New Roman"/>
                <w:szCs w:val="24"/>
              </w:rPr>
              <w:t>13.20</w:t>
            </w:r>
            <w:r w:rsidR="001F33D8" w:rsidRPr="000A1752">
              <w:rPr>
                <w:rFonts w:ascii="Times New Roman" w:eastAsiaTheme="minorHAnsi" w:hAnsi="Times New Roman"/>
                <w:sz w:val="22"/>
                <w:szCs w:val="22"/>
                <w:lang w:eastAsia="en-US"/>
              </w:rPr>
              <w:t>–</w:t>
            </w:r>
            <w:r w:rsidRPr="004C57EB">
              <w:rPr>
                <w:rFonts w:ascii="Times New Roman" w:hAnsi="Times New Roman"/>
                <w:szCs w:val="24"/>
              </w:rPr>
              <w:t>14.05</w:t>
            </w:r>
          </w:p>
        </w:tc>
      </w:tr>
    </w:tbl>
    <w:p w:rsidR="000F7E3E" w:rsidRDefault="000F7E3E" w:rsidP="00F75071">
      <w:pPr>
        <w:spacing w:after="0"/>
        <w:ind w:firstLine="567"/>
        <w:rPr>
          <w:rFonts w:ascii="Times New Roman" w:hAnsi="Times New Roman" w:cs="Times New Roman"/>
          <w:sz w:val="24"/>
          <w:szCs w:val="24"/>
        </w:rPr>
      </w:pPr>
    </w:p>
    <w:p w:rsidR="00F75071" w:rsidRDefault="009C7D94" w:rsidP="00F75071">
      <w:pPr>
        <w:spacing w:after="0"/>
        <w:ind w:firstLine="567"/>
        <w:rPr>
          <w:rFonts w:ascii="Times New Roman" w:hAnsi="Times New Roman" w:cs="Times New Roman"/>
          <w:sz w:val="24"/>
          <w:szCs w:val="24"/>
        </w:rPr>
      </w:pPr>
      <w:r w:rsidRPr="004C57EB">
        <w:rPr>
          <w:rFonts w:ascii="Times New Roman" w:hAnsi="Times New Roman" w:cs="Times New Roman"/>
          <w:sz w:val="24"/>
          <w:szCs w:val="24"/>
        </w:rPr>
        <w:t xml:space="preserve">8.10. </w:t>
      </w:r>
      <w:proofErr w:type="spellStart"/>
      <w:r w:rsidRPr="004C57EB">
        <w:rPr>
          <w:rFonts w:ascii="Times New Roman" w:hAnsi="Times New Roman" w:cs="Times New Roman"/>
          <w:sz w:val="24"/>
          <w:szCs w:val="24"/>
        </w:rPr>
        <w:t>Šateik</w:t>
      </w:r>
      <w:r w:rsidR="000A1752">
        <w:rPr>
          <w:rFonts w:ascii="Times New Roman" w:hAnsi="Times New Roman" w:cs="Times New Roman"/>
          <w:sz w:val="24"/>
          <w:szCs w:val="24"/>
        </w:rPr>
        <w:t>ių</w:t>
      </w:r>
      <w:proofErr w:type="spellEnd"/>
      <w:r w:rsidR="000A1752">
        <w:rPr>
          <w:rFonts w:ascii="Times New Roman" w:hAnsi="Times New Roman" w:cs="Times New Roman"/>
          <w:sz w:val="24"/>
          <w:szCs w:val="24"/>
        </w:rPr>
        <w:t xml:space="preserve"> skyriuje pamokos </w:t>
      </w:r>
      <w:r w:rsidR="00C46055">
        <w:rPr>
          <w:rFonts w:ascii="Times New Roman" w:hAnsi="Times New Roman" w:cs="Times New Roman"/>
          <w:sz w:val="24"/>
          <w:szCs w:val="24"/>
        </w:rPr>
        <w:t xml:space="preserve">ir ugdomoji priešmokyklinio ugdymo grupės veikla </w:t>
      </w:r>
      <w:r w:rsidR="000A1752">
        <w:rPr>
          <w:rFonts w:ascii="Times New Roman" w:hAnsi="Times New Roman" w:cs="Times New Roman"/>
          <w:sz w:val="24"/>
          <w:szCs w:val="24"/>
        </w:rPr>
        <w:t>pradedamos 8.</w:t>
      </w:r>
      <w:r w:rsidR="00226C51">
        <w:rPr>
          <w:rFonts w:ascii="Times New Roman" w:hAnsi="Times New Roman" w:cs="Times New Roman"/>
          <w:sz w:val="24"/>
          <w:szCs w:val="24"/>
        </w:rPr>
        <w:t>4</w:t>
      </w:r>
      <w:r w:rsidR="000A1752">
        <w:rPr>
          <w:rFonts w:ascii="Times New Roman" w:hAnsi="Times New Roman" w:cs="Times New Roman"/>
          <w:sz w:val="24"/>
          <w:szCs w:val="24"/>
        </w:rPr>
        <w:t>5</w:t>
      </w:r>
      <w:r w:rsidRPr="004C57EB">
        <w:rPr>
          <w:rFonts w:ascii="Times New Roman" w:hAnsi="Times New Roman" w:cs="Times New Roman"/>
          <w:sz w:val="24"/>
          <w:szCs w:val="24"/>
        </w:rPr>
        <w:t xml:space="preserve"> </w:t>
      </w:r>
      <w:proofErr w:type="spellStart"/>
      <w:r w:rsidRPr="004C57EB">
        <w:rPr>
          <w:rFonts w:ascii="Times New Roman" w:hAnsi="Times New Roman" w:cs="Times New Roman"/>
          <w:sz w:val="24"/>
          <w:szCs w:val="24"/>
        </w:rPr>
        <w:t>val</w:t>
      </w:r>
      <w:proofErr w:type="spellEnd"/>
      <w:r w:rsidRPr="004C57EB">
        <w:rPr>
          <w:rFonts w:ascii="Times New Roman" w:hAnsi="Times New Roman" w:cs="Times New Roman"/>
          <w:sz w:val="24"/>
          <w:szCs w:val="24"/>
        </w:rPr>
        <w:t xml:space="preserve">. </w:t>
      </w:r>
      <w:r w:rsidR="008D0A09">
        <w:rPr>
          <w:rFonts w:ascii="Times New Roman" w:hAnsi="Times New Roman" w:cs="Times New Roman"/>
          <w:sz w:val="24"/>
          <w:szCs w:val="24"/>
        </w:rPr>
        <w:t>P</w:t>
      </w:r>
      <w:r w:rsidR="008D0A09" w:rsidRPr="004C57EB">
        <w:rPr>
          <w:rFonts w:ascii="Times New Roman" w:hAnsi="Times New Roman" w:cs="Times New Roman"/>
          <w:sz w:val="24"/>
          <w:szCs w:val="24"/>
        </w:rPr>
        <w:t xml:space="preserve">ertraukos </w:t>
      </w:r>
      <w:r w:rsidR="00226C51">
        <w:rPr>
          <w:rFonts w:ascii="Times New Roman" w:hAnsi="Times New Roman" w:cs="Times New Roman"/>
          <w:sz w:val="24"/>
          <w:szCs w:val="24"/>
        </w:rPr>
        <w:t>2</w:t>
      </w:r>
      <w:r w:rsidR="008D0A09" w:rsidRPr="000A1752">
        <w:rPr>
          <w:rFonts w:ascii="Times New Roman" w:eastAsiaTheme="minorHAnsi" w:hAnsi="Times New Roman" w:cs="Times New Roman"/>
          <w:lang w:eastAsia="en-US"/>
        </w:rPr>
        <w:t>–</w:t>
      </w:r>
      <w:r w:rsidR="008D0A09" w:rsidRPr="004C57EB">
        <w:rPr>
          <w:rFonts w:ascii="Times New Roman" w:hAnsi="Times New Roman" w:cs="Times New Roman"/>
          <w:sz w:val="24"/>
          <w:szCs w:val="24"/>
        </w:rPr>
        <w:t>10 klasių mokiniams</w:t>
      </w:r>
      <w:r w:rsidR="008D0A09">
        <w:rPr>
          <w:rFonts w:ascii="Times New Roman" w:hAnsi="Times New Roman" w:cs="Times New Roman"/>
          <w:sz w:val="24"/>
          <w:szCs w:val="24"/>
        </w:rPr>
        <w:t xml:space="preserve"> </w:t>
      </w:r>
      <w:r w:rsidR="008D0A09" w:rsidRPr="004C57EB">
        <w:rPr>
          <w:rFonts w:ascii="Times New Roman" w:hAnsi="Times New Roman" w:cs="Times New Roman"/>
          <w:sz w:val="24"/>
          <w:szCs w:val="24"/>
        </w:rPr>
        <w:t>– 5 minutės</w:t>
      </w:r>
      <w:r w:rsidR="008D0A09">
        <w:rPr>
          <w:rFonts w:ascii="Times New Roman" w:hAnsi="Times New Roman" w:cs="Times New Roman"/>
          <w:sz w:val="24"/>
          <w:szCs w:val="24"/>
        </w:rPr>
        <w:t xml:space="preserve">, pietų pertrauka – 25 </w:t>
      </w:r>
      <w:proofErr w:type="spellStart"/>
      <w:r w:rsidR="008D0A09">
        <w:rPr>
          <w:rFonts w:ascii="Times New Roman" w:hAnsi="Times New Roman" w:cs="Times New Roman"/>
          <w:sz w:val="24"/>
          <w:szCs w:val="24"/>
        </w:rPr>
        <w:t>min</w:t>
      </w:r>
      <w:proofErr w:type="spellEnd"/>
      <w:r w:rsidR="008D0A09" w:rsidRPr="004C57EB">
        <w:rPr>
          <w:rFonts w:ascii="Times New Roman" w:hAnsi="Times New Roman" w:cs="Times New Roman"/>
          <w:sz w:val="24"/>
          <w:szCs w:val="24"/>
        </w:rPr>
        <w:t xml:space="preserve">. </w:t>
      </w:r>
    </w:p>
    <w:p w:rsidR="009C7D94" w:rsidRPr="004C57EB" w:rsidRDefault="008D0A09" w:rsidP="000715E0">
      <w:pPr>
        <w:ind w:firstLine="567"/>
        <w:rPr>
          <w:rFonts w:ascii="Times New Roman" w:hAnsi="Times New Roman" w:cs="Times New Roman"/>
          <w:sz w:val="24"/>
          <w:szCs w:val="24"/>
        </w:rPr>
      </w:pPr>
      <w:r w:rsidRPr="004C57EB">
        <w:rPr>
          <w:rFonts w:ascii="Times New Roman" w:hAnsi="Times New Roman" w:cs="Times New Roman"/>
          <w:sz w:val="24"/>
          <w:szCs w:val="24"/>
        </w:rPr>
        <w:t>Pamokų laikas:</w:t>
      </w:r>
    </w:p>
    <w:tbl>
      <w:tblPr>
        <w:tblStyle w:val="Lentelstinklelis3"/>
        <w:tblW w:w="9889" w:type="dxa"/>
        <w:tblLayout w:type="fixed"/>
        <w:tblLook w:val="04A0" w:firstRow="1" w:lastRow="0" w:firstColumn="1" w:lastColumn="0" w:noHBand="0" w:noVBand="1"/>
      </w:tblPr>
      <w:tblGrid>
        <w:gridCol w:w="477"/>
        <w:gridCol w:w="3033"/>
        <w:gridCol w:w="567"/>
        <w:gridCol w:w="5812"/>
      </w:tblGrid>
      <w:tr w:rsidR="00000197" w:rsidRPr="003E708C" w:rsidTr="00000197">
        <w:trPr>
          <w:trHeight w:val="334"/>
        </w:trPr>
        <w:tc>
          <w:tcPr>
            <w:tcW w:w="3510" w:type="dxa"/>
            <w:gridSpan w:val="2"/>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jc w:val="center"/>
              <w:rPr>
                <w:rFonts w:ascii="Times New Roman" w:eastAsiaTheme="minorHAnsi" w:hAnsi="Times New Roman" w:cs="Times New Roman"/>
                <w:b/>
                <w:sz w:val="24"/>
                <w:szCs w:val="24"/>
                <w:lang w:eastAsia="en-US"/>
              </w:rPr>
            </w:pPr>
            <w:r w:rsidRPr="003E708C">
              <w:rPr>
                <w:rFonts w:ascii="Times New Roman" w:eastAsiaTheme="minorHAnsi" w:hAnsi="Times New Roman" w:cs="Times New Roman"/>
                <w:b/>
                <w:sz w:val="24"/>
                <w:szCs w:val="24"/>
                <w:lang w:eastAsia="en-US"/>
              </w:rPr>
              <w:t>1 klasė</w:t>
            </w:r>
          </w:p>
        </w:tc>
        <w:tc>
          <w:tcPr>
            <w:tcW w:w="6379" w:type="dxa"/>
            <w:gridSpan w:val="2"/>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jc w:val="center"/>
              <w:rPr>
                <w:rFonts w:ascii="Times New Roman" w:eastAsiaTheme="minorHAnsi" w:hAnsi="Times New Roman" w:cs="Times New Roman"/>
                <w:b/>
                <w:sz w:val="24"/>
                <w:szCs w:val="24"/>
                <w:lang w:eastAsia="en-US"/>
              </w:rPr>
            </w:pPr>
            <w:r w:rsidRPr="003E708C">
              <w:rPr>
                <w:rFonts w:ascii="Times New Roman" w:eastAsiaTheme="minorHAnsi" w:hAnsi="Times New Roman" w:cs="Times New Roman"/>
                <w:b/>
                <w:sz w:val="24"/>
                <w:szCs w:val="24"/>
                <w:lang w:eastAsia="en-US"/>
              </w:rPr>
              <w:t>2</w:t>
            </w:r>
            <w:r w:rsidR="00154715" w:rsidRPr="003E708C">
              <w:rPr>
                <w:rFonts w:ascii="Times New Roman" w:eastAsiaTheme="minorHAnsi" w:hAnsi="Times New Roman" w:cs="Times New Roman"/>
                <w:b/>
                <w:sz w:val="24"/>
                <w:szCs w:val="24"/>
                <w:lang w:eastAsia="en-US"/>
              </w:rPr>
              <w:t>–</w:t>
            </w:r>
            <w:r w:rsidRPr="003E708C">
              <w:rPr>
                <w:rFonts w:ascii="Times New Roman" w:eastAsiaTheme="minorHAnsi" w:hAnsi="Times New Roman" w:cs="Times New Roman"/>
                <w:b/>
                <w:sz w:val="24"/>
                <w:szCs w:val="24"/>
                <w:lang w:eastAsia="en-US"/>
              </w:rPr>
              <w:t>10 klasės</w:t>
            </w:r>
          </w:p>
        </w:tc>
      </w:tr>
      <w:tr w:rsidR="00000197" w:rsidRPr="003E708C" w:rsidTr="00000197">
        <w:trPr>
          <w:trHeight w:val="346"/>
        </w:trPr>
        <w:tc>
          <w:tcPr>
            <w:tcW w:w="47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w:t>
            </w:r>
          </w:p>
        </w:tc>
        <w:tc>
          <w:tcPr>
            <w:tcW w:w="3033"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8.45–9.20</w:t>
            </w:r>
          </w:p>
        </w:tc>
        <w:tc>
          <w:tcPr>
            <w:tcW w:w="56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8.45–9.30</w:t>
            </w:r>
          </w:p>
        </w:tc>
      </w:tr>
      <w:tr w:rsidR="00000197" w:rsidRPr="003E708C" w:rsidTr="00000197">
        <w:trPr>
          <w:trHeight w:val="553"/>
        </w:trPr>
        <w:tc>
          <w:tcPr>
            <w:tcW w:w="47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2.</w:t>
            </w:r>
          </w:p>
        </w:tc>
        <w:tc>
          <w:tcPr>
            <w:tcW w:w="3033" w:type="dxa"/>
            <w:tcBorders>
              <w:top w:val="single" w:sz="4" w:space="0" w:color="auto"/>
              <w:left w:val="single" w:sz="4" w:space="0" w:color="auto"/>
              <w:bottom w:val="single" w:sz="4" w:space="0" w:color="auto"/>
              <w:right w:val="single" w:sz="4" w:space="0" w:color="auto"/>
            </w:tcBorders>
            <w:hideMark/>
          </w:tcPr>
          <w:p w:rsidR="00000197" w:rsidRPr="003E708C" w:rsidRDefault="00000197" w:rsidP="00E444BD">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9.3</w:t>
            </w:r>
            <w:r w:rsidR="00E444BD">
              <w:rPr>
                <w:rFonts w:ascii="Times New Roman" w:eastAsiaTheme="minorHAnsi" w:hAnsi="Times New Roman" w:cs="Times New Roman"/>
                <w:sz w:val="24"/>
                <w:szCs w:val="24"/>
                <w:lang w:eastAsia="en-US"/>
              </w:rPr>
              <w:t>5</w:t>
            </w:r>
            <w:r w:rsidRPr="003E708C">
              <w:rPr>
                <w:rFonts w:ascii="Times New Roman" w:eastAsiaTheme="minorHAnsi" w:hAnsi="Times New Roman" w:cs="Times New Roman"/>
                <w:sz w:val="24"/>
                <w:szCs w:val="24"/>
                <w:lang w:eastAsia="en-US"/>
              </w:rPr>
              <w:t>–10.</w:t>
            </w:r>
            <w:r w:rsidR="00E444BD">
              <w:rPr>
                <w:rFonts w:ascii="Times New Roman" w:eastAsiaTheme="minorHAnsi"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9.35–10.20</w:t>
            </w:r>
          </w:p>
        </w:tc>
      </w:tr>
      <w:tr w:rsidR="00000197" w:rsidRPr="003E708C" w:rsidTr="00000197">
        <w:trPr>
          <w:trHeight w:val="422"/>
        </w:trPr>
        <w:tc>
          <w:tcPr>
            <w:tcW w:w="47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3.</w:t>
            </w:r>
          </w:p>
        </w:tc>
        <w:tc>
          <w:tcPr>
            <w:tcW w:w="3033" w:type="dxa"/>
            <w:tcBorders>
              <w:top w:val="single" w:sz="4" w:space="0" w:color="auto"/>
              <w:left w:val="single" w:sz="4" w:space="0" w:color="auto"/>
              <w:bottom w:val="single" w:sz="4" w:space="0" w:color="auto"/>
              <w:right w:val="single" w:sz="4" w:space="0" w:color="auto"/>
            </w:tcBorders>
            <w:hideMark/>
          </w:tcPr>
          <w:p w:rsidR="00000197" w:rsidRPr="003E708C" w:rsidRDefault="00000197" w:rsidP="00E444BD">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10.</w:t>
            </w:r>
            <w:r w:rsidR="00E444BD">
              <w:rPr>
                <w:rFonts w:ascii="Times New Roman" w:eastAsiaTheme="minorHAnsi" w:hAnsi="Times New Roman" w:cs="Times New Roman"/>
                <w:sz w:val="24"/>
                <w:szCs w:val="24"/>
                <w:lang w:eastAsia="en-US"/>
              </w:rPr>
              <w:t>2</w:t>
            </w:r>
            <w:r w:rsidRPr="003E708C">
              <w:rPr>
                <w:rFonts w:ascii="Times New Roman" w:eastAsiaTheme="minorHAnsi" w:hAnsi="Times New Roman" w:cs="Times New Roman"/>
                <w:sz w:val="24"/>
                <w:szCs w:val="24"/>
                <w:lang w:eastAsia="en-US"/>
              </w:rPr>
              <w:t>5–1</w:t>
            </w:r>
            <w:r w:rsidR="00E444BD">
              <w:rPr>
                <w:rFonts w:ascii="Times New Roman" w:eastAsiaTheme="minorHAnsi" w:hAnsi="Times New Roman" w:cs="Times New Roman"/>
                <w:sz w:val="24"/>
                <w:szCs w:val="24"/>
                <w:lang w:eastAsia="en-US"/>
              </w:rPr>
              <w:t>1</w:t>
            </w:r>
            <w:r w:rsidRPr="003E708C">
              <w:rPr>
                <w:rFonts w:ascii="Times New Roman" w:eastAsiaTheme="minorHAnsi" w:hAnsi="Times New Roman" w:cs="Times New Roman"/>
                <w:sz w:val="24"/>
                <w:szCs w:val="24"/>
                <w:lang w:eastAsia="en-US"/>
              </w:rPr>
              <w:t>.</w:t>
            </w:r>
            <w:r w:rsidR="00E444BD">
              <w:rPr>
                <w:rFonts w:ascii="Times New Roman" w:eastAsiaTheme="minorHAnsi" w:hAnsi="Times New Roman" w:cs="Times New Roman"/>
                <w:sz w:val="24"/>
                <w:szCs w:val="24"/>
                <w:lang w:eastAsia="en-US"/>
              </w:rPr>
              <w:t>0</w:t>
            </w:r>
            <w:r w:rsidRPr="003E708C">
              <w:rPr>
                <w:rFonts w:ascii="Times New Roman" w:eastAsiaTheme="minorHAnsi"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10.25–11.10</w:t>
            </w:r>
          </w:p>
        </w:tc>
      </w:tr>
      <w:tr w:rsidR="00000197" w:rsidRPr="003E708C" w:rsidTr="003E708C">
        <w:trPr>
          <w:trHeight w:val="703"/>
        </w:trPr>
        <w:tc>
          <w:tcPr>
            <w:tcW w:w="3510" w:type="dxa"/>
            <w:gridSpan w:val="2"/>
            <w:tcBorders>
              <w:top w:val="single" w:sz="4" w:space="0" w:color="auto"/>
              <w:left w:val="single" w:sz="4" w:space="0" w:color="auto"/>
              <w:bottom w:val="single" w:sz="4" w:space="0" w:color="auto"/>
              <w:right w:val="single" w:sz="4" w:space="0" w:color="auto"/>
            </w:tcBorders>
            <w:shd w:val="clear" w:color="auto" w:fill="auto"/>
            <w:hideMark/>
          </w:tcPr>
          <w:p w:rsidR="00000197" w:rsidRPr="003E708C" w:rsidRDefault="00000197" w:rsidP="00000197">
            <w:pPr>
              <w:jc w:val="center"/>
              <w:rPr>
                <w:rFonts w:ascii="Times New Roman" w:eastAsiaTheme="minorHAnsi" w:hAnsi="Times New Roman" w:cs="Times New Roman"/>
                <w:b/>
                <w:sz w:val="24"/>
                <w:szCs w:val="24"/>
                <w:lang w:eastAsia="en-US"/>
              </w:rPr>
            </w:pPr>
            <w:r w:rsidRPr="003E708C">
              <w:rPr>
                <w:rFonts w:ascii="Times New Roman" w:eastAsiaTheme="minorHAnsi" w:hAnsi="Times New Roman" w:cs="Times New Roman"/>
                <w:b/>
                <w:sz w:val="24"/>
                <w:szCs w:val="24"/>
                <w:lang w:eastAsia="en-US"/>
              </w:rPr>
              <w:t xml:space="preserve">Pietų pertrauka </w:t>
            </w:r>
          </w:p>
          <w:p w:rsidR="00000197" w:rsidRPr="003E708C" w:rsidRDefault="00000197" w:rsidP="00E444BD">
            <w:pPr>
              <w:jc w:val="center"/>
              <w:rPr>
                <w:rFonts w:ascii="Times New Roman" w:eastAsiaTheme="minorHAnsi" w:hAnsi="Times New Roman" w:cs="Times New Roman"/>
                <w:sz w:val="24"/>
                <w:szCs w:val="24"/>
                <w:lang w:eastAsia="en-US"/>
              </w:rPr>
            </w:pPr>
            <w:r w:rsidRPr="003E708C">
              <w:rPr>
                <w:rFonts w:ascii="Times New Roman" w:eastAsiaTheme="minorHAnsi" w:hAnsi="Times New Roman" w:cs="Times New Roman"/>
                <w:b/>
                <w:sz w:val="24"/>
                <w:szCs w:val="24"/>
                <w:lang w:eastAsia="en-US"/>
              </w:rPr>
              <w:t>(1</w:t>
            </w:r>
            <w:r w:rsidR="00E444BD">
              <w:rPr>
                <w:rFonts w:ascii="Times New Roman" w:eastAsiaTheme="minorHAnsi" w:hAnsi="Times New Roman" w:cs="Times New Roman"/>
                <w:b/>
                <w:sz w:val="24"/>
                <w:szCs w:val="24"/>
                <w:lang w:eastAsia="en-US"/>
              </w:rPr>
              <w:t>1</w:t>
            </w:r>
            <w:r w:rsidRPr="003E708C">
              <w:rPr>
                <w:rFonts w:ascii="Times New Roman" w:eastAsiaTheme="minorHAnsi" w:hAnsi="Times New Roman" w:cs="Times New Roman"/>
                <w:b/>
                <w:sz w:val="24"/>
                <w:szCs w:val="24"/>
                <w:lang w:eastAsia="en-US"/>
              </w:rPr>
              <w:t>.</w:t>
            </w:r>
            <w:r w:rsidR="00E444BD">
              <w:rPr>
                <w:rFonts w:ascii="Times New Roman" w:eastAsiaTheme="minorHAnsi" w:hAnsi="Times New Roman" w:cs="Times New Roman"/>
                <w:b/>
                <w:sz w:val="24"/>
                <w:szCs w:val="24"/>
                <w:lang w:eastAsia="en-US"/>
              </w:rPr>
              <w:t>0</w:t>
            </w:r>
            <w:r w:rsidRPr="003E708C">
              <w:rPr>
                <w:rFonts w:ascii="Times New Roman" w:eastAsiaTheme="minorHAnsi" w:hAnsi="Times New Roman" w:cs="Times New Roman"/>
                <w:b/>
                <w:sz w:val="24"/>
                <w:szCs w:val="24"/>
                <w:lang w:eastAsia="en-US"/>
              </w:rPr>
              <w:t>0–11.</w:t>
            </w:r>
            <w:r w:rsidR="00E444BD">
              <w:rPr>
                <w:rFonts w:ascii="Times New Roman" w:eastAsiaTheme="minorHAnsi" w:hAnsi="Times New Roman" w:cs="Times New Roman"/>
                <w:b/>
                <w:sz w:val="24"/>
                <w:szCs w:val="24"/>
                <w:lang w:eastAsia="en-US"/>
              </w:rPr>
              <w:t>25</w:t>
            </w:r>
            <w:r w:rsidRPr="003E708C">
              <w:rPr>
                <w:rFonts w:ascii="Times New Roman" w:eastAsiaTheme="minorHAnsi" w:hAnsi="Times New Roman" w:cs="Times New Roman"/>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11.15–12.00</w:t>
            </w:r>
          </w:p>
        </w:tc>
      </w:tr>
      <w:tr w:rsidR="00000197" w:rsidRPr="003E708C" w:rsidTr="003E708C">
        <w:trPr>
          <w:trHeight w:val="803"/>
        </w:trPr>
        <w:tc>
          <w:tcPr>
            <w:tcW w:w="47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4.</w:t>
            </w:r>
          </w:p>
        </w:tc>
        <w:tc>
          <w:tcPr>
            <w:tcW w:w="3033" w:type="dxa"/>
            <w:tcBorders>
              <w:top w:val="single" w:sz="4" w:space="0" w:color="auto"/>
              <w:left w:val="single" w:sz="4" w:space="0" w:color="auto"/>
              <w:bottom w:val="single" w:sz="4" w:space="0" w:color="auto"/>
              <w:right w:val="single" w:sz="4" w:space="0" w:color="auto"/>
            </w:tcBorders>
            <w:hideMark/>
          </w:tcPr>
          <w:p w:rsidR="00000197" w:rsidRPr="003E708C" w:rsidRDefault="00000197" w:rsidP="00E444BD">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11.</w:t>
            </w:r>
            <w:r w:rsidR="00E444BD">
              <w:rPr>
                <w:rFonts w:ascii="Times New Roman" w:eastAsiaTheme="minorHAnsi" w:hAnsi="Times New Roman" w:cs="Times New Roman"/>
                <w:sz w:val="24"/>
                <w:szCs w:val="24"/>
                <w:lang w:eastAsia="en-US"/>
              </w:rPr>
              <w:t>2</w:t>
            </w:r>
            <w:r w:rsidRPr="003E708C">
              <w:rPr>
                <w:rFonts w:ascii="Times New Roman" w:eastAsiaTheme="minorHAnsi" w:hAnsi="Times New Roman" w:cs="Times New Roman"/>
                <w:sz w:val="24"/>
                <w:szCs w:val="24"/>
                <w:lang w:eastAsia="en-US"/>
              </w:rPr>
              <w:t>5–1</w:t>
            </w:r>
            <w:r w:rsidR="00E444BD">
              <w:rPr>
                <w:rFonts w:ascii="Times New Roman" w:eastAsiaTheme="minorHAnsi" w:hAnsi="Times New Roman" w:cs="Times New Roman"/>
                <w:sz w:val="24"/>
                <w:szCs w:val="24"/>
                <w:lang w:eastAsia="en-US"/>
              </w:rPr>
              <w:t>2</w:t>
            </w:r>
            <w:r w:rsidRPr="003E708C">
              <w:rPr>
                <w:rFonts w:ascii="Times New Roman" w:eastAsiaTheme="minorHAnsi" w:hAnsi="Times New Roman" w:cs="Times New Roman"/>
                <w:sz w:val="24"/>
                <w:szCs w:val="24"/>
                <w:lang w:eastAsia="en-US"/>
              </w:rPr>
              <w:t>.</w:t>
            </w:r>
            <w:r w:rsidR="00E444BD">
              <w:rPr>
                <w:rFonts w:ascii="Times New Roman" w:eastAsiaTheme="minorHAnsi" w:hAnsi="Times New Roman" w:cs="Times New Roman"/>
                <w:sz w:val="24"/>
                <w:szCs w:val="24"/>
                <w:lang w:eastAsia="en-US"/>
              </w:rPr>
              <w:t>0</w:t>
            </w:r>
            <w:r w:rsidRPr="003E708C">
              <w:rPr>
                <w:rFonts w:ascii="Times New Roman" w:eastAsiaTheme="minorHAnsi" w:hAnsi="Times New Roman" w:cs="Times New Roman"/>
                <w:sz w:val="24"/>
                <w:szCs w:val="24"/>
                <w:lang w:eastAsia="en-US"/>
              </w:rPr>
              <w:t>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0197" w:rsidRPr="003E708C" w:rsidRDefault="00000197" w:rsidP="00000197">
            <w:pPr>
              <w:jc w:val="center"/>
              <w:rPr>
                <w:rFonts w:ascii="Times New Roman" w:eastAsiaTheme="minorHAnsi" w:hAnsi="Times New Roman" w:cs="Times New Roman"/>
                <w:b/>
                <w:sz w:val="24"/>
                <w:szCs w:val="24"/>
                <w:lang w:eastAsia="en-US"/>
              </w:rPr>
            </w:pPr>
            <w:r w:rsidRPr="003E708C">
              <w:rPr>
                <w:rFonts w:ascii="Times New Roman" w:eastAsiaTheme="minorHAnsi" w:hAnsi="Times New Roman" w:cs="Times New Roman"/>
                <w:b/>
                <w:sz w:val="24"/>
                <w:szCs w:val="24"/>
                <w:lang w:eastAsia="en-US"/>
              </w:rPr>
              <w:t>Pietų pertrauka</w:t>
            </w:r>
          </w:p>
          <w:p w:rsidR="00000197" w:rsidRPr="003E708C" w:rsidRDefault="00000197" w:rsidP="00000197">
            <w:pPr>
              <w:jc w:val="center"/>
              <w:rPr>
                <w:rFonts w:ascii="Times New Roman" w:eastAsiaTheme="minorHAnsi" w:hAnsi="Times New Roman" w:cs="Times New Roman"/>
                <w:sz w:val="24"/>
                <w:szCs w:val="24"/>
                <w:lang w:eastAsia="en-US"/>
              </w:rPr>
            </w:pPr>
            <w:r w:rsidRPr="003E708C">
              <w:rPr>
                <w:rFonts w:ascii="Times New Roman" w:eastAsiaTheme="minorHAnsi" w:hAnsi="Times New Roman" w:cs="Times New Roman"/>
                <w:b/>
                <w:sz w:val="24"/>
                <w:szCs w:val="24"/>
                <w:lang w:eastAsia="en-US"/>
              </w:rPr>
              <w:t>(12.00–12.25)</w:t>
            </w:r>
          </w:p>
        </w:tc>
      </w:tr>
      <w:tr w:rsidR="00000197" w:rsidRPr="003E708C" w:rsidTr="00000197">
        <w:trPr>
          <w:trHeight w:val="476"/>
        </w:trPr>
        <w:tc>
          <w:tcPr>
            <w:tcW w:w="47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lastRenderedPageBreak/>
              <w:t>5.</w:t>
            </w:r>
          </w:p>
        </w:tc>
        <w:tc>
          <w:tcPr>
            <w:tcW w:w="3033" w:type="dxa"/>
            <w:tcBorders>
              <w:top w:val="single" w:sz="4" w:space="0" w:color="auto"/>
              <w:left w:val="single" w:sz="4" w:space="0" w:color="auto"/>
              <w:bottom w:val="single" w:sz="4" w:space="0" w:color="auto"/>
              <w:right w:val="single" w:sz="4" w:space="0" w:color="auto"/>
            </w:tcBorders>
            <w:hideMark/>
          </w:tcPr>
          <w:p w:rsidR="00000197" w:rsidRPr="003E708C" w:rsidRDefault="00000197" w:rsidP="00E444BD">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12.</w:t>
            </w:r>
            <w:r w:rsidR="00E444BD">
              <w:rPr>
                <w:rFonts w:ascii="Times New Roman" w:eastAsiaTheme="minorHAnsi" w:hAnsi="Times New Roman" w:cs="Times New Roman"/>
                <w:sz w:val="24"/>
                <w:szCs w:val="24"/>
                <w:lang w:eastAsia="en-US"/>
              </w:rPr>
              <w:t>25</w:t>
            </w:r>
            <w:r w:rsidRPr="003E708C">
              <w:rPr>
                <w:rFonts w:ascii="Times New Roman" w:eastAsiaTheme="minorHAnsi" w:hAnsi="Times New Roman" w:cs="Times New Roman"/>
                <w:sz w:val="24"/>
                <w:szCs w:val="24"/>
                <w:lang w:eastAsia="en-US"/>
              </w:rPr>
              <w:t>–1</w:t>
            </w:r>
            <w:r w:rsidR="00E444BD">
              <w:rPr>
                <w:rFonts w:ascii="Times New Roman" w:eastAsiaTheme="minorHAnsi" w:hAnsi="Times New Roman" w:cs="Times New Roman"/>
                <w:sz w:val="24"/>
                <w:szCs w:val="24"/>
                <w:lang w:eastAsia="en-US"/>
              </w:rPr>
              <w:t>3</w:t>
            </w:r>
            <w:r w:rsidRPr="003E708C">
              <w:rPr>
                <w:rFonts w:ascii="Times New Roman" w:eastAsiaTheme="minorHAnsi" w:hAnsi="Times New Roman" w:cs="Times New Roman"/>
                <w:sz w:val="24"/>
                <w:szCs w:val="24"/>
                <w:lang w:eastAsia="en-US"/>
              </w:rPr>
              <w:t>.</w:t>
            </w:r>
            <w:r w:rsidR="00E444BD">
              <w:rPr>
                <w:rFonts w:ascii="Times New Roman" w:eastAsiaTheme="minorHAnsi" w:hAnsi="Times New Roman" w:cs="Times New Roman"/>
                <w:sz w:val="24"/>
                <w:szCs w:val="24"/>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12.25–13.10</w:t>
            </w:r>
          </w:p>
        </w:tc>
      </w:tr>
      <w:tr w:rsidR="00000197" w:rsidRPr="003E708C" w:rsidTr="00000197">
        <w:trPr>
          <w:trHeight w:val="486"/>
        </w:trPr>
        <w:tc>
          <w:tcPr>
            <w:tcW w:w="47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6.</w:t>
            </w:r>
          </w:p>
        </w:tc>
        <w:tc>
          <w:tcPr>
            <w:tcW w:w="3033" w:type="dxa"/>
            <w:tcBorders>
              <w:top w:val="single" w:sz="4" w:space="0" w:color="auto"/>
              <w:left w:val="single" w:sz="4" w:space="0" w:color="auto"/>
              <w:bottom w:val="single" w:sz="4" w:space="0" w:color="auto"/>
              <w:right w:val="single" w:sz="4" w:space="0" w:color="auto"/>
            </w:tcBorders>
            <w:hideMark/>
          </w:tcPr>
          <w:p w:rsidR="00000197" w:rsidRPr="003E708C" w:rsidRDefault="00000197" w:rsidP="00E444BD">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w:t>
            </w:r>
            <w:r w:rsidR="00E444BD">
              <w:rPr>
                <w:rFonts w:ascii="Times New Roman" w:eastAsiaTheme="minorHAnsi" w:hAnsi="Times New Roman" w:cs="Times New Roman"/>
                <w:sz w:val="24"/>
                <w:szCs w:val="24"/>
                <w:lang w:eastAsia="en-US"/>
              </w:rPr>
              <w:t>3</w:t>
            </w:r>
            <w:r w:rsidRPr="003E708C">
              <w:rPr>
                <w:rFonts w:ascii="Times New Roman" w:eastAsiaTheme="minorHAnsi" w:hAnsi="Times New Roman" w:cs="Times New Roman"/>
                <w:sz w:val="24"/>
                <w:szCs w:val="24"/>
                <w:lang w:eastAsia="en-US"/>
              </w:rPr>
              <w:t>.</w:t>
            </w:r>
            <w:r w:rsidR="00E444BD">
              <w:rPr>
                <w:rFonts w:ascii="Times New Roman" w:eastAsiaTheme="minorHAnsi" w:hAnsi="Times New Roman" w:cs="Times New Roman"/>
                <w:sz w:val="24"/>
                <w:szCs w:val="24"/>
                <w:lang w:eastAsia="en-US"/>
              </w:rPr>
              <w:t>15</w:t>
            </w:r>
            <w:r w:rsidRPr="003E708C">
              <w:rPr>
                <w:rFonts w:ascii="Times New Roman" w:eastAsiaTheme="minorHAnsi" w:hAnsi="Times New Roman" w:cs="Times New Roman"/>
                <w:sz w:val="24"/>
                <w:szCs w:val="24"/>
                <w:lang w:eastAsia="en-US"/>
              </w:rPr>
              <w:t>–13.</w:t>
            </w:r>
            <w:r w:rsidR="00E444BD">
              <w:rPr>
                <w:rFonts w:ascii="Times New Roman" w:eastAsiaTheme="minorHAnsi" w:hAnsi="Times New Roman" w:cs="Times New Roman"/>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6.</w:t>
            </w:r>
          </w:p>
        </w:tc>
        <w:tc>
          <w:tcPr>
            <w:tcW w:w="5812"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13.15–14.00</w:t>
            </w:r>
          </w:p>
        </w:tc>
      </w:tr>
      <w:tr w:rsidR="00000197" w:rsidRPr="003E708C" w:rsidTr="00000197">
        <w:trPr>
          <w:trHeight w:val="496"/>
        </w:trPr>
        <w:tc>
          <w:tcPr>
            <w:tcW w:w="3510" w:type="dxa"/>
            <w:gridSpan w:val="2"/>
            <w:tcBorders>
              <w:top w:val="single" w:sz="4" w:space="0" w:color="auto"/>
              <w:left w:val="single" w:sz="4" w:space="0" w:color="auto"/>
              <w:bottom w:val="single" w:sz="4" w:space="0" w:color="auto"/>
              <w:right w:val="single" w:sz="4" w:space="0" w:color="auto"/>
            </w:tcBorders>
          </w:tcPr>
          <w:p w:rsidR="00000197" w:rsidRPr="003E708C" w:rsidRDefault="00000197" w:rsidP="00000197">
            <w:pPr>
              <w:rPr>
                <w:rFonts w:ascii="Times New Roman" w:eastAsiaTheme="minorHAns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7.</w:t>
            </w:r>
          </w:p>
        </w:tc>
        <w:tc>
          <w:tcPr>
            <w:tcW w:w="5812" w:type="dxa"/>
            <w:tcBorders>
              <w:top w:val="single" w:sz="4" w:space="0" w:color="auto"/>
              <w:left w:val="single" w:sz="4" w:space="0" w:color="auto"/>
              <w:bottom w:val="single" w:sz="4" w:space="0" w:color="auto"/>
              <w:right w:val="single" w:sz="4" w:space="0" w:color="auto"/>
            </w:tcBorders>
            <w:hideMark/>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14.05–14.50</w:t>
            </w:r>
          </w:p>
        </w:tc>
      </w:tr>
      <w:tr w:rsidR="00000197" w:rsidRPr="008C0EEE" w:rsidTr="00000197">
        <w:trPr>
          <w:trHeight w:val="418"/>
        </w:trPr>
        <w:tc>
          <w:tcPr>
            <w:tcW w:w="3510" w:type="dxa"/>
            <w:gridSpan w:val="2"/>
            <w:tcBorders>
              <w:top w:val="single" w:sz="4" w:space="0" w:color="auto"/>
              <w:left w:val="single" w:sz="4" w:space="0" w:color="auto"/>
              <w:bottom w:val="single" w:sz="4" w:space="0" w:color="auto"/>
              <w:right w:val="single" w:sz="4" w:space="0" w:color="auto"/>
            </w:tcBorders>
          </w:tcPr>
          <w:p w:rsidR="00000197" w:rsidRPr="003E708C" w:rsidRDefault="00000197" w:rsidP="00000197">
            <w:pPr>
              <w:rPr>
                <w:rFonts w:ascii="Times New Roman" w:eastAsiaTheme="minorHAns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00197" w:rsidRPr="003E708C"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8.</w:t>
            </w:r>
          </w:p>
        </w:tc>
        <w:tc>
          <w:tcPr>
            <w:tcW w:w="5812" w:type="dxa"/>
            <w:tcBorders>
              <w:top w:val="single" w:sz="4" w:space="0" w:color="auto"/>
              <w:left w:val="single" w:sz="4" w:space="0" w:color="auto"/>
              <w:bottom w:val="single" w:sz="4" w:space="0" w:color="auto"/>
              <w:right w:val="single" w:sz="4" w:space="0" w:color="auto"/>
            </w:tcBorders>
            <w:hideMark/>
          </w:tcPr>
          <w:p w:rsidR="00000197" w:rsidRPr="008C0EEE" w:rsidRDefault="00000197" w:rsidP="00000197">
            <w:pPr>
              <w:rPr>
                <w:rFonts w:ascii="Times New Roman" w:eastAsiaTheme="minorHAnsi" w:hAnsi="Times New Roman" w:cs="Times New Roman"/>
                <w:sz w:val="24"/>
                <w:szCs w:val="24"/>
                <w:lang w:eastAsia="en-US"/>
              </w:rPr>
            </w:pPr>
            <w:r w:rsidRPr="003E708C">
              <w:rPr>
                <w:rFonts w:ascii="Times New Roman" w:eastAsiaTheme="minorHAnsi" w:hAnsi="Times New Roman" w:cs="Times New Roman"/>
                <w:sz w:val="24"/>
                <w:szCs w:val="24"/>
                <w:lang w:eastAsia="en-US"/>
              </w:rPr>
              <w:t>14.55-15.40</w:t>
            </w:r>
          </w:p>
        </w:tc>
      </w:tr>
    </w:tbl>
    <w:p w:rsidR="009C7D94" w:rsidRPr="004C57EB" w:rsidRDefault="009C7D94" w:rsidP="009C7D94">
      <w:pPr>
        <w:rPr>
          <w:rFonts w:ascii="Times New Roman" w:hAnsi="Times New Roman" w:cs="Times New Roman"/>
          <w:sz w:val="24"/>
          <w:szCs w:val="24"/>
        </w:rPr>
      </w:pPr>
    </w:p>
    <w:p w:rsidR="00CD34E9" w:rsidRDefault="00681BBF" w:rsidP="000F7E3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7D94" w:rsidRPr="004C57EB">
        <w:rPr>
          <w:rFonts w:ascii="Times New Roman" w:hAnsi="Times New Roman" w:cs="Times New Roman"/>
          <w:sz w:val="24"/>
          <w:szCs w:val="24"/>
        </w:rPr>
        <w:t>9.</w:t>
      </w:r>
      <w:r w:rsidR="008C194A">
        <w:rPr>
          <w:rFonts w:ascii="Times New Roman" w:hAnsi="Times New Roman" w:cs="Times New Roman"/>
          <w:sz w:val="24"/>
          <w:szCs w:val="24"/>
        </w:rPr>
        <w:t xml:space="preserve"> Klasės valandėlės ir socialinio emocinio ugdymo programos</w:t>
      </w:r>
      <w:r w:rsidR="00CD34E9">
        <w:rPr>
          <w:rFonts w:ascii="Times New Roman" w:hAnsi="Times New Roman" w:cs="Times New Roman"/>
          <w:sz w:val="24"/>
          <w:szCs w:val="24"/>
        </w:rPr>
        <w:t>:</w:t>
      </w:r>
    </w:p>
    <w:p w:rsidR="008C194A" w:rsidRPr="005159FF" w:rsidRDefault="008C194A" w:rsidP="000F7E3E">
      <w:pPr>
        <w:spacing w:after="0"/>
        <w:ind w:firstLine="567"/>
        <w:jc w:val="both"/>
        <w:rPr>
          <w:rFonts w:ascii="Times New Roman" w:hAnsi="Times New Roman" w:cs="Times New Roman"/>
          <w:sz w:val="24"/>
          <w:szCs w:val="24"/>
        </w:rPr>
      </w:pPr>
      <w:r w:rsidRPr="005159FF">
        <w:rPr>
          <w:rFonts w:ascii="Times New Roman" w:hAnsi="Times New Roman" w:cs="Times New Roman"/>
          <w:sz w:val="24"/>
          <w:szCs w:val="24"/>
        </w:rPr>
        <w:t>9.1.</w:t>
      </w:r>
      <w:r w:rsidR="009C7D94" w:rsidRPr="005159FF">
        <w:rPr>
          <w:rFonts w:ascii="Times New Roman" w:hAnsi="Times New Roman" w:cs="Times New Roman"/>
          <w:sz w:val="24"/>
          <w:szCs w:val="24"/>
        </w:rPr>
        <w:t xml:space="preserve"> </w:t>
      </w:r>
      <w:r w:rsidR="005159FF" w:rsidRPr="005159FF">
        <w:rPr>
          <w:rFonts w:ascii="Times New Roman" w:hAnsi="Times New Roman" w:cs="Times New Roman"/>
          <w:sz w:val="24"/>
          <w:szCs w:val="24"/>
        </w:rPr>
        <w:t xml:space="preserve">socialinio emocinio ugdymo programos </w:t>
      </w:r>
      <w:r w:rsidR="00F32AE3" w:rsidRPr="005159FF">
        <w:rPr>
          <w:rFonts w:ascii="Times New Roman" w:hAnsi="Times New Roman" w:cs="Times New Roman"/>
          <w:sz w:val="24"/>
          <w:szCs w:val="24"/>
        </w:rPr>
        <w:t xml:space="preserve">LIONS QUEST užsiėmimai vyksta kartą per savaitę (45 </w:t>
      </w:r>
      <w:proofErr w:type="spellStart"/>
      <w:r w:rsidR="00F32AE3" w:rsidRPr="005159FF">
        <w:rPr>
          <w:rFonts w:ascii="Times New Roman" w:hAnsi="Times New Roman" w:cs="Times New Roman"/>
          <w:sz w:val="24"/>
          <w:szCs w:val="24"/>
        </w:rPr>
        <w:t>min</w:t>
      </w:r>
      <w:proofErr w:type="spellEnd"/>
      <w:r w:rsidR="00F32AE3" w:rsidRPr="005159FF">
        <w:rPr>
          <w:rFonts w:ascii="Times New Roman" w:hAnsi="Times New Roman" w:cs="Times New Roman"/>
          <w:sz w:val="24"/>
          <w:szCs w:val="24"/>
        </w:rPr>
        <w:t>.)</w:t>
      </w:r>
      <w:r w:rsidR="00260A72" w:rsidRPr="005159FF">
        <w:rPr>
          <w:rFonts w:ascii="Times New Roman" w:hAnsi="Times New Roman" w:cs="Times New Roman"/>
          <w:sz w:val="24"/>
          <w:szCs w:val="24"/>
        </w:rPr>
        <w:t>;</w:t>
      </w:r>
    </w:p>
    <w:p w:rsidR="009C7D94" w:rsidRPr="004C57EB" w:rsidRDefault="00260A72" w:rsidP="000F7E3E">
      <w:pPr>
        <w:spacing w:after="0" w:line="360" w:lineRule="auto"/>
        <w:ind w:firstLine="567"/>
        <w:jc w:val="both"/>
        <w:rPr>
          <w:rFonts w:ascii="Times New Roman" w:hAnsi="Times New Roman" w:cs="Times New Roman"/>
          <w:sz w:val="24"/>
          <w:szCs w:val="24"/>
        </w:rPr>
      </w:pPr>
      <w:r w:rsidRPr="00260A72">
        <w:rPr>
          <w:rFonts w:ascii="Times New Roman" w:hAnsi="Times New Roman" w:cs="Times New Roman"/>
          <w:sz w:val="24"/>
          <w:szCs w:val="24"/>
        </w:rPr>
        <w:t xml:space="preserve">9.2. </w:t>
      </w:r>
      <w:r w:rsidR="005159FF">
        <w:rPr>
          <w:rFonts w:ascii="Times New Roman" w:hAnsi="Times New Roman" w:cs="Times New Roman"/>
          <w:sz w:val="24"/>
          <w:szCs w:val="24"/>
        </w:rPr>
        <w:t xml:space="preserve">klasės valandėlė (20 </w:t>
      </w:r>
      <w:proofErr w:type="spellStart"/>
      <w:r w:rsidR="005159FF">
        <w:rPr>
          <w:rFonts w:ascii="Times New Roman" w:hAnsi="Times New Roman" w:cs="Times New Roman"/>
          <w:sz w:val="24"/>
          <w:szCs w:val="24"/>
        </w:rPr>
        <w:t>min</w:t>
      </w:r>
      <w:proofErr w:type="spellEnd"/>
      <w:r w:rsidR="005159FF">
        <w:rPr>
          <w:rFonts w:ascii="Times New Roman" w:hAnsi="Times New Roman" w:cs="Times New Roman"/>
          <w:sz w:val="24"/>
          <w:szCs w:val="24"/>
        </w:rPr>
        <w:t>.) kartą per savaitę.</w:t>
      </w:r>
      <w:r w:rsidR="009C7D94" w:rsidRPr="004C57EB">
        <w:rPr>
          <w:rFonts w:ascii="Times New Roman" w:hAnsi="Times New Roman" w:cs="Times New Roman"/>
          <w:sz w:val="24"/>
          <w:szCs w:val="24"/>
        </w:rPr>
        <w:t xml:space="preserve"> </w:t>
      </w:r>
    </w:p>
    <w:p w:rsidR="00B73AE7" w:rsidRDefault="00B73AE7" w:rsidP="00B73AE7">
      <w:pPr>
        <w:tabs>
          <w:tab w:val="left" w:pos="567"/>
        </w:tabs>
        <w:autoSpaceDE w:val="0"/>
        <w:autoSpaceDN w:val="0"/>
        <w:adjustRightInd w:val="0"/>
        <w:spacing w:after="0" w:line="360" w:lineRule="auto"/>
        <w:ind w:firstLine="567"/>
        <w:jc w:val="both"/>
        <w:rPr>
          <w:rFonts w:ascii="Times New Roman" w:hAnsi="Times New Roman" w:cs="Times New Roman"/>
          <w:iCs/>
          <w:sz w:val="24"/>
          <w:szCs w:val="24"/>
          <w:shd w:val="clear" w:color="auto" w:fill="FFFFFF"/>
        </w:rPr>
      </w:pPr>
      <w:r w:rsidRPr="00B73AE7">
        <w:rPr>
          <w:rFonts w:ascii="Times New Roman" w:hAnsi="Times New Roman" w:cs="Times New Roman"/>
          <w:sz w:val="24"/>
          <w:szCs w:val="24"/>
        </w:rPr>
        <w:t>10</w:t>
      </w:r>
      <w:r w:rsidRPr="00B73AE7">
        <w:rPr>
          <w:rFonts w:ascii="Times New Roman" w:hAnsi="Times New Roman" w:cs="Times New Roman"/>
          <w:bCs/>
          <w:sz w:val="24"/>
          <w:szCs w:val="24"/>
        </w:rPr>
        <w:t>. Ugdymas</w:t>
      </w:r>
      <w:r w:rsidRPr="00B73AE7">
        <w:rPr>
          <w:rFonts w:ascii="Times New Roman" w:hAnsi="Times New Roman" w:cs="Times New Roman"/>
          <w:sz w:val="24"/>
          <w:szCs w:val="24"/>
        </w:rPr>
        <w:t xml:space="preserve"> karantino, </w:t>
      </w:r>
      <w:r w:rsidRPr="00B73AE7">
        <w:rPr>
          <w:rFonts w:ascii="Times New Roman" w:hAnsi="Times New Roman" w:cs="Times New Roman"/>
          <w:bCs/>
          <w:sz w:val="24"/>
          <w:szCs w:val="24"/>
        </w:rPr>
        <w:t>ekstremalios situacijos, ekstremalaus įvykio ar įvykio, keliančio pavojų mokinių sveikatai ir gyvybei, laikotarpiu (toliau – ypatingos aplinkybės) ar esant aplinkybėms mokykloje, dėl kurių ugdymo procesas negali būti organizuojamas kasdieniu</w:t>
      </w:r>
      <w:r w:rsidRPr="00B73AE7">
        <w:rPr>
          <w:rFonts w:ascii="Times New Roman" w:hAnsi="Times New Roman" w:cs="Times New Roman"/>
          <w:iCs/>
          <w:sz w:val="24"/>
          <w:szCs w:val="24"/>
          <w:shd w:val="clear" w:color="auto" w:fill="FFFFFF"/>
        </w:rPr>
        <w:t xml:space="preserve"> mokymo proceso organizavimo</w:t>
      </w:r>
      <w:r w:rsidRPr="00B73AE7">
        <w:rPr>
          <w:rFonts w:ascii="Times New Roman" w:hAnsi="Times New Roman" w:cs="Times New Roman"/>
          <w:bCs/>
          <w:sz w:val="24"/>
          <w:szCs w:val="24"/>
        </w:rPr>
        <w:t xml:space="preserve"> būdu </w:t>
      </w:r>
      <w:r w:rsidRPr="00B73AE7">
        <w:rPr>
          <w:rFonts w:ascii="Times New Roman" w:hAnsi="Times New Roman" w:cs="Times New Roman"/>
          <w:iCs/>
          <w:sz w:val="24"/>
          <w:szCs w:val="24"/>
          <w:shd w:val="clear" w:color="auto" w:fill="FFFFFF"/>
        </w:rPr>
        <w:t xml:space="preserve">(vyksta remonto darbai mokykloje ir </w:t>
      </w:r>
      <w:proofErr w:type="spellStart"/>
      <w:r w:rsidRPr="00B73AE7">
        <w:rPr>
          <w:rFonts w:ascii="Times New Roman" w:hAnsi="Times New Roman" w:cs="Times New Roman"/>
          <w:iCs/>
          <w:sz w:val="24"/>
          <w:szCs w:val="24"/>
          <w:shd w:val="clear" w:color="auto" w:fill="FFFFFF"/>
        </w:rPr>
        <w:t>kt</w:t>
      </w:r>
      <w:proofErr w:type="spellEnd"/>
      <w:r w:rsidRPr="00B73AE7">
        <w:rPr>
          <w:rFonts w:ascii="Times New Roman" w:hAnsi="Times New Roman" w:cs="Times New Roman"/>
          <w:iCs/>
          <w:sz w:val="24"/>
          <w:szCs w:val="24"/>
          <w:shd w:val="clear" w:color="auto" w:fill="FFFFFF"/>
        </w:rPr>
        <w:t>.),</w:t>
      </w:r>
      <w:r w:rsidRPr="00B73AE7">
        <w:rPr>
          <w:rFonts w:ascii="Times New Roman" w:hAnsi="Times New Roman" w:cs="Times New Roman"/>
          <w:bCs/>
          <w:sz w:val="24"/>
          <w:szCs w:val="24"/>
        </w:rPr>
        <w:t xml:space="preserve"> ugdymo procesas </w:t>
      </w:r>
      <w:r w:rsidRPr="00B73AE7">
        <w:rPr>
          <w:rFonts w:ascii="Times New Roman" w:hAnsi="Times New Roman" w:cs="Times New Roman"/>
          <w:sz w:val="24"/>
          <w:szCs w:val="24"/>
        </w:rPr>
        <w:t xml:space="preserve">gali būti </w:t>
      </w:r>
      <w:r w:rsidRPr="00B73AE7">
        <w:rPr>
          <w:rFonts w:ascii="Times New Roman" w:hAnsi="Times New Roman" w:cs="Times New Roman"/>
          <w:iCs/>
          <w:sz w:val="24"/>
          <w:szCs w:val="24"/>
          <w:shd w:val="clear" w:color="auto" w:fill="FFFFFF"/>
        </w:rPr>
        <w:t>koreguojamas arba laikinai stabdomas, arba organizuojamas nuotoliniu mokymo proceso organizavimo būdu:</w:t>
      </w:r>
    </w:p>
    <w:p w:rsidR="00B73AE7" w:rsidRDefault="00B73AE7" w:rsidP="00B73AE7">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bidi="lt-LT"/>
        </w:rPr>
      </w:pPr>
      <w:r>
        <w:rPr>
          <w:rFonts w:ascii="Times New Roman" w:hAnsi="Times New Roman" w:cs="Times New Roman"/>
          <w:iCs/>
          <w:sz w:val="24"/>
          <w:szCs w:val="24"/>
          <w:shd w:val="clear" w:color="auto" w:fill="FFFFFF"/>
        </w:rPr>
        <w:t xml:space="preserve">10.1. </w:t>
      </w:r>
      <w:r w:rsidRPr="00B73AE7">
        <w:rPr>
          <w:rFonts w:ascii="Times New Roman" w:eastAsia="Times New Roman" w:hAnsi="Times New Roman" w:cs="Times New Roman"/>
          <w:bCs/>
          <w:sz w:val="24"/>
          <w:szCs w:val="24"/>
          <w:lang w:bidi="lt-LT"/>
        </w:rPr>
        <w:t>Ekstremali temperatūra – mokyklos ir (ar) gyvenamojoje teritorijoje:</w:t>
      </w:r>
    </w:p>
    <w:p w:rsidR="00B73AE7" w:rsidRPr="00B73AE7" w:rsidRDefault="00B73AE7" w:rsidP="00B73AE7">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bidi="lt-LT"/>
        </w:rPr>
      </w:pPr>
      <w:r>
        <w:rPr>
          <w:rFonts w:ascii="Times New Roman" w:eastAsia="Times New Roman" w:hAnsi="Times New Roman" w:cs="Times New Roman"/>
          <w:bCs/>
          <w:sz w:val="24"/>
          <w:szCs w:val="24"/>
          <w:lang w:bidi="lt-LT"/>
        </w:rPr>
        <w:t>10</w:t>
      </w:r>
      <w:r w:rsidRPr="00B73AE7">
        <w:rPr>
          <w:rFonts w:ascii="Times New Roman" w:eastAsiaTheme="minorHAnsi" w:hAnsi="Times New Roman" w:cs="Times New Roman"/>
          <w:sz w:val="24"/>
          <w:szCs w:val="24"/>
          <w:lang w:eastAsia="en-US"/>
        </w:rPr>
        <w:t>.1.1.</w:t>
      </w:r>
      <w:r w:rsidRPr="00B73AE7">
        <w:rPr>
          <w:rFonts w:ascii="Times New Roman" w:eastAsiaTheme="minorHAnsi" w:hAnsi="Times New Roman" w:cs="Times New Roman"/>
          <w:sz w:val="24"/>
          <w:szCs w:val="24"/>
          <w:lang w:eastAsia="en-US"/>
        </w:rPr>
        <w:tab/>
        <w:t>oro temperatūra minus 20°C ar žemesnė – 1–5 klasių mokiniams, minus 25 °C ar žemesnė – 6–10 klasių mokiniams;</w:t>
      </w:r>
    </w:p>
    <w:p w:rsidR="00B73AE7" w:rsidRPr="00B73AE7" w:rsidRDefault="00B73AE7" w:rsidP="00B73AE7">
      <w:pPr>
        <w:tabs>
          <w:tab w:val="left" w:pos="567"/>
        </w:tabs>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10.1.2.</w:t>
      </w:r>
      <w:r>
        <w:rPr>
          <w:rFonts w:ascii="Times New Roman" w:eastAsiaTheme="minorHAnsi" w:hAnsi="Times New Roman" w:cs="Times New Roman"/>
          <w:sz w:val="24"/>
          <w:szCs w:val="24"/>
          <w:lang w:eastAsia="en-US"/>
        </w:rPr>
        <w:tab/>
        <w:t>30</w:t>
      </w:r>
      <w:r w:rsidRPr="00B73AE7">
        <w:rPr>
          <w:rFonts w:ascii="Times New Roman" w:eastAsiaTheme="minorHAnsi" w:hAnsi="Times New Roman" w:cs="Times New Roman"/>
          <w:sz w:val="24"/>
          <w:szCs w:val="24"/>
          <w:lang w:eastAsia="en-US"/>
        </w:rPr>
        <w:t>°C ar aukštesnė – 1–10 klasių mokiniams.</w:t>
      </w:r>
    </w:p>
    <w:p w:rsidR="00B73AE7" w:rsidRPr="00B73AE7" w:rsidRDefault="00B73AE7" w:rsidP="00B73AE7">
      <w:pPr>
        <w:tabs>
          <w:tab w:val="left" w:pos="567"/>
          <w:tab w:val="left" w:pos="993"/>
        </w:tabs>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B73AE7">
        <w:rPr>
          <w:rFonts w:ascii="Times New Roman" w:eastAsiaTheme="minorHAnsi" w:hAnsi="Times New Roman" w:cs="Times New Roman"/>
          <w:sz w:val="24"/>
          <w:szCs w:val="24"/>
          <w:lang w:eastAsia="en-US"/>
        </w:rPr>
        <w:t>.</w:t>
      </w:r>
      <w:r w:rsidRPr="00B73AE7">
        <w:rPr>
          <w:rFonts w:ascii="Times New Roman" w:eastAsiaTheme="minorHAnsi" w:hAnsi="Times New Roman" w:cs="Times New Roman"/>
          <w:sz w:val="24"/>
          <w:szCs w:val="24"/>
          <w:lang w:eastAsia="en-US"/>
        </w:rPr>
        <w:tab/>
        <w:t>Mokyklos direktorius, nesant valstybės, savivaldybės lygio sprendimų dėl ugdymo proceso organizavimo esant ypatingoms aplinkybėms ar esant aplinkybėms mokykloje, dėl kurių ugdymo procesas negali būti organizuojamas kasdieniu mokymo proceso būdu, gali priimti sprendimus:</w:t>
      </w:r>
    </w:p>
    <w:p w:rsidR="00B73AE7" w:rsidRPr="00B73AE7" w:rsidRDefault="00B73AE7" w:rsidP="00B73AE7">
      <w:pPr>
        <w:tabs>
          <w:tab w:val="left" w:pos="567"/>
        </w:tabs>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B73AE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1.</w:t>
      </w:r>
      <w:r w:rsidRPr="00B73AE7">
        <w:rPr>
          <w:rFonts w:ascii="Times New Roman" w:eastAsiaTheme="minorHAnsi" w:hAnsi="Times New Roman" w:cs="Times New Roman"/>
          <w:sz w:val="24"/>
          <w:szCs w:val="24"/>
          <w:lang w:eastAsia="en-US"/>
        </w:rPr>
        <w:t xml:space="preserve"> laikinai koreguoti ugdymo proceso įgyvendinimą – trumpinti pamokas, keisti nustatytą pamokų pradžios ir pabaigos laiką, ugdymo procesą perkelti į kitas aplinkas;</w:t>
      </w:r>
    </w:p>
    <w:p w:rsidR="00B73AE7" w:rsidRPr="00B73AE7" w:rsidRDefault="00B73AE7" w:rsidP="00B73AE7">
      <w:pPr>
        <w:tabs>
          <w:tab w:val="left" w:pos="567"/>
        </w:tabs>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B73AE7">
        <w:rPr>
          <w:rFonts w:ascii="Times New Roman" w:eastAsiaTheme="minorHAnsi" w:hAnsi="Times New Roman" w:cs="Times New Roman"/>
          <w:sz w:val="24"/>
          <w:szCs w:val="24"/>
          <w:lang w:eastAsia="en-US"/>
        </w:rPr>
        <w:t>.2. laikinai stabdyti ugdymo procesą, kai dėl susidariusių aplinkybių mokyklos aplinkoje nėra galimybės jo koreguoti ar tęsti ugdymo procesą grupinio mokymosi forma kasdieniu mokymo proceso organizavimo būdu. Ugdymo procesas mokyklos direktoriaus sprendimu gali būti laikinai stabdomas 1–2 darbo dienas. Jeigu ugdymo procesas turi būti stabdomas ilgesnį laiką, mokyklos direktorius sprendimą dėl ugdymo proceso stabdymo derina su savivaldybės vykdomąja institucija ar jos įgaliotu asmeniu;</w:t>
      </w:r>
    </w:p>
    <w:p w:rsidR="00B73AE7" w:rsidRPr="00B73AE7" w:rsidRDefault="00B73AE7" w:rsidP="00B73AE7">
      <w:pPr>
        <w:tabs>
          <w:tab w:val="left" w:pos="567"/>
        </w:tabs>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B73AE7">
        <w:rPr>
          <w:rFonts w:ascii="Times New Roman" w:eastAsiaTheme="minorHAnsi" w:hAnsi="Times New Roman" w:cs="Times New Roman"/>
          <w:sz w:val="24"/>
          <w:szCs w:val="24"/>
          <w:lang w:eastAsia="en-US"/>
        </w:rPr>
        <w:t xml:space="preserve">.3. ugdymo procesą organizuoti nuotoliniu mokymo būdu, kai nėra galimybės tęsti ugdymo procesą grupinio mokymosi forma kasdieniu mokymo proceso organizavimo būdu. Mokyklos direktorius sprendimą ugdymo procesą organizuoti nuotoliniu mokymo būdu prima Mokymosi pagal formaliojo švietimo programas (išskyrus aukštojo mokslo studijų programas) formų ir </w:t>
      </w:r>
      <w:r w:rsidRPr="00B73AE7">
        <w:rPr>
          <w:rFonts w:ascii="Times New Roman" w:eastAsiaTheme="minorHAnsi" w:hAnsi="Times New Roman" w:cs="Times New Roman"/>
          <w:sz w:val="24"/>
          <w:szCs w:val="24"/>
          <w:lang w:eastAsia="en-US"/>
        </w:rPr>
        <w:lastRenderedPageBreak/>
        <w:t xml:space="preserve">mokymo organizavimo tvarkos aprašo, patvirtinto Lietuvos Respublikos švietimo ir mokslo ministro 2012 </w:t>
      </w:r>
      <w:proofErr w:type="spellStart"/>
      <w:r w:rsidRPr="00B73AE7">
        <w:rPr>
          <w:rFonts w:ascii="Times New Roman" w:eastAsiaTheme="minorHAnsi" w:hAnsi="Times New Roman" w:cs="Times New Roman"/>
          <w:sz w:val="24"/>
          <w:szCs w:val="24"/>
          <w:lang w:eastAsia="en-US"/>
        </w:rPr>
        <w:t>m</w:t>
      </w:r>
      <w:proofErr w:type="spellEnd"/>
      <w:r w:rsidRPr="00B73AE7">
        <w:rPr>
          <w:rFonts w:ascii="Times New Roman" w:eastAsiaTheme="minorHAnsi" w:hAnsi="Times New Roman" w:cs="Times New Roman"/>
          <w:sz w:val="24"/>
          <w:szCs w:val="24"/>
          <w:lang w:eastAsia="en-US"/>
        </w:rPr>
        <w:t xml:space="preserve">. birželio 28 </w:t>
      </w:r>
      <w:proofErr w:type="spellStart"/>
      <w:r w:rsidRPr="00B73AE7">
        <w:rPr>
          <w:rFonts w:ascii="Times New Roman" w:eastAsiaTheme="minorHAnsi" w:hAnsi="Times New Roman" w:cs="Times New Roman"/>
          <w:sz w:val="24"/>
          <w:szCs w:val="24"/>
          <w:lang w:eastAsia="en-US"/>
        </w:rPr>
        <w:t>d</w:t>
      </w:r>
      <w:proofErr w:type="spellEnd"/>
      <w:r w:rsidRPr="00B73AE7">
        <w:rPr>
          <w:rFonts w:ascii="Times New Roman" w:eastAsiaTheme="minorHAnsi" w:hAnsi="Times New Roman" w:cs="Times New Roman"/>
          <w:sz w:val="24"/>
          <w:szCs w:val="24"/>
          <w:lang w:eastAsia="en-US"/>
        </w:rPr>
        <w:t xml:space="preserve">. įsakymu </w:t>
      </w:r>
      <w:proofErr w:type="spellStart"/>
      <w:r w:rsidRPr="00B73AE7">
        <w:rPr>
          <w:rFonts w:ascii="Times New Roman" w:eastAsiaTheme="minorHAnsi" w:hAnsi="Times New Roman" w:cs="Times New Roman"/>
          <w:sz w:val="24"/>
          <w:szCs w:val="24"/>
          <w:lang w:eastAsia="en-US"/>
        </w:rPr>
        <w:t>Nr</w:t>
      </w:r>
      <w:proofErr w:type="spellEnd"/>
      <w:r w:rsidRPr="00B73AE7">
        <w:rPr>
          <w:rFonts w:ascii="Times New Roman" w:eastAsiaTheme="minorHAnsi" w:hAnsi="Times New Roman" w:cs="Times New Roman"/>
          <w:sz w:val="24"/>
          <w:szCs w:val="24"/>
          <w:lang w:eastAsia="en-US"/>
        </w:rPr>
        <w:t xml:space="preserve">. V-1049 „Dėl Mokymosi pagal formaliojo švietimo programas (išskyrus aukštojo mokslo studijų programas) formų ir mokymo organizavimo tvarkos aprašo patvirtinimo“, nustatyta tvarka. </w:t>
      </w:r>
    </w:p>
    <w:p w:rsidR="00B73AE7" w:rsidRPr="00B73AE7" w:rsidRDefault="00B73AE7" w:rsidP="00B73AE7">
      <w:pPr>
        <w:tabs>
          <w:tab w:val="left" w:pos="567"/>
        </w:tabs>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43648E">
        <w:rPr>
          <w:rFonts w:ascii="Times New Roman" w:eastAsiaTheme="minorHAnsi" w:hAnsi="Times New Roman" w:cs="Times New Roman"/>
          <w:sz w:val="24"/>
          <w:szCs w:val="24"/>
          <w:lang w:eastAsia="en-US"/>
        </w:rPr>
        <w:t>2.</w:t>
      </w:r>
      <w:r w:rsidRPr="00B73AE7">
        <w:rPr>
          <w:rFonts w:ascii="Times New Roman" w:eastAsiaTheme="minorHAnsi" w:hAnsi="Times New Roman" w:cs="Times New Roman"/>
          <w:sz w:val="24"/>
          <w:szCs w:val="24"/>
          <w:lang w:eastAsia="en-US"/>
        </w:rPr>
        <w:t xml:space="preserve"> Valstybės, savivaldybės lygiu ar mokyklos vadovo sprendimu ugdymo procesą ar jo dalį organizuojant nuotoliniu mokymo būdu, mokykla:</w:t>
      </w:r>
    </w:p>
    <w:p w:rsidR="00B73AE7" w:rsidRPr="00B73AE7" w:rsidRDefault="00B73AE7" w:rsidP="00B73AE7">
      <w:pPr>
        <w:tabs>
          <w:tab w:val="left" w:pos="567"/>
        </w:tabs>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43648E">
        <w:rPr>
          <w:rFonts w:ascii="Times New Roman" w:eastAsiaTheme="minorHAnsi" w:hAnsi="Times New Roman" w:cs="Times New Roman"/>
          <w:sz w:val="24"/>
          <w:szCs w:val="24"/>
          <w:lang w:eastAsia="en-US"/>
        </w:rPr>
        <w:t>2</w:t>
      </w:r>
      <w:r w:rsidRPr="00B73AE7">
        <w:rPr>
          <w:rFonts w:ascii="Times New Roman" w:eastAsiaTheme="minorHAnsi" w:hAnsi="Times New Roman" w:cs="Times New Roman"/>
          <w:sz w:val="24"/>
          <w:szCs w:val="24"/>
          <w:lang w:eastAsia="en-US"/>
        </w:rPr>
        <w:t>.1. priima sprendimus ugdymo procesui nuotoliniu mokymo būdu organizuoti, atsižvelgdama į mokyklos ugdymo plane numatytas gaires nuotoliniam mokymo procesui organizuoti, Bendrųjų ugdymo planų nuostatas (mokyklos nuotolinio mokymo tvarkos aprašas);</w:t>
      </w:r>
    </w:p>
    <w:p w:rsidR="00B73AE7" w:rsidRPr="00B73AE7" w:rsidRDefault="00B73AE7" w:rsidP="00B73AE7">
      <w:pPr>
        <w:widowControl w:val="0"/>
        <w:numPr>
          <w:ilvl w:val="0"/>
          <w:numId w:val="3"/>
        </w:numPr>
        <w:autoSpaceDE w:val="0"/>
        <w:autoSpaceDN w:val="0"/>
        <w:spacing w:after="0" w:line="360" w:lineRule="auto"/>
        <w:jc w:val="both"/>
        <w:outlineLvl w:val="0"/>
        <w:rPr>
          <w:rFonts w:ascii="Times New Roman" w:hAnsi="Times New Roman" w:cs="Times New Roman"/>
          <w:bCs/>
          <w:vanish/>
          <w:sz w:val="24"/>
          <w:szCs w:val="24"/>
        </w:rPr>
      </w:pPr>
    </w:p>
    <w:p w:rsidR="009C7D94" w:rsidRPr="00564A69" w:rsidRDefault="0043648E" w:rsidP="00564A69">
      <w:pPr>
        <w:widowControl w:val="0"/>
        <w:autoSpaceDE w:val="0"/>
        <w:autoSpaceDN w:val="0"/>
        <w:spacing w:after="0" w:line="36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12</w:t>
      </w:r>
      <w:r w:rsidR="009C7D94" w:rsidRPr="0043648E">
        <w:rPr>
          <w:rFonts w:ascii="Times New Roman" w:hAnsi="Times New Roman" w:cs="Times New Roman"/>
          <w:sz w:val="24"/>
          <w:szCs w:val="24"/>
        </w:rPr>
        <w:t xml:space="preserve">.2. vadovaujasi Mokymo nuotoliniu ugdymo proceso organizavimo būdu kriterijų aprašu, patvirtintu Lietuvos Respublikos švietimo, mokslo ir sporto ministro 2020 </w:t>
      </w:r>
      <w:proofErr w:type="spellStart"/>
      <w:r w:rsidR="009C7D94" w:rsidRPr="0043648E">
        <w:rPr>
          <w:rFonts w:ascii="Times New Roman" w:hAnsi="Times New Roman" w:cs="Times New Roman"/>
          <w:sz w:val="24"/>
          <w:szCs w:val="24"/>
        </w:rPr>
        <w:t>m</w:t>
      </w:r>
      <w:proofErr w:type="spellEnd"/>
      <w:r w:rsidR="009C7D94" w:rsidRPr="0043648E">
        <w:rPr>
          <w:rFonts w:ascii="Times New Roman" w:hAnsi="Times New Roman" w:cs="Times New Roman"/>
          <w:sz w:val="24"/>
          <w:szCs w:val="24"/>
        </w:rPr>
        <w:t xml:space="preserve">. liepos 3 </w:t>
      </w:r>
      <w:proofErr w:type="spellStart"/>
      <w:r w:rsidR="009C7D94" w:rsidRPr="0043648E">
        <w:rPr>
          <w:rFonts w:ascii="Times New Roman" w:hAnsi="Times New Roman" w:cs="Times New Roman"/>
          <w:sz w:val="24"/>
          <w:szCs w:val="24"/>
        </w:rPr>
        <w:t>d</w:t>
      </w:r>
      <w:proofErr w:type="spellEnd"/>
      <w:r w:rsidR="009C7D94" w:rsidRPr="0043648E">
        <w:rPr>
          <w:rFonts w:ascii="Times New Roman" w:hAnsi="Times New Roman" w:cs="Times New Roman"/>
          <w:sz w:val="24"/>
          <w:szCs w:val="24"/>
        </w:rPr>
        <w:t xml:space="preserve">. įsakymu </w:t>
      </w:r>
      <w:proofErr w:type="spellStart"/>
      <w:r w:rsidR="009C7D94" w:rsidRPr="0043648E">
        <w:rPr>
          <w:rFonts w:ascii="Times New Roman" w:hAnsi="Times New Roman" w:cs="Times New Roman"/>
          <w:sz w:val="24"/>
          <w:szCs w:val="24"/>
        </w:rPr>
        <w:t>Nr</w:t>
      </w:r>
      <w:proofErr w:type="spellEnd"/>
      <w:r w:rsidR="009C7D94" w:rsidRPr="0043648E">
        <w:rPr>
          <w:rFonts w:ascii="Times New Roman" w:hAnsi="Times New Roman" w:cs="Times New Roman"/>
          <w:sz w:val="24"/>
          <w:szCs w:val="24"/>
        </w:rPr>
        <w:t>. V-1006 „Dėl Mokymo nuotoliniu ugdymo proceso organizavimo būdu</w:t>
      </w:r>
      <w:r w:rsidR="007F33FC">
        <w:rPr>
          <w:rFonts w:ascii="Times New Roman" w:hAnsi="Times New Roman" w:cs="Times New Roman"/>
          <w:sz w:val="24"/>
          <w:szCs w:val="24"/>
        </w:rPr>
        <w:t xml:space="preserve"> kriterijų aprašo patvirtinimo“</w:t>
      </w:r>
      <w:r w:rsidR="001442FC" w:rsidRPr="00564A69">
        <w:rPr>
          <w:rFonts w:ascii="Times New Roman" w:hAnsi="Times New Roman" w:cs="Times New Roman"/>
          <w:sz w:val="24"/>
          <w:szCs w:val="24"/>
        </w:rPr>
        <w:t>;</w:t>
      </w:r>
    </w:p>
    <w:p w:rsidR="009C7D94" w:rsidRPr="004C57EB" w:rsidRDefault="009C7D94" w:rsidP="000F7E3E">
      <w:pPr>
        <w:spacing w:after="0" w:line="360" w:lineRule="auto"/>
        <w:jc w:val="both"/>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 xml:space="preserve">.3. apklausos būdu įvertina, ar visi mokiniai gali dalyvauti ugdymo procese nuotoliniu mokymo būdu. Išsiaiškinus, kad mokinio namuose nėra sąlygų mokytis, taip pat mokiniams, turintiems vidutinių, didelių ar labai didelių specialiųjų ugdymosi poreikių (išskyrus atsirandančius dėl išskirtinių gabumų) užtikrinamos sąlygos mokytis mokykloje, </w:t>
      </w:r>
      <w:r w:rsidR="00FD45EC">
        <w:rPr>
          <w:rFonts w:ascii="Times New Roman" w:hAnsi="Times New Roman" w:cs="Times New Roman"/>
          <w:sz w:val="24"/>
          <w:szCs w:val="24"/>
        </w:rPr>
        <w:t>jeigu mokykloje nėra aplinkybių</w:t>
      </w:r>
      <w:r w:rsidRPr="004C57EB">
        <w:rPr>
          <w:rFonts w:ascii="Times New Roman" w:hAnsi="Times New Roman" w:cs="Times New Roman"/>
          <w:sz w:val="24"/>
          <w:szCs w:val="24"/>
        </w:rPr>
        <w:t>, kurios keltų pavojų mokinio gyvybei ir sveikatai. Nesant galimybių ugdymo proceso organizuoti mokykloje, ugdymo proceso organizavimas laikinai perkeliamas į kitas saugias patalpas</w:t>
      </w:r>
      <w:r w:rsidR="001442FC">
        <w:rPr>
          <w:rFonts w:ascii="Times New Roman" w:hAnsi="Times New Roman" w:cs="Times New Roman"/>
          <w:sz w:val="24"/>
          <w:szCs w:val="24"/>
        </w:rPr>
        <w:t>;</w:t>
      </w:r>
    </w:p>
    <w:p w:rsidR="009C7D94" w:rsidRPr="004C57EB" w:rsidRDefault="009C7D94" w:rsidP="000F7E3E">
      <w:pPr>
        <w:pStyle w:val="Sraopastraipa"/>
        <w:widowControl w:val="0"/>
        <w:tabs>
          <w:tab w:val="left" w:pos="851"/>
          <w:tab w:val="left" w:pos="1134"/>
        </w:tabs>
        <w:overflowPunct w:val="0"/>
        <w:autoSpaceDE w:val="0"/>
        <w:autoSpaceDN w:val="0"/>
        <w:spacing w:after="0" w:line="360" w:lineRule="auto"/>
        <w:ind w:left="0"/>
        <w:jc w:val="both"/>
        <w:textAlignment w:val="baseline"/>
        <w:rPr>
          <w:rFonts w:ascii="Times New Roman" w:hAnsi="Times New Roman"/>
          <w:sz w:val="24"/>
          <w:szCs w:val="24"/>
        </w:rPr>
      </w:pPr>
      <w:r w:rsidRPr="004C57EB">
        <w:rPr>
          <w:rFonts w:ascii="Times New Roman" w:hAnsi="Times New Roman"/>
          <w:sz w:val="24"/>
          <w:szCs w:val="24"/>
        </w:rPr>
        <w:t xml:space="preserve">        1</w:t>
      </w:r>
      <w:r w:rsidR="001442FC">
        <w:rPr>
          <w:rFonts w:ascii="Times New Roman" w:hAnsi="Times New Roman"/>
          <w:sz w:val="24"/>
          <w:szCs w:val="24"/>
        </w:rPr>
        <w:t>2</w:t>
      </w:r>
      <w:r w:rsidRPr="004C57EB">
        <w:rPr>
          <w:rFonts w:ascii="Times New Roman" w:hAnsi="Times New Roman"/>
          <w:sz w:val="24"/>
          <w:szCs w:val="24"/>
        </w:rPr>
        <w:t>.4. mokinių emocinės sveikatos būklė stebima klasės vadovui bendradarbiaujant su socialiniu pedagogu, tėvais, kitais pagalbos mokiniui specialistais.  Mokiniams, turintiems specialiųjų ugdymosi poreikių, ugdymo pagalbą mokantis nuotoliniu būdu teikia švietimo pagalbos specialistai ir dalykų mokytojai;</w:t>
      </w:r>
    </w:p>
    <w:p w:rsidR="009C7D94" w:rsidRPr="00CB17FD" w:rsidRDefault="009C7D94" w:rsidP="000F7E3E">
      <w:pPr>
        <w:widowControl w:val="0"/>
        <w:tabs>
          <w:tab w:val="left" w:pos="851"/>
          <w:tab w:val="left" w:pos="1134"/>
          <w:tab w:val="left" w:pos="1276"/>
        </w:tabs>
        <w:overflowPunct w:val="0"/>
        <w:autoSpaceDE w:val="0"/>
        <w:autoSpaceDN w:val="0"/>
        <w:spacing w:after="0" w:line="360" w:lineRule="auto"/>
        <w:contextualSpacing/>
        <w:jc w:val="both"/>
        <w:textAlignment w:val="baseline"/>
        <w:rPr>
          <w:rFonts w:ascii="Times New Roman" w:hAnsi="Times New Roman" w:cs="Times New Roman"/>
          <w:sz w:val="24"/>
          <w:szCs w:val="24"/>
        </w:rPr>
      </w:pPr>
      <w:r w:rsidRPr="004C57EB">
        <w:rPr>
          <w:rFonts w:ascii="Times New Roman" w:hAnsi="Times New Roman" w:cs="Times New Roman"/>
          <w:sz w:val="24"/>
          <w:szCs w:val="24"/>
        </w:rPr>
        <w:t xml:space="preserve">       </w:t>
      </w:r>
      <w:r w:rsidRPr="00CB17FD">
        <w:rPr>
          <w:rFonts w:ascii="Times New Roman" w:hAnsi="Times New Roman" w:cs="Times New Roman"/>
          <w:sz w:val="24"/>
          <w:szCs w:val="24"/>
        </w:rPr>
        <w:t>1</w:t>
      </w:r>
      <w:r w:rsidR="001442FC" w:rsidRPr="00CB17FD">
        <w:rPr>
          <w:rFonts w:ascii="Times New Roman" w:hAnsi="Times New Roman" w:cs="Times New Roman"/>
          <w:sz w:val="24"/>
          <w:szCs w:val="24"/>
        </w:rPr>
        <w:t>2</w:t>
      </w:r>
      <w:r w:rsidRPr="00CB17FD">
        <w:rPr>
          <w:rFonts w:ascii="Times New Roman" w:hAnsi="Times New Roman" w:cs="Times New Roman"/>
          <w:sz w:val="24"/>
          <w:szCs w:val="24"/>
        </w:rPr>
        <w:t xml:space="preserve">.5. įgyvendindama ugdymo programas, ne mažiau kaip 80 procentų ugdymo procesui numatyto laiko (per savaitę ir (ar) mėnesį) skiria sinchroniniam ugdymui ir ne daugiau kaip 20 procentų – asinchroniniam ugdymui. Nepertraukiamo sinchroninio ugdymo trukmė – iki 90 </w:t>
      </w:r>
      <w:proofErr w:type="spellStart"/>
      <w:r w:rsidRPr="00CB17FD">
        <w:rPr>
          <w:rFonts w:ascii="Times New Roman" w:hAnsi="Times New Roman" w:cs="Times New Roman"/>
          <w:sz w:val="24"/>
          <w:szCs w:val="24"/>
        </w:rPr>
        <w:t>min</w:t>
      </w:r>
      <w:proofErr w:type="spellEnd"/>
      <w:r w:rsidRPr="00CB17FD">
        <w:rPr>
          <w:rFonts w:ascii="Times New Roman" w:hAnsi="Times New Roman" w:cs="Times New Roman"/>
          <w:sz w:val="24"/>
          <w:szCs w:val="24"/>
        </w:rPr>
        <w:t>.;</w:t>
      </w:r>
    </w:p>
    <w:p w:rsidR="009C7D94" w:rsidRPr="004C57EB" w:rsidRDefault="009C7D94" w:rsidP="000F7E3E">
      <w:pPr>
        <w:widowControl w:val="0"/>
        <w:tabs>
          <w:tab w:val="left" w:pos="851"/>
          <w:tab w:val="left" w:pos="1134"/>
          <w:tab w:val="left" w:pos="1276"/>
        </w:tabs>
        <w:overflowPunct w:val="0"/>
        <w:autoSpaceDE w:val="0"/>
        <w:autoSpaceDN w:val="0"/>
        <w:spacing w:after="0" w:line="360" w:lineRule="auto"/>
        <w:contextualSpacing/>
        <w:jc w:val="both"/>
        <w:textAlignment w:val="baseline"/>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.6. pamokų tvarkaraštis gali būti koreguojamas pritaikant jį ugdymo procesą organizuoti nuotoliniu mokymo būdu: konkrečios klasės tvarkaraštyje numatomos sinchroniniam ir asinchroniniam ugdymui skiriam</w:t>
      </w:r>
      <w:r w:rsidR="001442FC">
        <w:rPr>
          <w:rFonts w:ascii="Times New Roman" w:hAnsi="Times New Roman" w:cs="Times New Roman"/>
          <w:sz w:val="24"/>
          <w:szCs w:val="24"/>
        </w:rPr>
        <w:t>o</w:t>
      </w:r>
      <w:r w:rsidRPr="004C57EB">
        <w:rPr>
          <w:rFonts w:ascii="Times New Roman" w:hAnsi="Times New Roman" w:cs="Times New Roman"/>
          <w:sz w:val="24"/>
          <w:szCs w:val="24"/>
        </w:rPr>
        <w:t>s pamok</w:t>
      </w:r>
      <w:r w:rsidR="001442FC">
        <w:rPr>
          <w:rFonts w:ascii="Times New Roman" w:hAnsi="Times New Roman" w:cs="Times New Roman"/>
          <w:sz w:val="24"/>
          <w:szCs w:val="24"/>
        </w:rPr>
        <w:t>o</w:t>
      </w:r>
      <w:r w:rsidRPr="004C57EB">
        <w:rPr>
          <w:rFonts w:ascii="Times New Roman" w:hAnsi="Times New Roman" w:cs="Times New Roman"/>
          <w:sz w:val="24"/>
          <w:szCs w:val="24"/>
        </w:rPr>
        <w:t>s;</w:t>
      </w:r>
    </w:p>
    <w:p w:rsidR="009C7D94" w:rsidRPr="004C57EB" w:rsidRDefault="009C7D94" w:rsidP="000F7E3E">
      <w:pPr>
        <w:widowControl w:val="0"/>
        <w:tabs>
          <w:tab w:val="left" w:pos="851"/>
          <w:tab w:val="left" w:pos="1134"/>
        </w:tabs>
        <w:overflowPunct w:val="0"/>
        <w:autoSpaceDE w:val="0"/>
        <w:autoSpaceDN w:val="0"/>
        <w:spacing w:after="0" w:line="360" w:lineRule="auto"/>
        <w:contextualSpacing/>
        <w:jc w:val="both"/>
        <w:textAlignment w:val="baseline"/>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.7. pedagogai pritaiko pamokos struktūrą sinchroniniam ir asinchroniniam ugdymui, atsižvelgdam</w:t>
      </w:r>
      <w:r w:rsidR="001442FC">
        <w:rPr>
          <w:rFonts w:ascii="Times New Roman" w:hAnsi="Times New Roman" w:cs="Times New Roman"/>
          <w:sz w:val="24"/>
          <w:szCs w:val="24"/>
        </w:rPr>
        <w:t>i</w:t>
      </w:r>
      <w:r w:rsidRPr="004C57EB">
        <w:rPr>
          <w:rFonts w:ascii="Times New Roman" w:hAnsi="Times New Roman" w:cs="Times New Roman"/>
          <w:sz w:val="24"/>
          <w:szCs w:val="24"/>
        </w:rPr>
        <w:t xml:space="preserve"> į mokinių amžių, dalyko programos ir ugdymo programos ypatumus;</w:t>
      </w:r>
    </w:p>
    <w:p w:rsidR="009C7D94" w:rsidRPr="004C57EB" w:rsidRDefault="009C7D94" w:rsidP="000F7E3E">
      <w:pPr>
        <w:widowControl w:val="0"/>
        <w:tabs>
          <w:tab w:val="left" w:pos="851"/>
          <w:tab w:val="left" w:pos="1134"/>
        </w:tabs>
        <w:overflowPunct w:val="0"/>
        <w:autoSpaceDE w:val="0"/>
        <w:autoSpaceDN w:val="0"/>
        <w:spacing w:after="0" w:line="360" w:lineRule="auto"/>
        <w:contextualSpacing/>
        <w:jc w:val="both"/>
        <w:textAlignment w:val="baseline"/>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 xml:space="preserve">.8. mokymosi pagalba mokiniui teikiama ugdymo proceso metu arba po jo, susitariant individualiai dėl konsultacijos, atsižvelgiant į būdų ir savalaikiškumo, dėl užduočių, skiriamų atlikti namuose toje pačioje klasėje, apimties, pobūdžio, dėl mokymosi krūvių </w:t>
      </w:r>
      <w:proofErr w:type="spellStart"/>
      <w:r w:rsidRPr="004C57EB">
        <w:rPr>
          <w:rFonts w:ascii="Times New Roman" w:hAnsi="Times New Roman" w:cs="Times New Roman"/>
          <w:sz w:val="24"/>
          <w:szCs w:val="24"/>
        </w:rPr>
        <w:t>stebėsenos</w:t>
      </w:r>
      <w:proofErr w:type="spellEnd"/>
      <w:r w:rsidRPr="004C57EB">
        <w:rPr>
          <w:rFonts w:ascii="Times New Roman" w:hAnsi="Times New Roman" w:cs="Times New Roman"/>
          <w:sz w:val="24"/>
          <w:szCs w:val="24"/>
        </w:rPr>
        <w:t xml:space="preserve"> ir jų koregavimo, grįžtamosios informacijos teikimo, dėl mokinio darbotvarkės nustatymo, </w:t>
      </w:r>
      <w:r w:rsidRPr="004C57EB">
        <w:rPr>
          <w:rFonts w:ascii="Times New Roman" w:hAnsi="Times New Roman" w:cs="Times New Roman"/>
          <w:sz w:val="24"/>
          <w:szCs w:val="24"/>
        </w:rPr>
        <w:lastRenderedPageBreak/>
        <w:t>atsižvelgdama į mokinių amžių;</w:t>
      </w:r>
    </w:p>
    <w:p w:rsidR="009C7D94" w:rsidRPr="004C57EB" w:rsidRDefault="009C7D94" w:rsidP="000F7E3E">
      <w:pPr>
        <w:widowControl w:val="0"/>
        <w:tabs>
          <w:tab w:val="left" w:pos="851"/>
          <w:tab w:val="left" w:pos="1134"/>
        </w:tabs>
        <w:overflowPunct w:val="0"/>
        <w:autoSpaceDE w:val="0"/>
        <w:autoSpaceDN w:val="0"/>
        <w:spacing w:after="0" w:line="360" w:lineRule="auto"/>
        <w:contextualSpacing/>
        <w:jc w:val="both"/>
        <w:textAlignment w:val="baseline"/>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.9. mokiniams ir jų tėvams (globėjams, rūpintojams) informacija teikiama mokyklos svetainėje, per asmenines elektroninio dienyno paskyras;</w:t>
      </w:r>
    </w:p>
    <w:p w:rsidR="009C7D94" w:rsidRPr="004C57EB" w:rsidRDefault="009C7D94" w:rsidP="000F7E3E">
      <w:pPr>
        <w:widowControl w:val="0"/>
        <w:tabs>
          <w:tab w:val="left" w:pos="851"/>
          <w:tab w:val="left" w:pos="1134"/>
        </w:tabs>
        <w:overflowPunct w:val="0"/>
        <w:autoSpaceDE w:val="0"/>
        <w:autoSpaceDN w:val="0"/>
        <w:spacing w:after="0" w:line="360" w:lineRule="auto"/>
        <w:contextualSpacing/>
        <w:jc w:val="both"/>
        <w:textAlignment w:val="baseline"/>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.10.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teikia mokyklos direktorius ar pavaduotojas ugdymui. Informacija apie tai skelbiama TAMO dienyne, mokyklos tinklapyje;</w:t>
      </w:r>
    </w:p>
    <w:p w:rsidR="009C7D94" w:rsidRPr="004C57EB" w:rsidRDefault="009C7D94" w:rsidP="000F7E3E">
      <w:pPr>
        <w:widowControl w:val="0"/>
        <w:tabs>
          <w:tab w:val="left" w:pos="851"/>
          <w:tab w:val="left" w:pos="1134"/>
        </w:tabs>
        <w:overflowPunct w:val="0"/>
        <w:autoSpaceDE w:val="0"/>
        <w:autoSpaceDN w:val="0"/>
        <w:spacing w:after="0" w:line="360" w:lineRule="auto"/>
        <w:contextualSpacing/>
        <w:jc w:val="both"/>
        <w:textAlignment w:val="baseline"/>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.11. pasibaigus ypatingoms aplinkybėms, siekiant sklandžiai grįžti prie įprasto ugdymo proceso organizavimo, pirmosios dalykų pamokos skiriamos žinių gilinimui ir įtvirtinimui, spragų šalinimui, intensyviau organizuojamos dalykų individualios konsultacijos;</w:t>
      </w:r>
    </w:p>
    <w:p w:rsidR="009C7D94" w:rsidRPr="004C57EB" w:rsidRDefault="009C7D94" w:rsidP="000F7E3E">
      <w:pPr>
        <w:spacing w:after="0" w:line="360" w:lineRule="auto"/>
        <w:jc w:val="both"/>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 xml:space="preserve">.12. </w:t>
      </w:r>
      <w:r w:rsidR="001442FC">
        <w:rPr>
          <w:rFonts w:ascii="Times New Roman" w:hAnsi="Times New Roman" w:cs="Times New Roman"/>
          <w:sz w:val="24"/>
          <w:szCs w:val="24"/>
        </w:rPr>
        <w:t xml:space="preserve">mokykla </w:t>
      </w:r>
      <w:r w:rsidRPr="004C57EB">
        <w:rPr>
          <w:rFonts w:ascii="Times New Roman" w:hAnsi="Times New Roman" w:cs="Times New Roman"/>
          <w:sz w:val="24"/>
          <w:szCs w:val="24"/>
        </w:rPr>
        <w:t>numato, kaip, esant poreikiui, dalį ugdymo proceso organizuoti nuotoliniu būdu ir dalį grupinio mokymosi forma kasdieniu mokymo proceso organizavimo būdu;</w:t>
      </w:r>
    </w:p>
    <w:p w:rsidR="009C7D94" w:rsidRPr="004C57EB" w:rsidRDefault="009C7D94" w:rsidP="000F7E3E">
      <w:pPr>
        <w:spacing w:after="0" w:line="360" w:lineRule="auto"/>
        <w:jc w:val="both"/>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 xml:space="preserve">.13. atskirų dalykų (arba dalyko dalies) mokymuisi galima perskirstyti klases ir sudaryti laikinas grupes </w:t>
      </w:r>
      <w:r w:rsidR="001442FC">
        <w:rPr>
          <w:rFonts w:ascii="Times New Roman" w:hAnsi="Times New Roman" w:cs="Times New Roman"/>
          <w:sz w:val="24"/>
          <w:szCs w:val="24"/>
        </w:rPr>
        <w:t>su</w:t>
      </w:r>
      <w:r w:rsidRPr="004C57EB">
        <w:rPr>
          <w:rFonts w:ascii="Times New Roman" w:hAnsi="Times New Roman" w:cs="Times New Roman"/>
          <w:sz w:val="24"/>
          <w:szCs w:val="24"/>
        </w:rPr>
        <w:t>jungiant ne daugiau nei dviejų gretimų klasių mokinius</w:t>
      </w:r>
      <w:r w:rsidR="001442FC">
        <w:rPr>
          <w:rFonts w:ascii="Times New Roman" w:hAnsi="Times New Roman" w:cs="Times New Roman"/>
          <w:sz w:val="24"/>
          <w:szCs w:val="24"/>
        </w:rPr>
        <w:t>;</w:t>
      </w:r>
    </w:p>
    <w:p w:rsidR="009C7D94" w:rsidRPr="004C57EB" w:rsidRDefault="009C7D94" w:rsidP="000F7E3E">
      <w:pPr>
        <w:spacing w:after="0" w:line="360" w:lineRule="auto"/>
        <w:jc w:val="both"/>
        <w:rPr>
          <w:rFonts w:ascii="Times New Roman" w:hAnsi="Times New Roman" w:cs="Times New Roman"/>
          <w:sz w:val="24"/>
          <w:szCs w:val="24"/>
        </w:rPr>
      </w:pPr>
      <w:r w:rsidRPr="004C57EB">
        <w:rPr>
          <w:rFonts w:ascii="Times New Roman" w:hAnsi="Times New Roman" w:cs="Times New Roman"/>
          <w:sz w:val="24"/>
          <w:szCs w:val="24"/>
        </w:rPr>
        <w:t xml:space="preserve">         1</w:t>
      </w:r>
      <w:r w:rsidR="001442FC">
        <w:rPr>
          <w:rFonts w:ascii="Times New Roman" w:hAnsi="Times New Roman" w:cs="Times New Roman"/>
          <w:sz w:val="24"/>
          <w:szCs w:val="24"/>
        </w:rPr>
        <w:t>2</w:t>
      </w:r>
      <w:r w:rsidRPr="004C57EB">
        <w:rPr>
          <w:rFonts w:ascii="Times New Roman" w:hAnsi="Times New Roman" w:cs="Times New Roman"/>
          <w:sz w:val="24"/>
          <w:szCs w:val="24"/>
        </w:rPr>
        <w:t>.</w:t>
      </w:r>
      <w:r w:rsidR="001442FC">
        <w:rPr>
          <w:rFonts w:ascii="Times New Roman" w:hAnsi="Times New Roman" w:cs="Times New Roman"/>
          <w:sz w:val="24"/>
          <w:szCs w:val="24"/>
        </w:rPr>
        <w:t>1</w:t>
      </w:r>
      <w:r w:rsidRPr="004C57EB">
        <w:rPr>
          <w:rFonts w:ascii="Times New Roman" w:hAnsi="Times New Roman" w:cs="Times New Roman"/>
          <w:sz w:val="24"/>
          <w:szCs w:val="24"/>
        </w:rPr>
        <w:t xml:space="preserve">5. </w:t>
      </w:r>
      <w:r w:rsidR="00AA1EF9">
        <w:rPr>
          <w:rFonts w:ascii="Times New Roman" w:hAnsi="Times New Roman" w:cs="Times New Roman"/>
          <w:sz w:val="24"/>
          <w:szCs w:val="24"/>
        </w:rPr>
        <w:t>b</w:t>
      </w:r>
      <w:r w:rsidRPr="004C57EB">
        <w:rPr>
          <w:rFonts w:ascii="Times New Roman" w:hAnsi="Times New Roman" w:cs="Times New Roman"/>
          <w:sz w:val="24"/>
          <w:szCs w:val="24"/>
        </w:rPr>
        <w:t>endruosiuose ugdymo planuose numatytais atvejais mokykla ugdymo proceso metu gali koreguoti savo ugdymo planą, atsižvelgdama į mokymo lėšas ir išlaikydama minimalų pamokų skaičių bendrosioms programoms įgyvendinti.</w:t>
      </w:r>
    </w:p>
    <w:p w:rsidR="000F7E3E" w:rsidRDefault="000F7E3E" w:rsidP="002D752A">
      <w:pPr>
        <w:spacing w:after="0"/>
        <w:jc w:val="center"/>
        <w:rPr>
          <w:rFonts w:ascii="Times New Roman" w:hAnsi="Times New Roman" w:cs="Times New Roman"/>
          <w:b/>
          <w:sz w:val="24"/>
          <w:szCs w:val="24"/>
        </w:rPr>
      </w:pPr>
    </w:p>
    <w:p w:rsidR="009C7D94" w:rsidRPr="009C7D94" w:rsidRDefault="009C7D94" w:rsidP="002D752A">
      <w:pPr>
        <w:spacing w:after="0"/>
        <w:jc w:val="center"/>
        <w:rPr>
          <w:rFonts w:ascii="Times New Roman" w:hAnsi="Times New Roman" w:cs="Times New Roman"/>
          <w:b/>
          <w:sz w:val="24"/>
          <w:szCs w:val="24"/>
        </w:rPr>
      </w:pPr>
      <w:r w:rsidRPr="009C7D94">
        <w:rPr>
          <w:rFonts w:ascii="Times New Roman" w:hAnsi="Times New Roman" w:cs="Times New Roman"/>
          <w:b/>
          <w:sz w:val="24"/>
          <w:szCs w:val="24"/>
        </w:rPr>
        <w:t>ANTRASIS SKIRSNIS</w:t>
      </w:r>
    </w:p>
    <w:p w:rsidR="009C7D94" w:rsidRDefault="00E25F9E" w:rsidP="002D752A">
      <w:pPr>
        <w:spacing w:after="0"/>
        <w:jc w:val="center"/>
        <w:rPr>
          <w:rFonts w:ascii="Times New Roman" w:hAnsi="Times New Roman" w:cs="Times New Roman"/>
          <w:b/>
          <w:sz w:val="24"/>
          <w:szCs w:val="24"/>
        </w:rPr>
      </w:pPr>
      <w:r>
        <w:rPr>
          <w:rFonts w:ascii="Times New Roman" w:hAnsi="Times New Roman" w:cs="Times New Roman"/>
          <w:b/>
          <w:sz w:val="24"/>
          <w:szCs w:val="24"/>
        </w:rPr>
        <w:t>MOKYKLOS UGDYMO PLANO RENGIMAS</w:t>
      </w:r>
    </w:p>
    <w:p w:rsidR="000F7E3E" w:rsidRDefault="000F7E3E" w:rsidP="00543CAF">
      <w:pPr>
        <w:spacing w:after="0" w:line="360" w:lineRule="auto"/>
        <w:ind w:firstLine="567"/>
        <w:jc w:val="both"/>
        <w:rPr>
          <w:rFonts w:ascii="Times New Roman" w:hAnsi="Times New Roman" w:cs="Times New Roman"/>
          <w:sz w:val="24"/>
          <w:szCs w:val="24"/>
        </w:rPr>
      </w:pPr>
    </w:p>
    <w:p w:rsidR="009C7D94" w:rsidRPr="009C7D94" w:rsidRDefault="009C7D94" w:rsidP="00543CA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 Mokyklos ugdymo plane, atsižvelgiant į mokyklos kontekstą, numatomi konkrečios klasės mokomieji dalykai ir jiems skiriamas pamokų skaičius;</w:t>
      </w:r>
    </w:p>
    <w:p w:rsidR="009C7D94" w:rsidRPr="0043648E" w:rsidRDefault="009C7D94" w:rsidP="00543CAF">
      <w:pPr>
        <w:spacing w:after="0" w:line="360" w:lineRule="auto"/>
        <w:ind w:firstLine="567"/>
        <w:jc w:val="both"/>
        <w:rPr>
          <w:rFonts w:ascii="Times New Roman" w:hAnsi="Times New Roman" w:cs="Times New Roman"/>
          <w:color w:val="FF0000"/>
          <w:sz w:val="24"/>
          <w:szCs w:val="24"/>
        </w:rPr>
      </w:pPr>
      <w:r w:rsidRPr="009C7D94">
        <w:rPr>
          <w:rFonts w:ascii="Times New Roman" w:hAnsi="Times New Roman" w:cs="Times New Roman"/>
          <w:sz w:val="24"/>
          <w:szCs w:val="24"/>
        </w:rPr>
        <w:t xml:space="preserve">13.1. </w:t>
      </w:r>
      <w:r w:rsidR="0043648E">
        <w:rPr>
          <w:rFonts w:ascii="Times New Roman" w:hAnsi="Times New Roman" w:cs="Times New Roman"/>
          <w:sz w:val="24"/>
          <w:szCs w:val="24"/>
        </w:rPr>
        <w:t xml:space="preserve">mokyklos ugdymo planą rengianti mokyklos vadovo įsakymu sudaryta </w:t>
      </w:r>
      <w:r w:rsidRPr="009C7D94">
        <w:rPr>
          <w:rFonts w:ascii="Times New Roman" w:hAnsi="Times New Roman" w:cs="Times New Roman"/>
          <w:sz w:val="24"/>
          <w:szCs w:val="24"/>
        </w:rPr>
        <w:t xml:space="preserve">darbo grupė </w:t>
      </w:r>
      <w:r w:rsidR="0043648E" w:rsidRPr="00BC762C">
        <w:rPr>
          <w:rFonts w:ascii="Times New Roman" w:hAnsi="Times New Roman" w:cs="Times New Roman"/>
          <w:sz w:val="24"/>
          <w:szCs w:val="24"/>
        </w:rPr>
        <w:t>(202</w:t>
      </w:r>
      <w:r w:rsidR="00C6754A" w:rsidRPr="00BC762C">
        <w:rPr>
          <w:rFonts w:ascii="Times New Roman" w:hAnsi="Times New Roman" w:cs="Times New Roman"/>
          <w:sz w:val="24"/>
          <w:szCs w:val="24"/>
        </w:rPr>
        <w:t>1</w:t>
      </w:r>
      <w:r w:rsidR="0043648E" w:rsidRPr="00BC762C">
        <w:rPr>
          <w:rFonts w:ascii="Times New Roman" w:hAnsi="Times New Roman" w:cs="Times New Roman"/>
          <w:sz w:val="24"/>
          <w:szCs w:val="24"/>
        </w:rPr>
        <w:t>-</w:t>
      </w:r>
      <w:r w:rsidR="00C6754A" w:rsidRPr="00BC762C">
        <w:rPr>
          <w:rFonts w:ascii="Times New Roman" w:hAnsi="Times New Roman" w:cs="Times New Roman"/>
          <w:sz w:val="24"/>
          <w:szCs w:val="24"/>
        </w:rPr>
        <w:t xml:space="preserve">12-31 </w:t>
      </w:r>
      <w:proofErr w:type="spellStart"/>
      <w:r w:rsidR="0043648E" w:rsidRPr="00BC762C">
        <w:rPr>
          <w:rFonts w:ascii="Times New Roman" w:hAnsi="Times New Roman" w:cs="Times New Roman"/>
          <w:sz w:val="24"/>
          <w:szCs w:val="24"/>
        </w:rPr>
        <w:t>įsak</w:t>
      </w:r>
      <w:proofErr w:type="spellEnd"/>
      <w:r w:rsidR="0043648E" w:rsidRPr="00BC762C">
        <w:rPr>
          <w:rFonts w:ascii="Times New Roman" w:hAnsi="Times New Roman" w:cs="Times New Roman"/>
          <w:sz w:val="24"/>
          <w:szCs w:val="24"/>
        </w:rPr>
        <w:t xml:space="preserve">. </w:t>
      </w:r>
      <w:proofErr w:type="spellStart"/>
      <w:r w:rsidR="0043648E" w:rsidRPr="00BC762C">
        <w:rPr>
          <w:rFonts w:ascii="Times New Roman" w:hAnsi="Times New Roman" w:cs="Times New Roman"/>
          <w:sz w:val="24"/>
          <w:szCs w:val="24"/>
        </w:rPr>
        <w:t>Nr</w:t>
      </w:r>
      <w:proofErr w:type="spellEnd"/>
      <w:r w:rsidR="0043648E" w:rsidRPr="00BC762C">
        <w:rPr>
          <w:rFonts w:ascii="Times New Roman" w:hAnsi="Times New Roman" w:cs="Times New Roman"/>
          <w:sz w:val="24"/>
          <w:szCs w:val="24"/>
        </w:rPr>
        <w:t>.</w:t>
      </w:r>
      <w:r w:rsidR="00084EFB" w:rsidRPr="00BC762C">
        <w:rPr>
          <w:rFonts w:ascii="Times New Roman" w:hAnsi="Times New Roman" w:cs="Times New Roman"/>
          <w:sz w:val="24"/>
          <w:szCs w:val="24"/>
        </w:rPr>
        <w:t xml:space="preserve"> (1.13)-V1-309</w:t>
      </w:r>
      <w:r w:rsidR="0043648E" w:rsidRPr="00BC762C">
        <w:rPr>
          <w:rFonts w:ascii="Times New Roman" w:hAnsi="Times New Roman" w:cs="Times New Roman"/>
          <w:sz w:val="24"/>
          <w:szCs w:val="24"/>
        </w:rPr>
        <w:t xml:space="preserve">) </w:t>
      </w:r>
      <w:r w:rsidRPr="009C7D94">
        <w:rPr>
          <w:rFonts w:ascii="Times New Roman" w:hAnsi="Times New Roman" w:cs="Times New Roman"/>
          <w:sz w:val="24"/>
          <w:szCs w:val="24"/>
        </w:rPr>
        <w:t>susitaria dėl ugdymo plano turinio, struktūros ir ugdymo proceso organizavimo formų:</w:t>
      </w:r>
    </w:p>
    <w:p w:rsidR="009C7D94" w:rsidRPr="009C7D94" w:rsidRDefault="009C7D94" w:rsidP="00543CA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13.1.1. ugdymo formos: pamoka, kultūrinė</w:t>
      </w:r>
      <w:r w:rsidR="004E53DD">
        <w:rPr>
          <w:rFonts w:ascii="Times New Roman" w:hAnsi="Times New Roman" w:cs="Times New Roman"/>
          <w:sz w:val="24"/>
          <w:szCs w:val="24"/>
        </w:rPr>
        <w:t>-</w:t>
      </w:r>
      <w:r w:rsidRPr="009C7D94">
        <w:rPr>
          <w:rFonts w:ascii="Times New Roman" w:hAnsi="Times New Roman" w:cs="Times New Roman"/>
          <w:sz w:val="24"/>
          <w:szCs w:val="24"/>
        </w:rPr>
        <w:t>pažintinė veikla, tiriamoji veikla, neformalusis ugdymas;</w:t>
      </w:r>
    </w:p>
    <w:p w:rsidR="009C7D94" w:rsidRPr="009C7D94" w:rsidRDefault="009C7D94" w:rsidP="00543CA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13.1.2.  ugdymo procesas organizuojamas pusmečiais; ugdymo planas parengtas vieneriems mokslo metams;</w:t>
      </w:r>
    </w:p>
    <w:p w:rsidR="009C7D94" w:rsidRPr="009C7D94" w:rsidRDefault="009C7D94" w:rsidP="00543CAF">
      <w:pPr>
        <w:spacing w:after="0" w:line="360" w:lineRule="auto"/>
        <w:ind w:firstLine="567"/>
        <w:jc w:val="both"/>
        <w:rPr>
          <w:rFonts w:ascii="Times New Roman" w:hAnsi="Times New Roman" w:cs="Times New Roman"/>
          <w:sz w:val="24"/>
          <w:szCs w:val="24"/>
          <w:shd w:val="clear" w:color="auto" w:fill="FFFFFF" w:themeFill="background1"/>
        </w:rPr>
      </w:pPr>
      <w:r w:rsidRPr="009C7D94">
        <w:rPr>
          <w:rFonts w:ascii="Times New Roman" w:hAnsi="Times New Roman" w:cs="Times New Roman"/>
          <w:sz w:val="24"/>
          <w:szCs w:val="24"/>
          <w:shd w:val="clear" w:color="auto" w:fill="FFFFFF" w:themeFill="background1"/>
        </w:rPr>
        <w:t xml:space="preserve">13.1.3. rengiant ugdymo planą darbo grupė remiasi švietimo </w:t>
      </w:r>
      <w:proofErr w:type="spellStart"/>
      <w:r w:rsidRPr="009C7D94">
        <w:rPr>
          <w:rFonts w:ascii="Times New Roman" w:hAnsi="Times New Roman" w:cs="Times New Roman"/>
          <w:sz w:val="24"/>
          <w:szCs w:val="24"/>
          <w:shd w:val="clear" w:color="auto" w:fill="FFFFFF" w:themeFill="background1"/>
        </w:rPr>
        <w:t>stebėsenos</w:t>
      </w:r>
      <w:proofErr w:type="spellEnd"/>
      <w:r w:rsidRPr="009C7D94">
        <w:rPr>
          <w:rFonts w:ascii="Times New Roman" w:hAnsi="Times New Roman" w:cs="Times New Roman"/>
          <w:sz w:val="24"/>
          <w:szCs w:val="24"/>
          <w:shd w:val="clear" w:color="auto" w:fill="FFFFFF" w:themeFill="background1"/>
        </w:rPr>
        <w:t xml:space="preserve">, mokinių pasiekimų ir pažangos vertinimo ugdymo procese duomenimis, nacionalinio mokinių pasiekimų patikrinimo, </w:t>
      </w:r>
      <w:r w:rsidR="004E53DD">
        <w:rPr>
          <w:rFonts w:ascii="Times New Roman" w:hAnsi="Times New Roman" w:cs="Times New Roman"/>
          <w:sz w:val="24"/>
          <w:szCs w:val="24"/>
          <w:shd w:val="clear" w:color="auto" w:fill="FFFFFF" w:themeFill="background1"/>
        </w:rPr>
        <w:t xml:space="preserve">pagrindinio ugdymo pasiekimų patikrinimo, </w:t>
      </w:r>
      <w:r w:rsidRPr="009C7D94">
        <w:rPr>
          <w:rFonts w:ascii="Times New Roman" w:hAnsi="Times New Roman" w:cs="Times New Roman"/>
          <w:sz w:val="24"/>
          <w:szCs w:val="24"/>
          <w:shd w:val="clear" w:color="auto" w:fill="FFFFFF" w:themeFill="background1"/>
        </w:rPr>
        <w:t>tarptautinių mokinių pasiekimų tyrimų rezultatais, mokyklos veiklos įsivertinimo duomenimis.</w:t>
      </w:r>
    </w:p>
    <w:p w:rsidR="009C7D94" w:rsidRPr="009C7D94" w:rsidRDefault="009C7D94" w:rsidP="00543CA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13.2. švietimo pagalbos teikimas:</w:t>
      </w:r>
    </w:p>
    <w:p w:rsidR="009C7D94" w:rsidRPr="009C7D94" w:rsidRDefault="009C7D94" w:rsidP="00543CAF">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lastRenderedPageBreak/>
        <w:t>13.2.</w:t>
      </w:r>
      <w:r w:rsidR="00910A7A">
        <w:rPr>
          <w:rFonts w:ascii="Times New Roman" w:hAnsi="Times New Roman" w:cs="Times New Roman"/>
          <w:sz w:val="24"/>
          <w:szCs w:val="24"/>
        </w:rPr>
        <w:t>1</w:t>
      </w:r>
      <w:r w:rsidRPr="009C7D94">
        <w:rPr>
          <w:rFonts w:ascii="Times New Roman" w:hAnsi="Times New Roman" w:cs="Times New Roman"/>
          <w:sz w:val="24"/>
          <w:szCs w:val="24"/>
        </w:rPr>
        <w:t>. mokymosi pagalba teikiama kiekvienam mokiniui, kuriam ji reikalinga: kai dėl ligos ar kitų priežasčių praleido dalį pamokų; kai kontrolinis darbas įvertinamas nepatenkinamai; kai mokinys gauna kelis iš eilės nepatenkinamus konkretaus dalyko įvertinimus; kai mokinio pasiekimų lygis (vieno ar kelių dalykų) žemesnis nei numatyta ugdymo bendrosiose programose ir mokinys nedaro pažangos; kai mokinys demonstruoja aukščiausio lygmens pasiekimus ir kitais atvejais;</w:t>
      </w:r>
    </w:p>
    <w:p w:rsidR="009C7D94" w:rsidRPr="009C7D94" w:rsidRDefault="009C7D94" w:rsidP="005C4D54">
      <w:pPr>
        <w:shd w:val="clear" w:color="auto" w:fill="FFFFFF" w:themeFill="background1"/>
        <w:spacing w:after="0" w:line="360" w:lineRule="auto"/>
        <w:ind w:firstLine="567"/>
        <w:jc w:val="both"/>
        <w:rPr>
          <w:rFonts w:ascii="Times New Roman" w:hAnsi="Times New Roman" w:cs="Times New Roman"/>
          <w:sz w:val="24"/>
          <w:szCs w:val="24"/>
          <w:shd w:val="clear" w:color="auto" w:fill="FFFF00"/>
        </w:rPr>
      </w:pPr>
      <w:r w:rsidRPr="009C7D94">
        <w:rPr>
          <w:rFonts w:ascii="Times New Roman" w:hAnsi="Times New Roman" w:cs="Times New Roman"/>
          <w:sz w:val="24"/>
          <w:szCs w:val="24"/>
        </w:rPr>
        <w:t>13.2.</w:t>
      </w:r>
      <w:r w:rsidR="00910A7A">
        <w:rPr>
          <w:rFonts w:ascii="Times New Roman" w:hAnsi="Times New Roman" w:cs="Times New Roman"/>
          <w:sz w:val="24"/>
          <w:szCs w:val="24"/>
        </w:rPr>
        <w:t>2</w:t>
      </w:r>
      <w:r w:rsidRPr="009C7D94">
        <w:rPr>
          <w:rFonts w:ascii="Times New Roman" w:hAnsi="Times New Roman" w:cs="Times New Roman"/>
          <w:sz w:val="24"/>
          <w:szCs w:val="24"/>
        </w:rPr>
        <w:t xml:space="preserve">. švietimo pagalbos teikimo formos: pasirenkamieji (papildomi dalykai) dalykai, dalykų moduliai </w:t>
      </w:r>
      <w:r w:rsidR="000C5FBF">
        <w:rPr>
          <w:rFonts w:ascii="Times New Roman" w:hAnsi="Times New Roman" w:cs="Times New Roman"/>
          <w:sz w:val="24"/>
          <w:szCs w:val="24"/>
        </w:rPr>
        <w:t xml:space="preserve">– </w:t>
      </w:r>
      <w:r w:rsidRPr="009C7D94">
        <w:rPr>
          <w:rFonts w:ascii="Times New Roman" w:hAnsi="Times New Roman" w:cs="Times New Roman"/>
          <w:sz w:val="24"/>
          <w:szCs w:val="24"/>
        </w:rPr>
        <w:t xml:space="preserve">po poreikių analizės </w:t>
      </w:r>
      <w:r w:rsidR="000C5FBF">
        <w:rPr>
          <w:rFonts w:ascii="Times New Roman" w:hAnsi="Times New Roman" w:cs="Times New Roman"/>
          <w:sz w:val="24"/>
          <w:szCs w:val="24"/>
        </w:rPr>
        <w:t>aptarus</w:t>
      </w:r>
      <w:r w:rsidRPr="009C7D94">
        <w:rPr>
          <w:rFonts w:ascii="Times New Roman" w:hAnsi="Times New Roman" w:cs="Times New Roman"/>
          <w:sz w:val="24"/>
          <w:szCs w:val="24"/>
        </w:rPr>
        <w:t xml:space="preserve"> NMPP</w:t>
      </w:r>
      <w:r w:rsidR="000C5FBF">
        <w:rPr>
          <w:rFonts w:ascii="Times New Roman" w:hAnsi="Times New Roman" w:cs="Times New Roman"/>
          <w:sz w:val="24"/>
          <w:szCs w:val="24"/>
        </w:rPr>
        <w:t xml:space="preserve"> ir</w:t>
      </w:r>
      <w:r w:rsidRPr="009C7D94">
        <w:rPr>
          <w:rFonts w:ascii="Times New Roman" w:hAnsi="Times New Roman" w:cs="Times New Roman"/>
          <w:sz w:val="24"/>
          <w:szCs w:val="24"/>
        </w:rPr>
        <w:t xml:space="preserve"> PUPP</w:t>
      </w:r>
      <w:r w:rsidR="000C5FBF">
        <w:rPr>
          <w:rFonts w:ascii="Times New Roman" w:hAnsi="Times New Roman" w:cs="Times New Roman"/>
          <w:sz w:val="24"/>
          <w:szCs w:val="24"/>
        </w:rPr>
        <w:t xml:space="preserve"> rezultatus</w:t>
      </w:r>
      <w:r w:rsidRPr="009C7D94">
        <w:rPr>
          <w:rFonts w:ascii="Times New Roman" w:hAnsi="Times New Roman" w:cs="Times New Roman"/>
          <w:sz w:val="24"/>
          <w:szCs w:val="24"/>
        </w:rPr>
        <w:t xml:space="preserve">, trumpalaikės konsultacijos (pagal poreikį), socialinė pedagoginė pagalba, specialioji pagalba specialiųjų </w:t>
      </w:r>
      <w:r w:rsidR="000C5FBF">
        <w:rPr>
          <w:rFonts w:ascii="Times New Roman" w:hAnsi="Times New Roman" w:cs="Times New Roman"/>
          <w:sz w:val="24"/>
          <w:szCs w:val="24"/>
        </w:rPr>
        <w:t xml:space="preserve">ugdymosi </w:t>
      </w:r>
      <w:r w:rsidRPr="009C7D94">
        <w:rPr>
          <w:rFonts w:ascii="Times New Roman" w:hAnsi="Times New Roman" w:cs="Times New Roman"/>
          <w:sz w:val="24"/>
          <w:szCs w:val="24"/>
        </w:rPr>
        <w:t>poreikių mokiniams.</w:t>
      </w:r>
    </w:p>
    <w:p w:rsidR="009C7D94" w:rsidRPr="009C7D94" w:rsidRDefault="009C7D94" w:rsidP="0076707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13.3. </w:t>
      </w:r>
      <w:r w:rsidR="000C5FBF">
        <w:rPr>
          <w:rFonts w:ascii="Times New Roman" w:hAnsi="Times New Roman" w:cs="Times New Roman"/>
          <w:sz w:val="24"/>
          <w:szCs w:val="24"/>
        </w:rPr>
        <w:t>I</w:t>
      </w:r>
      <w:r w:rsidRPr="009C7D94">
        <w:rPr>
          <w:rFonts w:ascii="Times New Roman" w:hAnsi="Times New Roman" w:cs="Times New Roman"/>
          <w:sz w:val="24"/>
          <w:szCs w:val="24"/>
        </w:rPr>
        <w:t>nformacinių technologijų naudojimas, skaitmeninio turinio kūrimas, informacinio mąstymo ugdymas:</w:t>
      </w:r>
    </w:p>
    <w:p w:rsidR="009C7D94" w:rsidRPr="009C7D94" w:rsidRDefault="009C7D94" w:rsidP="0076707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13.3.1.</w:t>
      </w:r>
      <w:r w:rsidR="005C4D54">
        <w:rPr>
          <w:rFonts w:ascii="Times New Roman" w:hAnsi="Times New Roman" w:cs="Times New Roman"/>
          <w:sz w:val="24"/>
          <w:szCs w:val="24"/>
        </w:rPr>
        <w:t xml:space="preserve"> </w:t>
      </w:r>
      <w:r w:rsidRPr="009C7D94">
        <w:rPr>
          <w:rFonts w:ascii="Times New Roman" w:hAnsi="Times New Roman" w:cs="Times New Roman"/>
          <w:sz w:val="24"/>
          <w:szCs w:val="24"/>
        </w:rPr>
        <w:t>informacinių technologijų mokoma 5</w:t>
      </w:r>
      <w:r w:rsidR="000C5FBF">
        <w:rPr>
          <w:rFonts w:ascii="Times New Roman" w:hAnsi="Times New Roman" w:cs="Times New Roman"/>
          <w:sz w:val="24"/>
          <w:szCs w:val="24"/>
        </w:rPr>
        <w:t>–</w:t>
      </w:r>
      <w:r w:rsidR="00FD45EC">
        <w:rPr>
          <w:rFonts w:ascii="Times New Roman" w:hAnsi="Times New Roman" w:cs="Times New Roman"/>
          <w:sz w:val="24"/>
          <w:szCs w:val="24"/>
        </w:rPr>
        <w:t>10 klasėse; IT mokymas</w:t>
      </w:r>
      <w:r w:rsidRPr="009C7D94">
        <w:rPr>
          <w:rFonts w:ascii="Times New Roman" w:hAnsi="Times New Roman" w:cs="Times New Roman"/>
          <w:sz w:val="24"/>
          <w:szCs w:val="24"/>
        </w:rPr>
        <w:t xml:space="preserve"> integruojamas į dalykų mokymo turinį;</w:t>
      </w:r>
    </w:p>
    <w:p w:rsidR="009C7D94" w:rsidRPr="009C7D94" w:rsidRDefault="009C7D94" w:rsidP="0076707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13.3.2. pradinėse klasėse informacinių technologijų ugdymas lavinamas pasirenkamųjų dalykų  užsiėmimuose ir dalykų pamokose</w:t>
      </w:r>
      <w:r w:rsidR="000C5FBF">
        <w:rPr>
          <w:rFonts w:ascii="Times New Roman" w:hAnsi="Times New Roman" w:cs="Times New Roman"/>
          <w:sz w:val="24"/>
          <w:szCs w:val="24"/>
        </w:rPr>
        <w:t>.</w:t>
      </w:r>
    </w:p>
    <w:p w:rsidR="009C7D94" w:rsidRPr="009C7D94" w:rsidRDefault="009C7D94" w:rsidP="0076707C">
      <w:pPr>
        <w:tabs>
          <w:tab w:val="left" w:pos="6997"/>
        </w:tabs>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13.4. </w:t>
      </w:r>
      <w:r w:rsidR="000C5FBF">
        <w:rPr>
          <w:rFonts w:ascii="Times New Roman" w:hAnsi="Times New Roman" w:cs="Times New Roman"/>
          <w:sz w:val="24"/>
          <w:szCs w:val="24"/>
        </w:rPr>
        <w:t>N</w:t>
      </w:r>
      <w:r w:rsidRPr="009C7D94">
        <w:rPr>
          <w:rFonts w:ascii="Times New Roman" w:hAnsi="Times New Roman" w:cs="Times New Roman"/>
          <w:sz w:val="24"/>
          <w:szCs w:val="24"/>
        </w:rPr>
        <w:t>eformaliojo vaikų švietimo programų pasiūla ir organizavimas:</w:t>
      </w:r>
    </w:p>
    <w:p w:rsidR="009C7D94" w:rsidRPr="009C7D94" w:rsidRDefault="009C7D94" w:rsidP="0076707C">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13.4.1. neformalusis švietimas organizuojamas mokykloje atsižvelgiant į mokinių poreikius, polinkius (atlikus mokinių ir tėvų </w:t>
      </w:r>
      <w:r w:rsidR="000C5FBF">
        <w:rPr>
          <w:rFonts w:ascii="Times New Roman" w:hAnsi="Times New Roman" w:cs="Times New Roman"/>
          <w:sz w:val="24"/>
          <w:szCs w:val="24"/>
        </w:rPr>
        <w:t xml:space="preserve">(globėjų, rūpintojų) </w:t>
      </w:r>
      <w:r w:rsidRPr="009C7D94">
        <w:rPr>
          <w:rFonts w:ascii="Times New Roman" w:hAnsi="Times New Roman" w:cs="Times New Roman"/>
          <w:sz w:val="24"/>
          <w:szCs w:val="24"/>
        </w:rPr>
        <w:t>pageidavimų bei poreikių apklausą)</w:t>
      </w:r>
      <w:r w:rsidR="000C5FBF">
        <w:rPr>
          <w:rFonts w:ascii="Times New Roman" w:hAnsi="Times New Roman" w:cs="Times New Roman"/>
          <w:sz w:val="24"/>
          <w:szCs w:val="24"/>
        </w:rPr>
        <w:t>,</w:t>
      </w:r>
      <w:r w:rsidRPr="009C7D94">
        <w:rPr>
          <w:rFonts w:ascii="Times New Roman" w:hAnsi="Times New Roman" w:cs="Times New Roman"/>
          <w:sz w:val="24"/>
          <w:szCs w:val="24"/>
        </w:rPr>
        <w:t xml:space="preserve">  mokytojų kompetencijas ir mokinių pavėžėjimo grafiką;</w:t>
      </w:r>
    </w:p>
    <w:p w:rsidR="009C7D94" w:rsidRPr="009C7D94" w:rsidRDefault="009C7D94" w:rsidP="0076707C">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13.4.2. nustatyti neformaliojo švietimo prioritetai: meninis, sportinis, karjeros ugdymo, sveikos gyvensenos,</w:t>
      </w:r>
      <w:r w:rsidR="000C5FBF">
        <w:rPr>
          <w:rFonts w:ascii="Times New Roman" w:hAnsi="Times New Roman" w:cs="Times New Roman"/>
          <w:sz w:val="24"/>
          <w:szCs w:val="24"/>
        </w:rPr>
        <w:t xml:space="preserve"> etninio ugdymo, teatrinio meno</w:t>
      </w:r>
      <w:r w:rsidRPr="009C7D94">
        <w:rPr>
          <w:rFonts w:ascii="Times New Roman" w:hAnsi="Times New Roman" w:cs="Times New Roman"/>
          <w:sz w:val="24"/>
          <w:szCs w:val="24"/>
        </w:rPr>
        <w:t>, gamtosauginis;</w:t>
      </w:r>
    </w:p>
    <w:p w:rsidR="009C7D94" w:rsidRDefault="009C7D94" w:rsidP="0076707C">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13.4.3.  neformaliojo švietimo grupės dydis –  ne mažiau </w:t>
      </w:r>
      <w:r w:rsidR="004E53DD">
        <w:rPr>
          <w:rFonts w:ascii="Times New Roman" w:hAnsi="Times New Roman" w:cs="Times New Roman"/>
          <w:sz w:val="24"/>
          <w:szCs w:val="24"/>
        </w:rPr>
        <w:t xml:space="preserve">kaip </w:t>
      </w:r>
      <w:r w:rsidRPr="009C7D94">
        <w:rPr>
          <w:rFonts w:ascii="Times New Roman" w:hAnsi="Times New Roman" w:cs="Times New Roman"/>
          <w:sz w:val="24"/>
          <w:szCs w:val="24"/>
        </w:rPr>
        <w:t>8 mokiniai;</w:t>
      </w:r>
    </w:p>
    <w:p w:rsidR="009C7D94" w:rsidRPr="00FA23A5" w:rsidRDefault="009C7D94" w:rsidP="0076707C">
      <w:pPr>
        <w:widowControl w:val="0"/>
        <w:shd w:val="clear" w:color="auto" w:fill="FFFFFF"/>
        <w:tabs>
          <w:tab w:val="left" w:pos="142"/>
          <w:tab w:val="left" w:pos="284"/>
          <w:tab w:val="left" w:pos="426"/>
          <w:tab w:val="left" w:pos="1277"/>
        </w:tabs>
        <w:autoSpaceDE w:val="0"/>
        <w:autoSpaceDN w:val="0"/>
        <w:adjustRightInd w:val="0"/>
        <w:spacing w:after="0" w:line="360" w:lineRule="auto"/>
        <w:ind w:right="5"/>
        <w:jc w:val="both"/>
        <w:rPr>
          <w:rFonts w:ascii="Times New Roman" w:hAnsi="Times New Roman" w:cs="Times New Roman"/>
          <w:color w:val="FF0000"/>
          <w:sz w:val="24"/>
          <w:szCs w:val="24"/>
        </w:rPr>
      </w:pPr>
      <w:r w:rsidRPr="009C7D94">
        <w:rPr>
          <w:rFonts w:ascii="Times New Roman" w:hAnsi="Times New Roman" w:cs="Times New Roman"/>
          <w:sz w:val="24"/>
          <w:szCs w:val="24"/>
        </w:rPr>
        <w:t xml:space="preserve">         13.4.4.  mokykla kiekvienų mokslo metų pabaigoje, bendradarbiaudama su mokyklos mokinių savivaldos institucija, teikdama siūl</w:t>
      </w:r>
      <w:r w:rsidR="004E53DD">
        <w:rPr>
          <w:rFonts w:ascii="Times New Roman" w:hAnsi="Times New Roman" w:cs="Times New Roman"/>
          <w:sz w:val="24"/>
          <w:szCs w:val="24"/>
        </w:rPr>
        <w:t>ymus mokiniams ir tėvams (globėjams, rūpintojams),</w:t>
      </w:r>
      <w:r w:rsidRPr="009C7D94">
        <w:rPr>
          <w:rFonts w:ascii="Times New Roman" w:hAnsi="Times New Roman" w:cs="Times New Roman"/>
          <w:sz w:val="24"/>
          <w:szCs w:val="24"/>
        </w:rPr>
        <w:t xml:space="preserve"> įvertina ateinančių mokslo metų mokinių neformaliojo švietimo poreikius, juos tikslina mokslo metų pradžioje ir, atsižvelgdama į juos, siūlo neformaliojo švietimo programas. Valandos kiekvienai programai įgyvendinti skiriamos visiems mokslo metams. </w:t>
      </w:r>
    </w:p>
    <w:p w:rsidR="009C7D94" w:rsidRPr="009C7D94" w:rsidRDefault="009C7D94" w:rsidP="009C7D94">
      <w:pPr>
        <w:jc w:val="both"/>
        <w:rPr>
          <w:rFonts w:ascii="Times New Roman" w:hAnsi="Times New Roman" w:cs="Times New Roman"/>
          <w:sz w:val="24"/>
          <w:szCs w:val="24"/>
        </w:rPr>
      </w:pPr>
      <w:r w:rsidRPr="009C7D94">
        <w:rPr>
          <w:rFonts w:ascii="Times New Roman" w:hAnsi="Times New Roman" w:cs="Times New Roman"/>
          <w:sz w:val="24"/>
          <w:szCs w:val="24"/>
        </w:rPr>
        <w:t xml:space="preserve">          13.5. </w:t>
      </w:r>
      <w:r w:rsidR="000C5FBF">
        <w:rPr>
          <w:rFonts w:ascii="Times New Roman" w:hAnsi="Times New Roman" w:cs="Times New Roman"/>
          <w:sz w:val="24"/>
          <w:szCs w:val="24"/>
        </w:rPr>
        <w:t>P</w:t>
      </w:r>
      <w:r w:rsidRPr="009C7D94">
        <w:rPr>
          <w:rFonts w:ascii="Times New Roman" w:hAnsi="Times New Roman" w:cs="Times New Roman"/>
          <w:sz w:val="24"/>
          <w:szCs w:val="24"/>
        </w:rPr>
        <w:t>amokų, skirtų mokinio ugdymo poreikiams ir mokymosi pagalbai teikti, panaudojimas:</w:t>
      </w:r>
    </w:p>
    <w:p w:rsidR="009C7D94" w:rsidRPr="009C7D94" w:rsidRDefault="009C7D94" w:rsidP="000C5FBF">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13.5.1. </w:t>
      </w:r>
      <w:r w:rsidR="00A1326A">
        <w:rPr>
          <w:rFonts w:ascii="Times New Roman" w:hAnsi="Times New Roman" w:cs="Times New Roman"/>
          <w:sz w:val="24"/>
          <w:szCs w:val="24"/>
        </w:rPr>
        <w:t xml:space="preserve">Platelių skyriuje: </w:t>
      </w:r>
      <w:r w:rsidRPr="009C7D94">
        <w:rPr>
          <w:rFonts w:ascii="Times New Roman" w:hAnsi="Times New Roman" w:cs="Times New Roman"/>
          <w:sz w:val="24"/>
          <w:szCs w:val="24"/>
        </w:rPr>
        <w:t>1</w:t>
      </w:r>
      <w:r w:rsidR="00A1326A" w:rsidRPr="009C7D94">
        <w:rPr>
          <w:rFonts w:ascii="Times New Roman" w:hAnsi="Times New Roman" w:cs="Times New Roman"/>
          <w:sz w:val="24"/>
          <w:szCs w:val="24"/>
        </w:rPr>
        <w:t>–</w:t>
      </w:r>
      <w:r w:rsidRPr="009C7D94">
        <w:rPr>
          <w:rFonts w:ascii="Times New Roman" w:hAnsi="Times New Roman" w:cs="Times New Roman"/>
          <w:sz w:val="24"/>
          <w:szCs w:val="24"/>
        </w:rPr>
        <w:t xml:space="preserve">4 klasėse </w:t>
      </w:r>
      <w:r w:rsidR="00A1326A">
        <w:rPr>
          <w:rFonts w:ascii="Times New Roman" w:hAnsi="Times New Roman" w:cs="Times New Roman"/>
          <w:sz w:val="24"/>
          <w:szCs w:val="24"/>
        </w:rPr>
        <w:t xml:space="preserve">– </w:t>
      </w:r>
      <w:r w:rsidR="00731A91">
        <w:rPr>
          <w:rFonts w:ascii="Times New Roman" w:hAnsi="Times New Roman" w:cs="Times New Roman"/>
          <w:sz w:val="24"/>
          <w:szCs w:val="24"/>
        </w:rPr>
        <w:t xml:space="preserve">po vieną pamoką informacinių technologijų ugdymui, 3 klasėje viena pamoka </w:t>
      </w:r>
      <w:r w:rsidRPr="009C7D94">
        <w:rPr>
          <w:rFonts w:ascii="Times New Roman" w:hAnsi="Times New Roman" w:cs="Times New Roman"/>
          <w:sz w:val="24"/>
          <w:szCs w:val="24"/>
        </w:rPr>
        <w:t>matematikos žinių tobulinimui</w:t>
      </w:r>
      <w:r w:rsidR="006A5CF9">
        <w:rPr>
          <w:rFonts w:ascii="Times New Roman" w:hAnsi="Times New Roman" w:cs="Times New Roman"/>
          <w:sz w:val="24"/>
          <w:szCs w:val="24"/>
        </w:rPr>
        <w:t>;</w:t>
      </w:r>
      <w:r w:rsidRPr="009C7D94">
        <w:rPr>
          <w:rFonts w:ascii="Times New Roman" w:hAnsi="Times New Roman" w:cs="Times New Roman"/>
          <w:sz w:val="24"/>
          <w:szCs w:val="24"/>
        </w:rPr>
        <w:t xml:space="preserve"> </w:t>
      </w:r>
      <w:proofErr w:type="spellStart"/>
      <w:r w:rsidR="00731A91">
        <w:rPr>
          <w:rFonts w:ascii="Times New Roman" w:hAnsi="Times New Roman" w:cs="Times New Roman"/>
          <w:sz w:val="24"/>
          <w:szCs w:val="24"/>
        </w:rPr>
        <w:t>Šateikių</w:t>
      </w:r>
      <w:proofErr w:type="spellEnd"/>
      <w:r w:rsidR="00731A91">
        <w:rPr>
          <w:rFonts w:ascii="Times New Roman" w:hAnsi="Times New Roman" w:cs="Times New Roman"/>
          <w:sz w:val="24"/>
          <w:szCs w:val="24"/>
        </w:rPr>
        <w:t xml:space="preserve"> skyriuje: </w:t>
      </w:r>
      <w:r w:rsidR="00731A91" w:rsidRPr="009C7D94">
        <w:rPr>
          <w:rFonts w:ascii="Times New Roman" w:hAnsi="Times New Roman" w:cs="Times New Roman"/>
          <w:sz w:val="24"/>
          <w:szCs w:val="24"/>
        </w:rPr>
        <w:t xml:space="preserve">1–4 klasėse </w:t>
      </w:r>
      <w:r w:rsidR="00731A91">
        <w:rPr>
          <w:rFonts w:ascii="Times New Roman" w:hAnsi="Times New Roman" w:cs="Times New Roman"/>
          <w:sz w:val="24"/>
          <w:szCs w:val="24"/>
        </w:rPr>
        <w:t>– po vieną pamoką informacinių technologijų ugdymui, 4</w:t>
      </w:r>
      <w:r w:rsidRPr="009C7D94">
        <w:rPr>
          <w:rFonts w:ascii="Times New Roman" w:hAnsi="Times New Roman" w:cs="Times New Roman"/>
          <w:sz w:val="24"/>
          <w:szCs w:val="24"/>
        </w:rPr>
        <w:t xml:space="preserve"> </w:t>
      </w:r>
      <w:proofErr w:type="spellStart"/>
      <w:r w:rsidRPr="009C7D94">
        <w:rPr>
          <w:rFonts w:ascii="Times New Roman" w:hAnsi="Times New Roman" w:cs="Times New Roman"/>
          <w:sz w:val="24"/>
          <w:szCs w:val="24"/>
        </w:rPr>
        <w:t>kl</w:t>
      </w:r>
      <w:proofErr w:type="spellEnd"/>
      <w:r w:rsidRPr="009C7D94">
        <w:rPr>
          <w:rFonts w:ascii="Times New Roman" w:hAnsi="Times New Roman" w:cs="Times New Roman"/>
          <w:sz w:val="24"/>
          <w:szCs w:val="24"/>
        </w:rPr>
        <w:t xml:space="preserve">. </w:t>
      </w:r>
      <w:r w:rsidR="006A5CF9">
        <w:rPr>
          <w:rFonts w:ascii="Times New Roman" w:hAnsi="Times New Roman" w:cs="Times New Roman"/>
          <w:sz w:val="24"/>
          <w:szCs w:val="24"/>
        </w:rPr>
        <w:t xml:space="preserve">viena pamoka teksto skaitymo ir suvokimo tobulinimui. </w:t>
      </w:r>
      <w:r w:rsidRPr="009C7D94">
        <w:rPr>
          <w:rFonts w:ascii="Times New Roman" w:hAnsi="Times New Roman" w:cs="Times New Roman"/>
          <w:sz w:val="24"/>
          <w:szCs w:val="24"/>
        </w:rPr>
        <w:t>Panaudota po 5 valandas abiejuose skyriuose (</w:t>
      </w:r>
      <w:r w:rsidR="00DF4817">
        <w:rPr>
          <w:rFonts w:ascii="Times New Roman" w:hAnsi="Times New Roman" w:cs="Times New Roman"/>
          <w:sz w:val="24"/>
          <w:szCs w:val="24"/>
        </w:rPr>
        <w:t xml:space="preserve">iš </w:t>
      </w:r>
      <w:r w:rsidRPr="009C7D94">
        <w:rPr>
          <w:rFonts w:ascii="Times New Roman" w:hAnsi="Times New Roman" w:cs="Times New Roman"/>
          <w:sz w:val="24"/>
          <w:szCs w:val="24"/>
        </w:rPr>
        <w:t>viso 10 valandų)</w:t>
      </w:r>
      <w:r w:rsidR="00A86438">
        <w:rPr>
          <w:rFonts w:ascii="Times New Roman" w:hAnsi="Times New Roman" w:cs="Times New Roman"/>
          <w:sz w:val="24"/>
          <w:szCs w:val="24"/>
        </w:rPr>
        <w:t>;</w:t>
      </w:r>
    </w:p>
    <w:p w:rsidR="009C7D94" w:rsidRPr="009C7D94" w:rsidRDefault="009C7D94" w:rsidP="000C5FBF">
      <w:pPr>
        <w:shd w:val="clear" w:color="auto" w:fill="FFFFFF" w:themeFill="background1"/>
        <w:spacing w:after="0" w:line="360" w:lineRule="auto"/>
        <w:ind w:firstLine="567"/>
        <w:jc w:val="both"/>
        <w:rPr>
          <w:rFonts w:ascii="Times New Roman" w:hAnsi="Times New Roman" w:cs="Times New Roman"/>
          <w:color w:val="FF0000"/>
          <w:sz w:val="24"/>
          <w:szCs w:val="24"/>
        </w:rPr>
      </w:pPr>
      <w:r w:rsidRPr="009C7D94">
        <w:rPr>
          <w:rFonts w:ascii="Times New Roman" w:hAnsi="Times New Roman" w:cs="Times New Roman"/>
          <w:sz w:val="24"/>
          <w:szCs w:val="24"/>
        </w:rPr>
        <w:t xml:space="preserve">13.5.2. </w:t>
      </w:r>
      <w:r w:rsidR="00926C91">
        <w:rPr>
          <w:rFonts w:ascii="Times New Roman" w:hAnsi="Times New Roman" w:cs="Times New Roman"/>
          <w:sz w:val="24"/>
          <w:szCs w:val="24"/>
        </w:rPr>
        <w:t xml:space="preserve">Pamokos </w:t>
      </w:r>
      <w:r w:rsidRPr="009C7D94">
        <w:rPr>
          <w:rFonts w:ascii="Times New Roman" w:hAnsi="Times New Roman" w:cs="Times New Roman"/>
          <w:sz w:val="24"/>
          <w:szCs w:val="24"/>
        </w:rPr>
        <w:t>5</w:t>
      </w:r>
      <w:r w:rsidR="00A86438" w:rsidRPr="009C7D94">
        <w:rPr>
          <w:rFonts w:ascii="Times New Roman" w:hAnsi="Times New Roman" w:cs="Times New Roman"/>
          <w:sz w:val="24"/>
          <w:szCs w:val="24"/>
        </w:rPr>
        <w:t>–</w:t>
      </w:r>
      <w:r w:rsidRPr="009C7D94">
        <w:rPr>
          <w:rFonts w:ascii="Times New Roman" w:hAnsi="Times New Roman" w:cs="Times New Roman"/>
          <w:sz w:val="24"/>
          <w:szCs w:val="24"/>
        </w:rPr>
        <w:t>8 klasėse</w:t>
      </w:r>
      <w:r w:rsidR="00926C91">
        <w:rPr>
          <w:rFonts w:ascii="Times New Roman" w:hAnsi="Times New Roman" w:cs="Times New Roman"/>
          <w:sz w:val="24"/>
          <w:szCs w:val="24"/>
        </w:rPr>
        <w:t>,</w:t>
      </w:r>
      <w:r w:rsidRPr="009C7D94">
        <w:rPr>
          <w:rFonts w:ascii="Times New Roman" w:hAnsi="Times New Roman" w:cs="Times New Roman"/>
          <w:sz w:val="24"/>
          <w:szCs w:val="24"/>
        </w:rPr>
        <w:t xml:space="preserve"> skirtos pasirenkamiesie</w:t>
      </w:r>
      <w:r w:rsidR="009D5B51">
        <w:rPr>
          <w:rFonts w:ascii="Times New Roman" w:hAnsi="Times New Roman" w:cs="Times New Roman"/>
          <w:sz w:val="24"/>
          <w:szCs w:val="24"/>
        </w:rPr>
        <w:t>ms dalykams: Platelių skyriuje –</w:t>
      </w:r>
      <w:r w:rsidRPr="009C7D94">
        <w:rPr>
          <w:rFonts w:ascii="Times New Roman" w:hAnsi="Times New Roman" w:cs="Times New Roman"/>
          <w:sz w:val="24"/>
          <w:szCs w:val="24"/>
        </w:rPr>
        <w:t xml:space="preserve"> 5</w:t>
      </w:r>
      <w:r w:rsidR="009D5B51">
        <w:rPr>
          <w:rFonts w:ascii="Times New Roman" w:hAnsi="Times New Roman" w:cs="Times New Roman"/>
          <w:sz w:val="24"/>
          <w:szCs w:val="24"/>
        </w:rPr>
        <w:t xml:space="preserve"> klasėje 3 pamokos (rusų kalbos pradmenys</w:t>
      </w:r>
      <w:r w:rsidRPr="009C7D94">
        <w:rPr>
          <w:rFonts w:ascii="Times New Roman" w:hAnsi="Times New Roman" w:cs="Times New Roman"/>
          <w:sz w:val="24"/>
          <w:szCs w:val="24"/>
        </w:rPr>
        <w:t xml:space="preserve">, matematikos </w:t>
      </w:r>
      <w:r w:rsidR="009D5B51">
        <w:rPr>
          <w:rFonts w:ascii="Times New Roman" w:hAnsi="Times New Roman" w:cs="Times New Roman"/>
          <w:sz w:val="24"/>
          <w:szCs w:val="24"/>
        </w:rPr>
        <w:t xml:space="preserve">praktinės užduotys ir lietuvių kalbos </w:t>
      </w:r>
      <w:r w:rsidR="009D5B51">
        <w:rPr>
          <w:rFonts w:ascii="Times New Roman" w:hAnsi="Times New Roman" w:cs="Times New Roman"/>
          <w:sz w:val="24"/>
          <w:szCs w:val="24"/>
        </w:rPr>
        <w:lastRenderedPageBreak/>
        <w:t>praktinė</w:t>
      </w:r>
      <w:r w:rsidRPr="009C7D94">
        <w:rPr>
          <w:rFonts w:ascii="Times New Roman" w:hAnsi="Times New Roman" w:cs="Times New Roman"/>
          <w:sz w:val="24"/>
          <w:szCs w:val="24"/>
        </w:rPr>
        <w:t>s užduot</w:t>
      </w:r>
      <w:r w:rsidR="009D5B51">
        <w:rPr>
          <w:rFonts w:ascii="Times New Roman" w:hAnsi="Times New Roman" w:cs="Times New Roman"/>
          <w:sz w:val="24"/>
          <w:szCs w:val="24"/>
        </w:rPr>
        <w:t>y</w:t>
      </w:r>
      <w:r w:rsidRPr="009C7D94">
        <w:rPr>
          <w:rFonts w:ascii="Times New Roman" w:hAnsi="Times New Roman" w:cs="Times New Roman"/>
          <w:sz w:val="24"/>
          <w:szCs w:val="24"/>
        </w:rPr>
        <w:t>s</w:t>
      </w:r>
      <w:r w:rsidR="009D5B51">
        <w:rPr>
          <w:rFonts w:ascii="Times New Roman" w:hAnsi="Times New Roman" w:cs="Times New Roman"/>
          <w:sz w:val="24"/>
          <w:szCs w:val="24"/>
        </w:rPr>
        <w:t>),</w:t>
      </w:r>
      <w:r w:rsidRPr="009C7D94">
        <w:rPr>
          <w:rFonts w:ascii="Times New Roman" w:hAnsi="Times New Roman" w:cs="Times New Roman"/>
          <w:sz w:val="24"/>
          <w:szCs w:val="24"/>
        </w:rPr>
        <w:t xml:space="preserve"> 6 klasėje </w:t>
      </w:r>
      <w:r w:rsidR="009D5B51">
        <w:rPr>
          <w:rFonts w:ascii="Times New Roman" w:hAnsi="Times New Roman" w:cs="Times New Roman"/>
          <w:sz w:val="24"/>
          <w:szCs w:val="24"/>
        </w:rPr>
        <w:t>2 pamokos</w:t>
      </w:r>
      <w:r w:rsidRPr="009C7D94">
        <w:rPr>
          <w:rFonts w:ascii="Times New Roman" w:hAnsi="Times New Roman" w:cs="Times New Roman"/>
          <w:sz w:val="24"/>
          <w:szCs w:val="24"/>
        </w:rPr>
        <w:t xml:space="preserve"> </w:t>
      </w:r>
      <w:r w:rsidR="009D5B51">
        <w:rPr>
          <w:rFonts w:ascii="Times New Roman" w:hAnsi="Times New Roman" w:cs="Times New Roman"/>
          <w:sz w:val="24"/>
          <w:szCs w:val="24"/>
        </w:rPr>
        <w:t xml:space="preserve">(matematikos </w:t>
      </w:r>
      <w:r w:rsidRPr="009C7D94">
        <w:rPr>
          <w:rFonts w:ascii="Times New Roman" w:hAnsi="Times New Roman" w:cs="Times New Roman"/>
          <w:sz w:val="24"/>
          <w:szCs w:val="24"/>
        </w:rPr>
        <w:t>uždavinių sprendimas ir lietuvių kalbos praktikum</w:t>
      </w:r>
      <w:r w:rsidR="009D5B51">
        <w:rPr>
          <w:rFonts w:ascii="Times New Roman" w:hAnsi="Times New Roman" w:cs="Times New Roman"/>
          <w:sz w:val="24"/>
          <w:szCs w:val="24"/>
        </w:rPr>
        <w:t>as),</w:t>
      </w:r>
      <w:r w:rsidRPr="009C7D94">
        <w:rPr>
          <w:rFonts w:ascii="Times New Roman" w:hAnsi="Times New Roman" w:cs="Times New Roman"/>
          <w:sz w:val="24"/>
          <w:szCs w:val="24"/>
        </w:rPr>
        <w:t xml:space="preserve"> 7 klasėje </w:t>
      </w:r>
      <w:r w:rsidR="00261E05">
        <w:rPr>
          <w:rFonts w:ascii="Times New Roman" w:hAnsi="Times New Roman" w:cs="Times New Roman"/>
          <w:sz w:val="24"/>
          <w:szCs w:val="24"/>
        </w:rPr>
        <w:t>1 pamoka, skirta</w:t>
      </w:r>
      <w:r w:rsidRPr="009C7D94">
        <w:rPr>
          <w:rFonts w:ascii="Times New Roman" w:hAnsi="Times New Roman" w:cs="Times New Roman"/>
          <w:sz w:val="24"/>
          <w:szCs w:val="24"/>
        </w:rPr>
        <w:t xml:space="preserve"> geografini</w:t>
      </w:r>
      <w:r w:rsidR="00261E05">
        <w:rPr>
          <w:rFonts w:ascii="Times New Roman" w:hAnsi="Times New Roman" w:cs="Times New Roman"/>
          <w:sz w:val="24"/>
          <w:szCs w:val="24"/>
        </w:rPr>
        <w:t>am</w:t>
      </w:r>
      <w:r w:rsidRPr="009C7D94">
        <w:rPr>
          <w:rFonts w:ascii="Times New Roman" w:hAnsi="Times New Roman" w:cs="Times New Roman"/>
          <w:sz w:val="24"/>
          <w:szCs w:val="24"/>
        </w:rPr>
        <w:t xml:space="preserve"> informacijos skaitym</w:t>
      </w:r>
      <w:r w:rsidR="00261E05">
        <w:rPr>
          <w:rFonts w:ascii="Times New Roman" w:hAnsi="Times New Roman" w:cs="Times New Roman"/>
          <w:sz w:val="24"/>
          <w:szCs w:val="24"/>
        </w:rPr>
        <w:t>ui,</w:t>
      </w:r>
      <w:r w:rsidRPr="009C7D94">
        <w:rPr>
          <w:rFonts w:ascii="Times New Roman" w:hAnsi="Times New Roman" w:cs="Times New Roman"/>
          <w:sz w:val="24"/>
          <w:szCs w:val="24"/>
        </w:rPr>
        <w:t xml:space="preserve"> 8 klasėje </w:t>
      </w:r>
      <w:r w:rsidR="00261E05">
        <w:rPr>
          <w:rFonts w:ascii="Times New Roman" w:hAnsi="Times New Roman" w:cs="Times New Roman"/>
          <w:sz w:val="24"/>
          <w:szCs w:val="24"/>
        </w:rPr>
        <w:t xml:space="preserve">3 pamokos (matematikos </w:t>
      </w:r>
      <w:r w:rsidRPr="009C7D94">
        <w:rPr>
          <w:rFonts w:ascii="Times New Roman" w:hAnsi="Times New Roman" w:cs="Times New Roman"/>
          <w:sz w:val="24"/>
          <w:szCs w:val="24"/>
        </w:rPr>
        <w:t>kartojimo uždavinia</w:t>
      </w:r>
      <w:r w:rsidR="00261E05">
        <w:rPr>
          <w:rFonts w:ascii="Times New Roman" w:hAnsi="Times New Roman" w:cs="Times New Roman"/>
          <w:sz w:val="24"/>
          <w:szCs w:val="24"/>
        </w:rPr>
        <w:t>i</w:t>
      </w:r>
      <w:r w:rsidRPr="009C7D94">
        <w:rPr>
          <w:rFonts w:ascii="Times New Roman" w:hAnsi="Times New Roman" w:cs="Times New Roman"/>
          <w:sz w:val="24"/>
          <w:szCs w:val="24"/>
        </w:rPr>
        <w:t>, skait</w:t>
      </w:r>
      <w:r w:rsidR="00261E05">
        <w:rPr>
          <w:rFonts w:ascii="Times New Roman" w:hAnsi="Times New Roman" w:cs="Times New Roman"/>
          <w:sz w:val="24"/>
          <w:szCs w:val="24"/>
        </w:rPr>
        <w:t>o</w:t>
      </w:r>
      <w:r w:rsidRPr="009C7D94">
        <w:rPr>
          <w:rFonts w:ascii="Times New Roman" w:hAnsi="Times New Roman" w:cs="Times New Roman"/>
          <w:sz w:val="24"/>
          <w:szCs w:val="24"/>
        </w:rPr>
        <w:t>mo</w:t>
      </w:r>
      <w:r w:rsidR="00261E05">
        <w:rPr>
          <w:rFonts w:ascii="Times New Roman" w:hAnsi="Times New Roman" w:cs="Times New Roman"/>
          <w:sz w:val="24"/>
          <w:szCs w:val="24"/>
        </w:rPr>
        <w:t xml:space="preserve"> teksto suvokimas</w:t>
      </w:r>
      <w:r w:rsidRPr="009C7D94">
        <w:rPr>
          <w:rFonts w:ascii="Times New Roman" w:hAnsi="Times New Roman" w:cs="Times New Roman"/>
          <w:sz w:val="24"/>
          <w:szCs w:val="24"/>
        </w:rPr>
        <w:t xml:space="preserve"> ir istorinio teksto suvokim</w:t>
      </w:r>
      <w:r w:rsidR="00261E05">
        <w:rPr>
          <w:rFonts w:ascii="Times New Roman" w:hAnsi="Times New Roman" w:cs="Times New Roman"/>
          <w:sz w:val="24"/>
          <w:szCs w:val="24"/>
        </w:rPr>
        <w:t>as)</w:t>
      </w:r>
      <w:r w:rsidRPr="009C7D94">
        <w:rPr>
          <w:rFonts w:ascii="Times New Roman" w:hAnsi="Times New Roman" w:cs="Times New Roman"/>
          <w:sz w:val="24"/>
          <w:szCs w:val="24"/>
        </w:rPr>
        <w:t xml:space="preserve"> – </w:t>
      </w:r>
      <w:r w:rsidR="00261E05">
        <w:rPr>
          <w:rFonts w:ascii="Times New Roman" w:hAnsi="Times New Roman" w:cs="Times New Roman"/>
          <w:sz w:val="24"/>
          <w:szCs w:val="24"/>
        </w:rPr>
        <w:t xml:space="preserve">iš </w:t>
      </w:r>
      <w:r w:rsidRPr="00DB1681">
        <w:rPr>
          <w:rFonts w:ascii="Times New Roman" w:hAnsi="Times New Roman" w:cs="Times New Roman"/>
          <w:sz w:val="24"/>
          <w:szCs w:val="24"/>
        </w:rPr>
        <w:t>viso 9</w:t>
      </w:r>
      <w:r w:rsidRPr="009C7D94">
        <w:rPr>
          <w:rFonts w:ascii="Times New Roman" w:hAnsi="Times New Roman" w:cs="Times New Roman"/>
          <w:color w:val="FF0000"/>
          <w:sz w:val="24"/>
          <w:szCs w:val="24"/>
        </w:rPr>
        <w:t xml:space="preserve"> </w:t>
      </w:r>
      <w:r w:rsidRPr="009C7D94">
        <w:rPr>
          <w:rFonts w:ascii="Times New Roman" w:hAnsi="Times New Roman" w:cs="Times New Roman"/>
          <w:sz w:val="24"/>
          <w:szCs w:val="24"/>
        </w:rPr>
        <w:t xml:space="preserve">valandos;  </w:t>
      </w:r>
      <w:proofErr w:type="spellStart"/>
      <w:r w:rsidRPr="009C7D94">
        <w:rPr>
          <w:rFonts w:ascii="Times New Roman" w:hAnsi="Times New Roman" w:cs="Times New Roman"/>
          <w:sz w:val="24"/>
          <w:szCs w:val="24"/>
        </w:rPr>
        <w:t>Šateikių</w:t>
      </w:r>
      <w:proofErr w:type="spellEnd"/>
      <w:r w:rsidRPr="009C7D94">
        <w:rPr>
          <w:rFonts w:ascii="Times New Roman" w:hAnsi="Times New Roman" w:cs="Times New Roman"/>
          <w:sz w:val="24"/>
          <w:szCs w:val="24"/>
        </w:rPr>
        <w:t xml:space="preserve"> skyriuje</w:t>
      </w:r>
      <w:r w:rsidR="00261E05">
        <w:rPr>
          <w:rFonts w:ascii="Times New Roman" w:hAnsi="Times New Roman" w:cs="Times New Roman"/>
          <w:sz w:val="24"/>
          <w:szCs w:val="24"/>
        </w:rPr>
        <w:t xml:space="preserve"> –</w:t>
      </w:r>
      <w:r w:rsidRPr="009C7D94">
        <w:rPr>
          <w:rFonts w:ascii="Times New Roman" w:hAnsi="Times New Roman" w:cs="Times New Roman"/>
          <w:sz w:val="24"/>
          <w:szCs w:val="24"/>
        </w:rPr>
        <w:t xml:space="preserve"> 5 klasėje</w:t>
      </w:r>
      <w:r w:rsidR="00261E05">
        <w:rPr>
          <w:rFonts w:ascii="Times New Roman" w:hAnsi="Times New Roman" w:cs="Times New Roman"/>
          <w:sz w:val="24"/>
          <w:szCs w:val="24"/>
        </w:rPr>
        <w:t xml:space="preserve"> 3 pamokos (</w:t>
      </w:r>
      <w:r w:rsidRPr="009C7D94">
        <w:rPr>
          <w:rFonts w:ascii="Times New Roman" w:hAnsi="Times New Roman" w:cs="Times New Roman"/>
          <w:sz w:val="24"/>
          <w:szCs w:val="24"/>
        </w:rPr>
        <w:t>rusų kalbos pradmen</w:t>
      </w:r>
      <w:r w:rsidR="00261E05">
        <w:rPr>
          <w:rFonts w:ascii="Times New Roman" w:hAnsi="Times New Roman" w:cs="Times New Roman"/>
          <w:sz w:val="24"/>
          <w:szCs w:val="24"/>
        </w:rPr>
        <w:t>ys, tekstinių uždavinių sprendima</w:t>
      </w:r>
      <w:r w:rsidRPr="009C7D94">
        <w:rPr>
          <w:rFonts w:ascii="Times New Roman" w:hAnsi="Times New Roman" w:cs="Times New Roman"/>
          <w:sz w:val="24"/>
          <w:szCs w:val="24"/>
        </w:rPr>
        <w:t>s ir teksto skaitym</w:t>
      </w:r>
      <w:r w:rsidR="00261E05">
        <w:rPr>
          <w:rFonts w:ascii="Times New Roman" w:hAnsi="Times New Roman" w:cs="Times New Roman"/>
          <w:sz w:val="24"/>
          <w:szCs w:val="24"/>
        </w:rPr>
        <w:t>as ir</w:t>
      </w:r>
      <w:r w:rsidRPr="009C7D94">
        <w:rPr>
          <w:rFonts w:ascii="Times New Roman" w:hAnsi="Times New Roman" w:cs="Times New Roman"/>
          <w:sz w:val="24"/>
          <w:szCs w:val="24"/>
        </w:rPr>
        <w:t xml:space="preserve"> suvokim</w:t>
      </w:r>
      <w:r w:rsidR="00261E05">
        <w:rPr>
          <w:rFonts w:ascii="Times New Roman" w:hAnsi="Times New Roman" w:cs="Times New Roman"/>
          <w:sz w:val="24"/>
          <w:szCs w:val="24"/>
        </w:rPr>
        <w:t xml:space="preserve">as), </w:t>
      </w:r>
      <w:r w:rsidRPr="009C7D94">
        <w:rPr>
          <w:rFonts w:ascii="Times New Roman" w:hAnsi="Times New Roman" w:cs="Times New Roman"/>
          <w:sz w:val="24"/>
          <w:szCs w:val="24"/>
        </w:rPr>
        <w:t xml:space="preserve">6 klasėje </w:t>
      </w:r>
      <w:r w:rsidR="004615A7">
        <w:rPr>
          <w:rFonts w:ascii="Times New Roman" w:hAnsi="Times New Roman" w:cs="Times New Roman"/>
          <w:sz w:val="24"/>
          <w:szCs w:val="24"/>
        </w:rPr>
        <w:t>2 pamokos (matematikos standartizuotų testų sprendima</w:t>
      </w:r>
      <w:r w:rsidRPr="009C7D94">
        <w:rPr>
          <w:rFonts w:ascii="Times New Roman" w:hAnsi="Times New Roman" w:cs="Times New Roman"/>
          <w:sz w:val="24"/>
          <w:szCs w:val="24"/>
        </w:rPr>
        <w:t>s</w:t>
      </w:r>
      <w:r w:rsidR="004615A7">
        <w:rPr>
          <w:rFonts w:ascii="Times New Roman" w:hAnsi="Times New Roman" w:cs="Times New Roman"/>
          <w:sz w:val="24"/>
          <w:szCs w:val="24"/>
        </w:rPr>
        <w:t xml:space="preserve"> ir</w:t>
      </w:r>
      <w:r w:rsidRPr="009C7D94">
        <w:rPr>
          <w:rFonts w:ascii="Times New Roman" w:hAnsi="Times New Roman" w:cs="Times New Roman"/>
          <w:sz w:val="24"/>
          <w:szCs w:val="24"/>
        </w:rPr>
        <w:t xml:space="preserve"> teksto skaitym</w:t>
      </w:r>
      <w:r w:rsidR="004615A7">
        <w:rPr>
          <w:rFonts w:ascii="Times New Roman" w:hAnsi="Times New Roman" w:cs="Times New Roman"/>
          <w:sz w:val="24"/>
          <w:szCs w:val="24"/>
        </w:rPr>
        <w:t>as</w:t>
      </w:r>
      <w:r w:rsidRPr="009C7D94">
        <w:rPr>
          <w:rFonts w:ascii="Times New Roman" w:hAnsi="Times New Roman" w:cs="Times New Roman"/>
          <w:sz w:val="24"/>
          <w:szCs w:val="24"/>
        </w:rPr>
        <w:t xml:space="preserve"> ir suvokim</w:t>
      </w:r>
      <w:r w:rsidR="004615A7">
        <w:rPr>
          <w:rFonts w:ascii="Times New Roman" w:hAnsi="Times New Roman" w:cs="Times New Roman"/>
          <w:sz w:val="24"/>
          <w:szCs w:val="24"/>
        </w:rPr>
        <w:t xml:space="preserve">as), </w:t>
      </w:r>
      <w:r w:rsidRPr="009C7D94">
        <w:rPr>
          <w:rFonts w:ascii="Times New Roman" w:hAnsi="Times New Roman" w:cs="Times New Roman"/>
          <w:sz w:val="24"/>
          <w:szCs w:val="24"/>
        </w:rPr>
        <w:t xml:space="preserve">7 klasėje </w:t>
      </w:r>
      <w:r w:rsidR="004615A7">
        <w:rPr>
          <w:rFonts w:ascii="Times New Roman" w:hAnsi="Times New Roman" w:cs="Times New Roman"/>
          <w:sz w:val="24"/>
          <w:szCs w:val="24"/>
        </w:rPr>
        <w:t>2 pamokos (</w:t>
      </w:r>
      <w:r w:rsidR="00DB1681" w:rsidRPr="00DB1681">
        <w:rPr>
          <w:rFonts w:ascii="Times New Roman" w:hAnsi="Times New Roman" w:cs="Times New Roman"/>
          <w:sz w:val="24"/>
          <w:szCs w:val="24"/>
        </w:rPr>
        <w:t>matematikos praktikumas</w:t>
      </w:r>
      <w:r w:rsidR="004615A7" w:rsidRPr="00DB1681">
        <w:rPr>
          <w:rFonts w:ascii="Times New Roman" w:hAnsi="Times New Roman" w:cs="Times New Roman"/>
          <w:sz w:val="24"/>
          <w:szCs w:val="24"/>
        </w:rPr>
        <w:t xml:space="preserve"> </w:t>
      </w:r>
      <w:r w:rsidR="004615A7">
        <w:rPr>
          <w:rFonts w:ascii="Times New Roman" w:hAnsi="Times New Roman" w:cs="Times New Roman"/>
          <w:sz w:val="24"/>
          <w:szCs w:val="24"/>
        </w:rPr>
        <w:t>bei</w:t>
      </w:r>
      <w:r w:rsidRPr="009C7D94">
        <w:rPr>
          <w:rFonts w:ascii="Times New Roman" w:hAnsi="Times New Roman" w:cs="Times New Roman"/>
          <w:sz w:val="24"/>
          <w:szCs w:val="24"/>
        </w:rPr>
        <w:t xml:space="preserve"> istorinio teksto suvokim</w:t>
      </w:r>
      <w:r w:rsidR="004615A7">
        <w:rPr>
          <w:rFonts w:ascii="Times New Roman" w:hAnsi="Times New Roman" w:cs="Times New Roman"/>
          <w:sz w:val="24"/>
          <w:szCs w:val="24"/>
        </w:rPr>
        <w:t xml:space="preserve">as) – </w:t>
      </w:r>
      <w:r w:rsidR="004615A7" w:rsidRPr="00DB22F5">
        <w:rPr>
          <w:rFonts w:ascii="Times New Roman" w:hAnsi="Times New Roman" w:cs="Times New Roman"/>
          <w:sz w:val="24"/>
          <w:szCs w:val="24"/>
        </w:rPr>
        <w:t>iš v</w:t>
      </w:r>
      <w:r w:rsidRPr="00DB22F5">
        <w:rPr>
          <w:rFonts w:ascii="Times New Roman" w:hAnsi="Times New Roman" w:cs="Times New Roman"/>
          <w:sz w:val="24"/>
          <w:szCs w:val="24"/>
        </w:rPr>
        <w:t>iso</w:t>
      </w:r>
      <w:r w:rsidR="004615A7" w:rsidRPr="00DB22F5">
        <w:rPr>
          <w:rFonts w:ascii="Times New Roman" w:hAnsi="Times New Roman" w:cs="Times New Roman"/>
          <w:sz w:val="24"/>
          <w:szCs w:val="24"/>
        </w:rPr>
        <w:t xml:space="preserve"> </w:t>
      </w:r>
      <w:r w:rsidRPr="00DB22F5">
        <w:rPr>
          <w:rFonts w:ascii="Times New Roman" w:hAnsi="Times New Roman" w:cs="Times New Roman"/>
          <w:sz w:val="24"/>
          <w:szCs w:val="24"/>
        </w:rPr>
        <w:t xml:space="preserve">7 </w:t>
      </w:r>
      <w:proofErr w:type="spellStart"/>
      <w:r w:rsidRPr="00DB22F5">
        <w:rPr>
          <w:rFonts w:ascii="Times New Roman" w:hAnsi="Times New Roman" w:cs="Times New Roman"/>
          <w:sz w:val="24"/>
          <w:szCs w:val="24"/>
        </w:rPr>
        <w:t>val</w:t>
      </w:r>
      <w:proofErr w:type="spellEnd"/>
      <w:r w:rsidRPr="00DB22F5">
        <w:rPr>
          <w:rFonts w:ascii="Times New Roman" w:hAnsi="Times New Roman" w:cs="Times New Roman"/>
          <w:sz w:val="24"/>
          <w:szCs w:val="24"/>
        </w:rPr>
        <w:t>.</w:t>
      </w:r>
      <w:r w:rsidR="00DF4817" w:rsidRPr="00DB22F5">
        <w:rPr>
          <w:rFonts w:ascii="Times New Roman" w:hAnsi="Times New Roman" w:cs="Times New Roman"/>
          <w:sz w:val="24"/>
          <w:szCs w:val="24"/>
        </w:rPr>
        <w:t>;</w:t>
      </w:r>
    </w:p>
    <w:p w:rsidR="009C7D94" w:rsidRPr="00CD1123" w:rsidRDefault="009C7D94" w:rsidP="000C5FBF">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13.5.3. 9</w:t>
      </w:r>
      <w:r w:rsidR="00A86438" w:rsidRPr="009C7D94">
        <w:rPr>
          <w:rFonts w:ascii="Times New Roman" w:hAnsi="Times New Roman" w:cs="Times New Roman"/>
          <w:sz w:val="24"/>
          <w:szCs w:val="24"/>
        </w:rPr>
        <w:t>–</w:t>
      </w:r>
      <w:r w:rsidRPr="009C7D94">
        <w:rPr>
          <w:rFonts w:ascii="Times New Roman" w:hAnsi="Times New Roman" w:cs="Times New Roman"/>
          <w:sz w:val="24"/>
          <w:szCs w:val="24"/>
        </w:rPr>
        <w:t>10 klasėse pam</w:t>
      </w:r>
      <w:r w:rsidR="00CD1123">
        <w:rPr>
          <w:rFonts w:ascii="Times New Roman" w:hAnsi="Times New Roman" w:cs="Times New Roman"/>
          <w:sz w:val="24"/>
          <w:szCs w:val="24"/>
        </w:rPr>
        <w:t>okos skirtos: Platelių skyriuje –</w:t>
      </w:r>
      <w:r w:rsidR="00EE2E13">
        <w:rPr>
          <w:rFonts w:ascii="Times New Roman" w:hAnsi="Times New Roman" w:cs="Times New Roman"/>
          <w:sz w:val="24"/>
          <w:szCs w:val="24"/>
        </w:rPr>
        <w:t xml:space="preserve"> 9 klasėje</w:t>
      </w:r>
      <w:r w:rsidR="004C3A77">
        <w:rPr>
          <w:rFonts w:ascii="Times New Roman" w:hAnsi="Times New Roman" w:cs="Times New Roman"/>
          <w:sz w:val="24"/>
          <w:szCs w:val="24"/>
        </w:rPr>
        <w:t xml:space="preserve"> 2 pamokos</w:t>
      </w:r>
      <w:r w:rsidR="00CD1123" w:rsidRPr="00BB7674">
        <w:rPr>
          <w:rFonts w:ascii="Times New Roman" w:hAnsi="Times New Roman" w:cs="Times New Roman"/>
          <w:sz w:val="24"/>
          <w:szCs w:val="24"/>
        </w:rPr>
        <w:t xml:space="preserve"> (</w:t>
      </w:r>
      <w:r w:rsidR="00EE2E13">
        <w:rPr>
          <w:rFonts w:ascii="Times New Roman" w:hAnsi="Times New Roman" w:cs="Times New Roman"/>
          <w:sz w:val="24"/>
          <w:szCs w:val="24"/>
        </w:rPr>
        <w:t xml:space="preserve">1 pamoka - </w:t>
      </w:r>
      <w:r w:rsidRPr="00BB7674">
        <w:rPr>
          <w:rFonts w:ascii="Times New Roman" w:hAnsi="Times New Roman" w:cs="Times New Roman"/>
          <w:sz w:val="24"/>
          <w:szCs w:val="24"/>
        </w:rPr>
        <w:t>lietuvių kalbos praktikum</w:t>
      </w:r>
      <w:r w:rsidR="00CD1123" w:rsidRPr="00BB7674">
        <w:rPr>
          <w:rFonts w:ascii="Times New Roman" w:hAnsi="Times New Roman" w:cs="Times New Roman"/>
          <w:sz w:val="24"/>
          <w:szCs w:val="24"/>
        </w:rPr>
        <w:t>as</w:t>
      </w:r>
      <w:r w:rsidR="00EE2E13">
        <w:rPr>
          <w:rFonts w:ascii="Times New Roman" w:hAnsi="Times New Roman" w:cs="Times New Roman"/>
          <w:sz w:val="24"/>
          <w:szCs w:val="24"/>
        </w:rPr>
        <w:t xml:space="preserve"> ir 1 pamoka – matematikos konsultacijai</w:t>
      </w:r>
      <w:r w:rsidR="00CD1123" w:rsidRPr="00BB7674">
        <w:rPr>
          <w:rFonts w:ascii="Times New Roman" w:hAnsi="Times New Roman" w:cs="Times New Roman"/>
          <w:sz w:val="24"/>
          <w:szCs w:val="24"/>
        </w:rPr>
        <w:t>)</w:t>
      </w:r>
      <w:r w:rsidR="00CD1123">
        <w:rPr>
          <w:rFonts w:ascii="Times New Roman" w:hAnsi="Times New Roman" w:cs="Times New Roman"/>
          <w:sz w:val="24"/>
          <w:szCs w:val="24"/>
        </w:rPr>
        <w:t xml:space="preserve">, </w:t>
      </w:r>
      <w:r w:rsidRPr="009C7D94">
        <w:rPr>
          <w:rFonts w:ascii="Times New Roman" w:hAnsi="Times New Roman" w:cs="Times New Roman"/>
          <w:sz w:val="24"/>
          <w:szCs w:val="24"/>
        </w:rPr>
        <w:t xml:space="preserve">10 klasėje </w:t>
      </w:r>
      <w:r w:rsidR="00CD1123">
        <w:rPr>
          <w:rFonts w:ascii="Times New Roman" w:hAnsi="Times New Roman" w:cs="Times New Roman"/>
          <w:sz w:val="24"/>
          <w:szCs w:val="24"/>
        </w:rPr>
        <w:t>2 pamokos (</w:t>
      </w:r>
      <w:r w:rsidRPr="009C7D94">
        <w:rPr>
          <w:rFonts w:ascii="Times New Roman" w:hAnsi="Times New Roman" w:cs="Times New Roman"/>
          <w:sz w:val="24"/>
          <w:szCs w:val="24"/>
        </w:rPr>
        <w:t>matematikos ir anglų kalbos modulia</w:t>
      </w:r>
      <w:r w:rsidR="00CD1123">
        <w:rPr>
          <w:rFonts w:ascii="Times New Roman" w:hAnsi="Times New Roman" w:cs="Times New Roman"/>
          <w:sz w:val="24"/>
          <w:szCs w:val="24"/>
        </w:rPr>
        <w:t>i), iš</w:t>
      </w:r>
      <w:r w:rsidRPr="009C7D94">
        <w:rPr>
          <w:rFonts w:ascii="Times New Roman" w:hAnsi="Times New Roman" w:cs="Times New Roman"/>
          <w:sz w:val="24"/>
          <w:szCs w:val="24"/>
        </w:rPr>
        <w:t xml:space="preserve"> </w:t>
      </w:r>
      <w:r w:rsidR="00CD1123" w:rsidRPr="00BB7674">
        <w:rPr>
          <w:rFonts w:ascii="Times New Roman" w:hAnsi="Times New Roman" w:cs="Times New Roman"/>
          <w:sz w:val="24"/>
          <w:szCs w:val="24"/>
        </w:rPr>
        <w:t>v</w:t>
      </w:r>
      <w:r w:rsidRPr="00BB7674">
        <w:rPr>
          <w:rFonts w:ascii="Times New Roman" w:hAnsi="Times New Roman" w:cs="Times New Roman"/>
          <w:sz w:val="24"/>
          <w:szCs w:val="24"/>
        </w:rPr>
        <w:t xml:space="preserve">iso </w:t>
      </w:r>
      <w:r w:rsidR="00EE2E13">
        <w:rPr>
          <w:rFonts w:ascii="Times New Roman" w:hAnsi="Times New Roman" w:cs="Times New Roman"/>
          <w:sz w:val="24"/>
          <w:szCs w:val="24"/>
        </w:rPr>
        <w:t>4</w:t>
      </w:r>
      <w:r w:rsidRPr="00BB7674">
        <w:rPr>
          <w:rFonts w:ascii="Times New Roman" w:hAnsi="Times New Roman" w:cs="Times New Roman"/>
          <w:sz w:val="24"/>
          <w:szCs w:val="24"/>
        </w:rPr>
        <w:t xml:space="preserve"> </w:t>
      </w:r>
      <w:proofErr w:type="spellStart"/>
      <w:r w:rsidRPr="00BB7674">
        <w:rPr>
          <w:rFonts w:ascii="Times New Roman" w:hAnsi="Times New Roman" w:cs="Times New Roman"/>
          <w:sz w:val="24"/>
          <w:szCs w:val="24"/>
        </w:rPr>
        <w:t>val</w:t>
      </w:r>
      <w:proofErr w:type="spellEnd"/>
      <w:r w:rsidRPr="00BB7674">
        <w:rPr>
          <w:rFonts w:ascii="Times New Roman" w:hAnsi="Times New Roman" w:cs="Times New Roman"/>
          <w:sz w:val="24"/>
          <w:szCs w:val="24"/>
        </w:rPr>
        <w:t xml:space="preserve">.;  </w:t>
      </w:r>
      <w:proofErr w:type="spellStart"/>
      <w:r w:rsidRPr="009C7D94">
        <w:rPr>
          <w:rFonts w:ascii="Times New Roman" w:hAnsi="Times New Roman" w:cs="Times New Roman"/>
          <w:sz w:val="24"/>
          <w:szCs w:val="24"/>
        </w:rPr>
        <w:t>Šateikių</w:t>
      </w:r>
      <w:proofErr w:type="spellEnd"/>
      <w:r w:rsidRPr="009C7D94">
        <w:rPr>
          <w:rFonts w:ascii="Times New Roman" w:hAnsi="Times New Roman" w:cs="Times New Roman"/>
          <w:sz w:val="24"/>
          <w:szCs w:val="24"/>
        </w:rPr>
        <w:t xml:space="preserve"> skyriuje</w:t>
      </w:r>
      <w:r w:rsidR="00CD1123">
        <w:rPr>
          <w:rFonts w:ascii="Times New Roman" w:hAnsi="Times New Roman" w:cs="Times New Roman"/>
          <w:sz w:val="24"/>
          <w:szCs w:val="24"/>
        </w:rPr>
        <w:t xml:space="preserve"> –</w:t>
      </w:r>
      <w:r w:rsidRPr="009C7D94">
        <w:rPr>
          <w:rFonts w:ascii="Times New Roman" w:hAnsi="Times New Roman" w:cs="Times New Roman"/>
          <w:sz w:val="24"/>
          <w:szCs w:val="24"/>
        </w:rPr>
        <w:t xml:space="preserve"> 9 klasėje </w:t>
      </w:r>
      <w:r w:rsidR="00BB7674" w:rsidRPr="00BB7674">
        <w:rPr>
          <w:rFonts w:ascii="Times New Roman" w:hAnsi="Times New Roman" w:cs="Times New Roman"/>
          <w:sz w:val="24"/>
          <w:szCs w:val="24"/>
        </w:rPr>
        <w:t>1</w:t>
      </w:r>
      <w:r w:rsidR="00CD1123">
        <w:rPr>
          <w:rFonts w:ascii="Times New Roman" w:hAnsi="Times New Roman" w:cs="Times New Roman"/>
          <w:sz w:val="24"/>
          <w:szCs w:val="24"/>
        </w:rPr>
        <w:t xml:space="preserve"> valand</w:t>
      </w:r>
      <w:r w:rsidR="00BB7674">
        <w:rPr>
          <w:rFonts w:ascii="Times New Roman" w:hAnsi="Times New Roman" w:cs="Times New Roman"/>
          <w:sz w:val="24"/>
          <w:szCs w:val="24"/>
        </w:rPr>
        <w:t>a</w:t>
      </w:r>
      <w:r w:rsidRPr="009C7D94">
        <w:rPr>
          <w:rFonts w:ascii="Times New Roman" w:hAnsi="Times New Roman" w:cs="Times New Roman"/>
          <w:sz w:val="24"/>
          <w:szCs w:val="24"/>
        </w:rPr>
        <w:t xml:space="preserve"> </w:t>
      </w:r>
      <w:r w:rsidR="004332E2">
        <w:rPr>
          <w:rFonts w:ascii="Times New Roman" w:hAnsi="Times New Roman" w:cs="Times New Roman"/>
          <w:sz w:val="24"/>
          <w:szCs w:val="24"/>
        </w:rPr>
        <w:t>(</w:t>
      </w:r>
      <w:r w:rsidRPr="009C7D94">
        <w:rPr>
          <w:rFonts w:ascii="Times New Roman" w:hAnsi="Times New Roman" w:cs="Times New Roman"/>
          <w:sz w:val="24"/>
          <w:szCs w:val="24"/>
        </w:rPr>
        <w:t>chemijos tiriam</w:t>
      </w:r>
      <w:r w:rsidR="004332E2">
        <w:rPr>
          <w:rFonts w:ascii="Times New Roman" w:hAnsi="Times New Roman" w:cs="Times New Roman"/>
          <w:sz w:val="24"/>
          <w:szCs w:val="24"/>
        </w:rPr>
        <w:t>oji veikla)</w:t>
      </w:r>
      <w:r w:rsidRPr="009C7D94">
        <w:rPr>
          <w:rFonts w:ascii="Times New Roman" w:hAnsi="Times New Roman" w:cs="Times New Roman"/>
          <w:sz w:val="24"/>
          <w:szCs w:val="24"/>
        </w:rPr>
        <w:t xml:space="preserve">, 10 klasėje </w:t>
      </w:r>
      <w:r w:rsidR="004332E2">
        <w:rPr>
          <w:rFonts w:ascii="Times New Roman" w:hAnsi="Times New Roman" w:cs="Times New Roman"/>
          <w:sz w:val="24"/>
          <w:szCs w:val="24"/>
        </w:rPr>
        <w:t>2 pamokos (</w:t>
      </w:r>
      <w:r w:rsidRPr="009C7D94">
        <w:rPr>
          <w:rFonts w:ascii="Times New Roman" w:hAnsi="Times New Roman" w:cs="Times New Roman"/>
          <w:sz w:val="24"/>
          <w:szCs w:val="24"/>
        </w:rPr>
        <w:t>chemijos tiriam</w:t>
      </w:r>
      <w:r w:rsidR="004332E2">
        <w:rPr>
          <w:rFonts w:ascii="Times New Roman" w:hAnsi="Times New Roman" w:cs="Times New Roman"/>
          <w:sz w:val="24"/>
          <w:szCs w:val="24"/>
        </w:rPr>
        <w:t>oji</w:t>
      </w:r>
      <w:r w:rsidRPr="009C7D94">
        <w:rPr>
          <w:rFonts w:ascii="Times New Roman" w:hAnsi="Times New Roman" w:cs="Times New Roman"/>
          <w:sz w:val="24"/>
          <w:szCs w:val="24"/>
        </w:rPr>
        <w:t xml:space="preserve"> veikla ir </w:t>
      </w:r>
      <w:r w:rsidR="007D7FD9">
        <w:rPr>
          <w:rFonts w:ascii="Times New Roman" w:hAnsi="Times New Roman" w:cs="Times New Roman"/>
          <w:sz w:val="24"/>
          <w:szCs w:val="24"/>
        </w:rPr>
        <w:t>matematikos modulis</w:t>
      </w:r>
      <w:r w:rsidR="004332E2">
        <w:rPr>
          <w:rFonts w:ascii="Times New Roman" w:hAnsi="Times New Roman" w:cs="Times New Roman"/>
          <w:sz w:val="24"/>
          <w:szCs w:val="24"/>
        </w:rPr>
        <w:t>),</w:t>
      </w:r>
      <w:r w:rsidRPr="009C7D94">
        <w:rPr>
          <w:rFonts w:ascii="Times New Roman" w:hAnsi="Times New Roman" w:cs="Times New Roman"/>
          <w:sz w:val="24"/>
          <w:szCs w:val="24"/>
        </w:rPr>
        <w:t xml:space="preserve"> </w:t>
      </w:r>
      <w:r w:rsidR="004332E2" w:rsidRPr="00BB3D68">
        <w:rPr>
          <w:rFonts w:ascii="Times New Roman" w:hAnsi="Times New Roman" w:cs="Times New Roman"/>
          <w:sz w:val="24"/>
          <w:szCs w:val="24"/>
        </w:rPr>
        <w:t>iš v</w:t>
      </w:r>
      <w:r w:rsidRPr="00BB3D68">
        <w:rPr>
          <w:rFonts w:ascii="Times New Roman" w:hAnsi="Times New Roman" w:cs="Times New Roman"/>
          <w:sz w:val="24"/>
          <w:szCs w:val="24"/>
        </w:rPr>
        <w:t xml:space="preserve">iso </w:t>
      </w:r>
      <w:r w:rsidR="00BB3D68" w:rsidRPr="00BB3D68">
        <w:rPr>
          <w:rFonts w:ascii="Times New Roman" w:hAnsi="Times New Roman" w:cs="Times New Roman"/>
          <w:sz w:val="24"/>
          <w:szCs w:val="24"/>
        </w:rPr>
        <w:t>3</w:t>
      </w:r>
      <w:r w:rsidRPr="00BB3D68">
        <w:rPr>
          <w:rFonts w:ascii="Times New Roman" w:hAnsi="Times New Roman" w:cs="Times New Roman"/>
          <w:sz w:val="24"/>
          <w:szCs w:val="24"/>
        </w:rPr>
        <w:t xml:space="preserve"> </w:t>
      </w:r>
      <w:proofErr w:type="spellStart"/>
      <w:r w:rsidRPr="00BB3D68">
        <w:rPr>
          <w:rFonts w:ascii="Times New Roman" w:hAnsi="Times New Roman" w:cs="Times New Roman"/>
          <w:sz w:val="24"/>
          <w:szCs w:val="24"/>
        </w:rPr>
        <w:t>val</w:t>
      </w:r>
      <w:proofErr w:type="spellEnd"/>
      <w:r w:rsidRPr="00BB3D68">
        <w:rPr>
          <w:rFonts w:ascii="Times New Roman" w:hAnsi="Times New Roman" w:cs="Times New Roman"/>
          <w:sz w:val="24"/>
          <w:szCs w:val="24"/>
        </w:rPr>
        <w:t>.</w:t>
      </w:r>
      <w:r w:rsidR="00A36099" w:rsidRPr="00BB3D68">
        <w:rPr>
          <w:rFonts w:ascii="Times New Roman" w:hAnsi="Times New Roman" w:cs="Times New Roman"/>
          <w:sz w:val="24"/>
          <w:szCs w:val="24"/>
        </w:rPr>
        <w:t>;</w:t>
      </w:r>
      <w:r w:rsidRPr="00BB3D68">
        <w:rPr>
          <w:rFonts w:ascii="Times New Roman" w:hAnsi="Times New Roman" w:cs="Times New Roman"/>
          <w:sz w:val="24"/>
          <w:szCs w:val="24"/>
        </w:rPr>
        <w:t xml:space="preserve"> </w:t>
      </w:r>
    </w:p>
    <w:p w:rsidR="009C7D94" w:rsidRDefault="009C7D94" w:rsidP="000C5FBF">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13.5.4. kiekvieno dalyko mokytojas kiekvienoje dėstomoje klasėje organizuoja ne mažiau kaip  po vieną projektinį darbą, jį</w:t>
      </w:r>
      <w:r w:rsidR="00CD1123">
        <w:rPr>
          <w:rFonts w:ascii="Times New Roman" w:hAnsi="Times New Roman" w:cs="Times New Roman"/>
          <w:sz w:val="24"/>
          <w:szCs w:val="24"/>
        </w:rPr>
        <w:t xml:space="preserve"> fiksuoja ilgalaikiame plane ir</w:t>
      </w:r>
      <w:r w:rsidRPr="009C7D94">
        <w:rPr>
          <w:rFonts w:ascii="Times New Roman" w:hAnsi="Times New Roman" w:cs="Times New Roman"/>
          <w:sz w:val="24"/>
          <w:szCs w:val="24"/>
        </w:rPr>
        <w:t xml:space="preserve"> </w:t>
      </w:r>
      <w:r w:rsidR="00CD1123">
        <w:rPr>
          <w:rFonts w:ascii="Times New Roman" w:hAnsi="Times New Roman" w:cs="Times New Roman"/>
          <w:sz w:val="24"/>
          <w:szCs w:val="24"/>
        </w:rPr>
        <w:t xml:space="preserve">elektroniniame </w:t>
      </w:r>
      <w:r w:rsidRPr="009C7D94">
        <w:rPr>
          <w:rFonts w:ascii="Times New Roman" w:hAnsi="Times New Roman" w:cs="Times New Roman"/>
          <w:sz w:val="24"/>
          <w:szCs w:val="24"/>
        </w:rPr>
        <w:t>dienyne. Projektinių veiklų apibendrinimas vyksta Mokytojų tarybos posėdyje</w:t>
      </w:r>
      <w:r w:rsidR="00A36099">
        <w:rPr>
          <w:rFonts w:ascii="Times New Roman" w:hAnsi="Times New Roman" w:cs="Times New Roman"/>
          <w:sz w:val="24"/>
          <w:szCs w:val="24"/>
        </w:rPr>
        <w:t>;</w:t>
      </w:r>
    </w:p>
    <w:p w:rsidR="00A36099" w:rsidRPr="009C7D94" w:rsidRDefault="00A36099" w:rsidP="000C5FBF">
      <w:pPr>
        <w:shd w:val="clear" w:color="auto" w:fill="FFFFFF" w:themeFill="background1"/>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13.5.5. projektinė veikla 9 klasėje: Platelių skyriuje – integruotas gamtos mokslų ir anglų kalbos projektinis darbas (1 valanda per savaitę), </w:t>
      </w:r>
      <w:proofErr w:type="spellStart"/>
      <w:r>
        <w:rPr>
          <w:rFonts w:ascii="Times New Roman" w:hAnsi="Times New Roman" w:cs="Times New Roman"/>
          <w:sz w:val="24"/>
          <w:szCs w:val="24"/>
        </w:rPr>
        <w:t>Šateikių</w:t>
      </w:r>
      <w:proofErr w:type="spellEnd"/>
      <w:r>
        <w:rPr>
          <w:rFonts w:ascii="Times New Roman" w:hAnsi="Times New Roman" w:cs="Times New Roman"/>
          <w:sz w:val="24"/>
          <w:szCs w:val="24"/>
        </w:rPr>
        <w:t xml:space="preserve"> skyriuje – </w:t>
      </w:r>
      <w:r w:rsidRPr="009C54EB">
        <w:rPr>
          <w:rFonts w:ascii="Times New Roman" w:hAnsi="Times New Roman" w:cs="Times New Roman"/>
          <w:sz w:val="24"/>
          <w:szCs w:val="24"/>
        </w:rPr>
        <w:t xml:space="preserve">technologijų projektinis darbas </w:t>
      </w:r>
      <w:r>
        <w:rPr>
          <w:rFonts w:ascii="Times New Roman" w:hAnsi="Times New Roman" w:cs="Times New Roman"/>
          <w:sz w:val="24"/>
          <w:szCs w:val="24"/>
        </w:rPr>
        <w:t xml:space="preserve">(1 valanda per savaitę). </w:t>
      </w:r>
    </w:p>
    <w:p w:rsidR="009C7D94" w:rsidRPr="009C7D94" w:rsidRDefault="009C7D94" w:rsidP="000F7E3E">
      <w:pPr>
        <w:spacing w:after="0"/>
        <w:ind w:firstLine="567"/>
        <w:jc w:val="both"/>
        <w:rPr>
          <w:rFonts w:ascii="Times New Roman" w:hAnsi="Times New Roman" w:cs="Times New Roman"/>
          <w:sz w:val="24"/>
          <w:szCs w:val="24"/>
        </w:rPr>
      </w:pPr>
      <w:r w:rsidRPr="009C7D94">
        <w:rPr>
          <w:rFonts w:ascii="Times New Roman" w:hAnsi="Times New Roman" w:cs="Times New Roman"/>
          <w:color w:val="000000" w:themeColor="text1"/>
          <w:sz w:val="24"/>
          <w:szCs w:val="24"/>
        </w:rPr>
        <w:t xml:space="preserve">13.6. </w:t>
      </w:r>
      <w:r w:rsidRPr="009C7D94">
        <w:rPr>
          <w:rFonts w:ascii="Times New Roman" w:hAnsi="Times New Roman" w:cs="Times New Roman"/>
          <w:sz w:val="24"/>
          <w:szCs w:val="24"/>
        </w:rPr>
        <w:t>priemonių dėl mokinių mokymosi praradimų, patirtų COVID-19 pandemijos metu, kompensavimo:</w:t>
      </w:r>
    </w:p>
    <w:p w:rsidR="009C7D94" w:rsidRPr="00E43E6F" w:rsidRDefault="009C7D94" w:rsidP="000F7E3E">
      <w:pPr>
        <w:spacing w:after="0"/>
        <w:ind w:firstLine="567"/>
        <w:jc w:val="both"/>
        <w:rPr>
          <w:rFonts w:ascii="Times New Roman" w:hAnsi="Times New Roman" w:cs="Times New Roman"/>
          <w:sz w:val="24"/>
          <w:szCs w:val="24"/>
        </w:rPr>
      </w:pPr>
      <w:r w:rsidRPr="00E43E6F">
        <w:rPr>
          <w:rFonts w:ascii="Times New Roman" w:hAnsi="Times New Roman" w:cs="Times New Roman"/>
          <w:sz w:val="24"/>
          <w:szCs w:val="24"/>
        </w:rPr>
        <w:t xml:space="preserve">13.6.1. išsiaiškinus </w:t>
      </w:r>
      <w:r w:rsidR="003A4284" w:rsidRPr="00E43E6F">
        <w:rPr>
          <w:rFonts w:ascii="Times New Roman" w:hAnsi="Times New Roman" w:cs="Times New Roman"/>
          <w:sz w:val="24"/>
          <w:szCs w:val="24"/>
        </w:rPr>
        <w:t xml:space="preserve">mokymosi </w:t>
      </w:r>
      <w:r w:rsidRPr="00E43E6F">
        <w:rPr>
          <w:rFonts w:ascii="Times New Roman" w:hAnsi="Times New Roman" w:cs="Times New Roman"/>
          <w:sz w:val="24"/>
          <w:szCs w:val="24"/>
        </w:rPr>
        <w:t xml:space="preserve">pagalbos </w:t>
      </w:r>
      <w:r w:rsidR="003A4284" w:rsidRPr="00E43E6F">
        <w:rPr>
          <w:rFonts w:ascii="Times New Roman" w:hAnsi="Times New Roman" w:cs="Times New Roman"/>
          <w:sz w:val="24"/>
          <w:szCs w:val="24"/>
        </w:rPr>
        <w:t>poreikį</w:t>
      </w:r>
      <w:r w:rsidRPr="00E43E6F">
        <w:rPr>
          <w:rFonts w:ascii="Times New Roman" w:hAnsi="Times New Roman" w:cs="Times New Roman"/>
          <w:sz w:val="24"/>
          <w:szCs w:val="24"/>
        </w:rPr>
        <w:t>, skiriamos papildomos trumpalaikės konsultacijos;</w:t>
      </w:r>
    </w:p>
    <w:p w:rsidR="009C7D94" w:rsidRPr="009C7D94" w:rsidRDefault="009C7D94" w:rsidP="000F7E3E">
      <w:pPr>
        <w:spacing w:after="0"/>
        <w:ind w:firstLine="567"/>
        <w:jc w:val="both"/>
        <w:rPr>
          <w:rFonts w:ascii="Times New Roman" w:hAnsi="Times New Roman" w:cs="Times New Roman"/>
          <w:sz w:val="24"/>
          <w:szCs w:val="24"/>
        </w:rPr>
      </w:pPr>
      <w:r w:rsidRPr="009C7D94">
        <w:rPr>
          <w:rFonts w:ascii="Times New Roman" w:hAnsi="Times New Roman" w:cs="Times New Roman"/>
          <w:sz w:val="24"/>
          <w:szCs w:val="24"/>
        </w:rPr>
        <w:t>13.7.  konkrečiose klasėse  bus įgyvendinama:</w:t>
      </w:r>
    </w:p>
    <w:p w:rsidR="009C7D94" w:rsidRPr="009C7D94" w:rsidRDefault="009C7D94" w:rsidP="000F7E3E">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13.7.1. </w:t>
      </w:r>
      <w:r w:rsidRPr="009C7D94">
        <w:rPr>
          <w:rFonts w:ascii="Times New Roman" w:hAnsi="Times New Roman" w:cs="Times New Roman"/>
          <w:b/>
          <w:sz w:val="24"/>
          <w:szCs w:val="24"/>
        </w:rPr>
        <w:t>Žmogaus saugos bendroji programa</w:t>
      </w:r>
      <w:r w:rsidRPr="009C7D94">
        <w:rPr>
          <w:rFonts w:ascii="Times New Roman" w:hAnsi="Times New Roman" w:cs="Times New Roman"/>
          <w:sz w:val="24"/>
          <w:szCs w:val="24"/>
        </w:rPr>
        <w:t xml:space="preserve">, patvirtinta Lietuvos Respublikos švietimo ir mokslo ministro 2012 </w:t>
      </w:r>
      <w:proofErr w:type="spellStart"/>
      <w:r w:rsidRPr="009C7D94">
        <w:rPr>
          <w:rFonts w:ascii="Times New Roman" w:hAnsi="Times New Roman" w:cs="Times New Roman"/>
          <w:sz w:val="24"/>
          <w:szCs w:val="24"/>
        </w:rPr>
        <w:t>m</w:t>
      </w:r>
      <w:proofErr w:type="spellEnd"/>
      <w:r w:rsidRPr="009C7D94">
        <w:rPr>
          <w:rFonts w:ascii="Times New Roman" w:hAnsi="Times New Roman" w:cs="Times New Roman"/>
          <w:sz w:val="24"/>
          <w:szCs w:val="24"/>
        </w:rPr>
        <w:t xml:space="preserve">. liepos 18 </w:t>
      </w:r>
      <w:proofErr w:type="spellStart"/>
      <w:r w:rsidRPr="009C7D94">
        <w:rPr>
          <w:rFonts w:ascii="Times New Roman" w:hAnsi="Times New Roman" w:cs="Times New Roman"/>
          <w:sz w:val="24"/>
          <w:szCs w:val="24"/>
        </w:rPr>
        <w:t>d</w:t>
      </w:r>
      <w:proofErr w:type="spellEnd"/>
      <w:r w:rsidRPr="009C7D94">
        <w:rPr>
          <w:rFonts w:ascii="Times New Roman" w:hAnsi="Times New Roman" w:cs="Times New Roman"/>
          <w:sz w:val="24"/>
          <w:szCs w:val="24"/>
        </w:rPr>
        <w:t xml:space="preserve">. įsakymu </w:t>
      </w:r>
      <w:proofErr w:type="spellStart"/>
      <w:r w:rsidRPr="009C7D94">
        <w:rPr>
          <w:rFonts w:ascii="Times New Roman" w:hAnsi="Times New Roman" w:cs="Times New Roman"/>
          <w:sz w:val="24"/>
          <w:szCs w:val="24"/>
        </w:rPr>
        <w:t>Nr</w:t>
      </w:r>
      <w:proofErr w:type="spellEnd"/>
      <w:r w:rsidRPr="009C7D94">
        <w:rPr>
          <w:rFonts w:ascii="Times New Roman" w:hAnsi="Times New Roman" w:cs="Times New Roman"/>
          <w:sz w:val="24"/>
          <w:szCs w:val="24"/>
        </w:rPr>
        <w:t>. V-1159 „Dėl Žmogaus saugos bendrosios programos patvirtinimo“, vykdant pradinio ir pagrindinio ugdymo programą:</w:t>
      </w:r>
    </w:p>
    <w:p w:rsidR="009C7D94" w:rsidRPr="009C7D94" w:rsidRDefault="009C7D94" w:rsidP="00874528">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13.7.1.1. vykdant pradinio ugdymo programą Žmogaus saugos programos temos integruojamos į pasaulio pažinimo temas ir klasės vadovo veiklas;</w:t>
      </w:r>
    </w:p>
    <w:p w:rsidR="009C7D94" w:rsidRPr="009C7D94" w:rsidRDefault="009C7D94" w:rsidP="00874528">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13.7.1.2. vykdant pagrindinio ugdymo programas Žmogaus sauga bus mokoma</w:t>
      </w:r>
      <w:r w:rsidR="003A4284">
        <w:rPr>
          <w:rFonts w:ascii="Times New Roman" w:hAnsi="Times New Roman" w:cs="Times New Roman"/>
          <w:sz w:val="24"/>
          <w:szCs w:val="24"/>
        </w:rPr>
        <w:t>:</w:t>
      </w:r>
      <w:r w:rsidRPr="009C7D94">
        <w:rPr>
          <w:rFonts w:ascii="Times New Roman" w:hAnsi="Times New Roman" w:cs="Times New Roman"/>
          <w:sz w:val="24"/>
          <w:szCs w:val="24"/>
        </w:rPr>
        <w:t xml:space="preserve"> 5 klasėje per mokslo metus</w:t>
      </w:r>
      <w:r w:rsidR="003A4284">
        <w:rPr>
          <w:rFonts w:ascii="Times New Roman" w:hAnsi="Times New Roman" w:cs="Times New Roman"/>
          <w:sz w:val="24"/>
          <w:szCs w:val="24"/>
        </w:rPr>
        <w:t xml:space="preserve"> (abiejuose skyriuose)</w:t>
      </w:r>
      <w:r w:rsidRPr="009C7D94">
        <w:rPr>
          <w:rFonts w:ascii="Times New Roman" w:hAnsi="Times New Roman" w:cs="Times New Roman"/>
          <w:sz w:val="24"/>
          <w:szCs w:val="24"/>
        </w:rPr>
        <w:t xml:space="preserve">, </w:t>
      </w:r>
      <w:r w:rsidR="003A4284">
        <w:rPr>
          <w:rFonts w:ascii="Times New Roman" w:hAnsi="Times New Roman" w:cs="Times New Roman"/>
          <w:sz w:val="24"/>
          <w:szCs w:val="24"/>
        </w:rPr>
        <w:t xml:space="preserve">8 klasėje </w:t>
      </w:r>
      <w:r w:rsidRPr="009C7D94">
        <w:rPr>
          <w:rFonts w:ascii="Times New Roman" w:hAnsi="Times New Roman" w:cs="Times New Roman"/>
          <w:sz w:val="24"/>
          <w:szCs w:val="24"/>
        </w:rPr>
        <w:t>antrą pusmetį Platelių s</w:t>
      </w:r>
      <w:r w:rsidR="003A4284">
        <w:rPr>
          <w:rFonts w:ascii="Times New Roman" w:hAnsi="Times New Roman" w:cs="Times New Roman"/>
          <w:sz w:val="24"/>
          <w:szCs w:val="24"/>
        </w:rPr>
        <w:t>kyriuje, 9 klasėje</w:t>
      </w:r>
      <w:r w:rsidRPr="009C7D94">
        <w:rPr>
          <w:rFonts w:ascii="Times New Roman" w:hAnsi="Times New Roman" w:cs="Times New Roman"/>
          <w:sz w:val="24"/>
          <w:szCs w:val="24"/>
        </w:rPr>
        <w:t xml:space="preserve"> pirmą  pusmetį </w:t>
      </w:r>
      <w:r w:rsidR="003A4284">
        <w:rPr>
          <w:rFonts w:ascii="Times New Roman" w:hAnsi="Times New Roman" w:cs="Times New Roman"/>
          <w:sz w:val="24"/>
          <w:szCs w:val="24"/>
        </w:rPr>
        <w:t>(</w:t>
      </w:r>
      <w:r w:rsidRPr="009C7D94">
        <w:rPr>
          <w:rFonts w:ascii="Times New Roman" w:hAnsi="Times New Roman" w:cs="Times New Roman"/>
          <w:sz w:val="24"/>
          <w:szCs w:val="24"/>
        </w:rPr>
        <w:t>abiejuose skyriuose</w:t>
      </w:r>
      <w:r w:rsidR="003A4284">
        <w:rPr>
          <w:rFonts w:ascii="Times New Roman" w:hAnsi="Times New Roman" w:cs="Times New Roman"/>
          <w:sz w:val="24"/>
          <w:szCs w:val="24"/>
        </w:rPr>
        <w:t>)</w:t>
      </w:r>
      <w:r w:rsidRPr="009C7D94">
        <w:rPr>
          <w:rFonts w:ascii="Times New Roman" w:hAnsi="Times New Roman" w:cs="Times New Roman"/>
          <w:sz w:val="24"/>
          <w:szCs w:val="24"/>
        </w:rPr>
        <w:t>;</w:t>
      </w:r>
    </w:p>
    <w:p w:rsidR="009C7D94" w:rsidRPr="009C7D94" w:rsidRDefault="009C7D94" w:rsidP="00874528">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13.7.2. </w:t>
      </w:r>
      <w:r w:rsidRPr="009C7D94">
        <w:rPr>
          <w:rFonts w:ascii="Times New Roman" w:hAnsi="Times New Roman" w:cs="Times New Roman"/>
          <w:b/>
          <w:sz w:val="24"/>
          <w:szCs w:val="24"/>
        </w:rPr>
        <w:t>Sveikatos ir lytiškumo ugdymo bei rengimo šeimai bendroji programa</w:t>
      </w:r>
      <w:r w:rsidRPr="009C7D94">
        <w:rPr>
          <w:rFonts w:ascii="Times New Roman" w:hAnsi="Times New Roman" w:cs="Times New Roman"/>
          <w:sz w:val="24"/>
          <w:szCs w:val="24"/>
        </w:rPr>
        <w:t xml:space="preserve">, patvirtinta Lietuvos Respublikos švietimo ir mokslo ministro 2016 </w:t>
      </w:r>
      <w:proofErr w:type="spellStart"/>
      <w:r w:rsidRPr="009C7D94">
        <w:rPr>
          <w:rFonts w:ascii="Times New Roman" w:hAnsi="Times New Roman" w:cs="Times New Roman"/>
          <w:sz w:val="24"/>
          <w:szCs w:val="24"/>
        </w:rPr>
        <w:t>m</w:t>
      </w:r>
      <w:proofErr w:type="spellEnd"/>
      <w:r w:rsidRPr="009C7D94">
        <w:rPr>
          <w:rFonts w:ascii="Times New Roman" w:hAnsi="Times New Roman" w:cs="Times New Roman"/>
          <w:sz w:val="24"/>
          <w:szCs w:val="24"/>
        </w:rPr>
        <w:t xml:space="preserve">. spalio 25 </w:t>
      </w:r>
      <w:proofErr w:type="spellStart"/>
      <w:r w:rsidRPr="009C7D94">
        <w:rPr>
          <w:rFonts w:ascii="Times New Roman" w:hAnsi="Times New Roman" w:cs="Times New Roman"/>
          <w:sz w:val="24"/>
          <w:szCs w:val="24"/>
        </w:rPr>
        <w:t>d</w:t>
      </w:r>
      <w:proofErr w:type="spellEnd"/>
      <w:r w:rsidRPr="009C7D94">
        <w:rPr>
          <w:rFonts w:ascii="Times New Roman" w:hAnsi="Times New Roman" w:cs="Times New Roman"/>
          <w:sz w:val="24"/>
          <w:szCs w:val="24"/>
        </w:rPr>
        <w:t xml:space="preserve">. įsakymu </w:t>
      </w:r>
      <w:proofErr w:type="spellStart"/>
      <w:r w:rsidRPr="009C7D94">
        <w:rPr>
          <w:rFonts w:ascii="Times New Roman" w:hAnsi="Times New Roman" w:cs="Times New Roman"/>
          <w:sz w:val="24"/>
          <w:szCs w:val="24"/>
        </w:rPr>
        <w:t>Nr</w:t>
      </w:r>
      <w:proofErr w:type="spellEnd"/>
      <w:r w:rsidRPr="009C7D94">
        <w:rPr>
          <w:rFonts w:ascii="Times New Roman" w:hAnsi="Times New Roman" w:cs="Times New Roman"/>
          <w:sz w:val="24"/>
          <w:szCs w:val="24"/>
        </w:rPr>
        <w:t>. V-941 „Dėl Sveikatos ir lytiškumo ugdymo bei rengimo šeimai bendrosios programos patvirtinimo“ (toliau – Sveikatos programa):</w:t>
      </w:r>
      <w:r w:rsidR="00C232BA">
        <w:rPr>
          <w:rFonts w:ascii="Times New Roman" w:hAnsi="Times New Roman" w:cs="Times New Roman"/>
          <w:sz w:val="24"/>
          <w:szCs w:val="24"/>
        </w:rPr>
        <w:t xml:space="preserve"> </w:t>
      </w:r>
    </w:p>
    <w:p w:rsidR="00874BFE" w:rsidRPr="009D6FB0" w:rsidRDefault="009C7D94" w:rsidP="00874528">
      <w:pPr>
        <w:pStyle w:val="HTMLiankstoformatuotas"/>
        <w:spacing w:line="360" w:lineRule="auto"/>
        <w:ind w:left="0" w:firstLine="567"/>
        <w:jc w:val="both"/>
        <w:rPr>
          <w:rFonts w:ascii="Times New Roman" w:hAnsi="Times New Roman" w:cs="Times New Roman"/>
          <w:sz w:val="24"/>
          <w:szCs w:val="24"/>
        </w:rPr>
      </w:pPr>
      <w:r w:rsidRPr="009C7D94">
        <w:rPr>
          <w:rFonts w:ascii="Times New Roman" w:hAnsi="Times New Roman" w:cs="Times New Roman"/>
          <w:sz w:val="24"/>
          <w:szCs w:val="24"/>
        </w:rPr>
        <w:lastRenderedPageBreak/>
        <w:t>13.7.2.1. 5</w:t>
      </w:r>
      <w:r w:rsidR="002A7352">
        <w:rPr>
          <w:rFonts w:ascii="Times New Roman" w:hAnsi="Times New Roman" w:cs="Times New Roman"/>
          <w:sz w:val="24"/>
          <w:szCs w:val="24"/>
        </w:rPr>
        <w:t>–</w:t>
      </w:r>
      <w:r w:rsidRPr="009C7D94">
        <w:rPr>
          <w:rFonts w:ascii="Times New Roman" w:hAnsi="Times New Roman" w:cs="Times New Roman"/>
          <w:sz w:val="24"/>
          <w:szCs w:val="24"/>
        </w:rPr>
        <w:t>10 klasėse programa integruojama į biologijos, technologijų, dorinio ugdymo, fizinio ugdymo, lietuvių kalbos ir literatūros dalykus, pradinio ugdymo dalykų (lietuvių kalbos, matematikos, dorinio ugdymo, pasaulio pažinimo, fizinio ugdymo dailės ir technologijų) programas</w:t>
      </w:r>
      <w:r w:rsidR="00874BFE">
        <w:rPr>
          <w:rFonts w:ascii="Times New Roman" w:hAnsi="Times New Roman" w:cs="Times New Roman"/>
          <w:sz w:val="24"/>
          <w:szCs w:val="24"/>
        </w:rPr>
        <w:t xml:space="preserve"> </w:t>
      </w:r>
      <w:r w:rsidR="00874BFE" w:rsidRPr="009D6FB0">
        <w:rPr>
          <w:rFonts w:ascii="Times New Roman" w:hAnsi="Times New Roman" w:cs="Times New Roman"/>
          <w:sz w:val="24"/>
          <w:szCs w:val="24"/>
        </w:rPr>
        <w:t xml:space="preserve">(po 2 </w:t>
      </w:r>
      <w:proofErr w:type="spellStart"/>
      <w:r w:rsidR="00874BFE" w:rsidRPr="009D6FB0">
        <w:rPr>
          <w:rFonts w:ascii="Times New Roman" w:hAnsi="Times New Roman" w:cs="Times New Roman"/>
          <w:sz w:val="24"/>
          <w:szCs w:val="24"/>
        </w:rPr>
        <w:t>val</w:t>
      </w:r>
      <w:proofErr w:type="spellEnd"/>
      <w:r w:rsidR="00874BFE" w:rsidRPr="009D6FB0">
        <w:rPr>
          <w:rFonts w:ascii="Times New Roman" w:hAnsi="Times New Roman" w:cs="Times New Roman"/>
          <w:sz w:val="24"/>
          <w:szCs w:val="24"/>
        </w:rPr>
        <w:t>.)</w:t>
      </w:r>
      <w:r w:rsidRPr="009D6FB0">
        <w:rPr>
          <w:rFonts w:ascii="Times New Roman" w:hAnsi="Times New Roman" w:cs="Times New Roman"/>
          <w:sz w:val="24"/>
          <w:szCs w:val="24"/>
        </w:rPr>
        <w:t>, klasių vadovų veiklas</w:t>
      </w:r>
      <w:r w:rsidR="00874BFE" w:rsidRPr="009D6FB0">
        <w:rPr>
          <w:rFonts w:ascii="Times New Roman" w:hAnsi="Times New Roman" w:cs="Times New Roman"/>
          <w:sz w:val="24"/>
          <w:szCs w:val="24"/>
        </w:rPr>
        <w:t xml:space="preserve"> (3 </w:t>
      </w:r>
      <w:proofErr w:type="spellStart"/>
      <w:r w:rsidR="00874BFE" w:rsidRPr="009D6FB0">
        <w:rPr>
          <w:rFonts w:ascii="Times New Roman" w:hAnsi="Times New Roman" w:cs="Times New Roman"/>
          <w:sz w:val="24"/>
          <w:szCs w:val="24"/>
        </w:rPr>
        <w:t>val</w:t>
      </w:r>
      <w:proofErr w:type="spellEnd"/>
      <w:r w:rsidR="00874BFE" w:rsidRPr="009D6FB0">
        <w:rPr>
          <w:rFonts w:ascii="Times New Roman" w:hAnsi="Times New Roman" w:cs="Times New Roman"/>
          <w:sz w:val="24"/>
          <w:szCs w:val="24"/>
        </w:rPr>
        <w:t>.)</w:t>
      </w:r>
      <w:r w:rsidRPr="009D6FB0">
        <w:rPr>
          <w:rFonts w:ascii="Times New Roman" w:hAnsi="Times New Roman" w:cs="Times New Roman"/>
          <w:sz w:val="24"/>
          <w:szCs w:val="24"/>
        </w:rPr>
        <w:t>;</w:t>
      </w:r>
      <w:r w:rsidR="00C232BA" w:rsidRPr="009D6FB0">
        <w:rPr>
          <w:rFonts w:ascii="Times New Roman" w:hAnsi="Times New Roman" w:cs="Times New Roman"/>
          <w:sz w:val="24"/>
          <w:szCs w:val="24"/>
        </w:rPr>
        <w:t xml:space="preserve"> </w:t>
      </w:r>
    </w:p>
    <w:p w:rsidR="009C7D94" w:rsidRPr="009C7D94" w:rsidRDefault="009C7D94" w:rsidP="00874528">
      <w:pPr>
        <w:pStyle w:val="HTMLiankstoformatuotas"/>
        <w:spacing w:line="360" w:lineRule="auto"/>
        <w:ind w:left="0" w:firstLine="567"/>
        <w:jc w:val="both"/>
        <w:rPr>
          <w:rFonts w:ascii="Times New Roman" w:hAnsi="Times New Roman" w:cs="Times New Roman"/>
          <w:color w:val="FF0000"/>
          <w:sz w:val="24"/>
          <w:szCs w:val="24"/>
        </w:rPr>
      </w:pPr>
      <w:r w:rsidRPr="009C7D94">
        <w:rPr>
          <w:rFonts w:ascii="Times New Roman" w:hAnsi="Times New Roman" w:cs="Times New Roman"/>
          <w:sz w:val="24"/>
          <w:szCs w:val="24"/>
        </w:rPr>
        <w:t xml:space="preserve">13.7.2.2. programos temos numatomos dalykų ilgalaikiuose </w:t>
      </w:r>
      <w:r w:rsidRPr="00874BFE">
        <w:rPr>
          <w:rFonts w:ascii="Times New Roman" w:hAnsi="Times New Roman" w:cs="Times New Roman"/>
          <w:sz w:val="24"/>
          <w:szCs w:val="24"/>
        </w:rPr>
        <w:t>ir klasių vadovų planuose;</w:t>
      </w:r>
    </w:p>
    <w:p w:rsidR="009C7D94" w:rsidRPr="00F75335" w:rsidRDefault="009C7D94" w:rsidP="00874528">
      <w:pPr>
        <w:spacing w:after="0" w:line="360" w:lineRule="auto"/>
        <w:ind w:firstLine="567"/>
        <w:jc w:val="both"/>
        <w:rPr>
          <w:rFonts w:ascii="Times New Roman" w:hAnsi="Times New Roman" w:cs="Times New Roman"/>
          <w:sz w:val="24"/>
          <w:szCs w:val="24"/>
        </w:rPr>
      </w:pPr>
      <w:r w:rsidRPr="00F75335">
        <w:rPr>
          <w:rFonts w:ascii="Times New Roman" w:hAnsi="Times New Roman" w:cs="Times New Roman"/>
          <w:sz w:val="24"/>
          <w:szCs w:val="24"/>
        </w:rPr>
        <w:t xml:space="preserve">13.7.3. </w:t>
      </w:r>
      <w:r w:rsidRPr="00F75335">
        <w:rPr>
          <w:rFonts w:ascii="Times New Roman" w:hAnsi="Times New Roman" w:cs="Times New Roman"/>
          <w:b/>
          <w:sz w:val="24"/>
          <w:szCs w:val="24"/>
        </w:rPr>
        <w:t>Ugdymo karjerai programa</w:t>
      </w:r>
      <w:r w:rsidRPr="00F75335">
        <w:rPr>
          <w:rFonts w:ascii="Times New Roman" w:hAnsi="Times New Roman" w:cs="Times New Roman"/>
          <w:sz w:val="24"/>
          <w:szCs w:val="24"/>
        </w:rPr>
        <w:t xml:space="preserve">, patvirtinta Lietuvos Respublikos švietimo ir mokslo ministro 2014 </w:t>
      </w:r>
      <w:proofErr w:type="spellStart"/>
      <w:r w:rsidRPr="00F75335">
        <w:rPr>
          <w:rFonts w:ascii="Times New Roman" w:hAnsi="Times New Roman" w:cs="Times New Roman"/>
          <w:sz w:val="24"/>
          <w:szCs w:val="24"/>
        </w:rPr>
        <w:t>m</w:t>
      </w:r>
      <w:proofErr w:type="spellEnd"/>
      <w:r w:rsidRPr="00F75335">
        <w:rPr>
          <w:rFonts w:ascii="Times New Roman" w:hAnsi="Times New Roman" w:cs="Times New Roman"/>
          <w:sz w:val="24"/>
          <w:szCs w:val="24"/>
        </w:rPr>
        <w:t xml:space="preserve">. sausio 15 </w:t>
      </w:r>
      <w:proofErr w:type="spellStart"/>
      <w:r w:rsidRPr="00F75335">
        <w:rPr>
          <w:rFonts w:ascii="Times New Roman" w:hAnsi="Times New Roman" w:cs="Times New Roman"/>
          <w:sz w:val="24"/>
          <w:szCs w:val="24"/>
        </w:rPr>
        <w:t>d</w:t>
      </w:r>
      <w:proofErr w:type="spellEnd"/>
      <w:r w:rsidRPr="00F75335">
        <w:rPr>
          <w:rFonts w:ascii="Times New Roman" w:hAnsi="Times New Roman" w:cs="Times New Roman"/>
          <w:sz w:val="24"/>
          <w:szCs w:val="24"/>
        </w:rPr>
        <w:t xml:space="preserve">. įsakymu </w:t>
      </w:r>
      <w:proofErr w:type="spellStart"/>
      <w:r w:rsidRPr="00F75335">
        <w:rPr>
          <w:rFonts w:ascii="Times New Roman" w:hAnsi="Times New Roman" w:cs="Times New Roman"/>
          <w:sz w:val="24"/>
          <w:szCs w:val="24"/>
        </w:rPr>
        <w:t>Nr</w:t>
      </w:r>
      <w:proofErr w:type="spellEnd"/>
      <w:r w:rsidRPr="00F75335">
        <w:rPr>
          <w:rFonts w:ascii="Times New Roman" w:hAnsi="Times New Roman" w:cs="Times New Roman"/>
          <w:sz w:val="24"/>
          <w:szCs w:val="24"/>
        </w:rPr>
        <w:t>. V-72 „Dėl Ugdymo karjerai programos patvirtinimo“ (toliau – Ugdymo karjerai programa):</w:t>
      </w:r>
    </w:p>
    <w:p w:rsidR="009C7D94" w:rsidRPr="00F75335" w:rsidRDefault="009C7D94" w:rsidP="00874528">
      <w:pPr>
        <w:pStyle w:val="HTMLiankstoformatuotas"/>
        <w:tabs>
          <w:tab w:val="clear" w:pos="916"/>
          <w:tab w:val="left" w:pos="709"/>
        </w:tabs>
        <w:spacing w:line="360" w:lineRule="auto"/>
        <w:ind w:left="0" w:firstLine="567"/>
        <w:jc w:val="both"/>
        <w:rPr>
          <w:rFonts w:ascii="Times New Roman" w:hAnsi="Times New Roman" w:cs="Times New Roman"/>
          <w:sz w:val="24"/>
          <w:szCs w:val="24"/>
        </w:rPr>
      </w:pPr>
      <w:r w:rsidRPr="00F75335">
        <w:rPr>
          <w:rFonts w:ascii="Times New Roman" w:hAnsi="Times New Roman" w:cs="Times New Roman"/>
          <w:sz w:val="24"/>
          <w:szCs w:val="24"/>
        </w:rPr>
        <w:t xml:space="preserve">13.7.3.1 ugdymo karjerai programos temos integruojamos į </w:t>
      </w:r>
      <w:r w:rsidR="00874BFE" w:rsidRPr="00F75335">
        <w:rPr>
          <w:rFonts w:ascii="Times New Roman" w:hAnsi="Times New Roman" w:cs="Times New Roman"/>
          <w:sz w:val="24"/>
          <w:szCs w:val="24"/>
        </w:rPr>
        <w:t xml:space="preserve">klasių vadovų veiklas: </w:t>
      </w:r>
      <w:r w:rsidRPr="00F75335">
        <w:rPr>
          <w:rFonts w:ascii="Times New Roman" w:hAnsi="Times New Roman" w:cs="Times New Roman"/>
          <w:sz w:val="24"/>
          <w:szCs w:val="24"/>
        </w:rPr>
        <w:t>1</w:t>
      </w:r>
      <w:r w:rsidR="002A7352" w:rsidRPr="00F75335">
        <w:rPr>
          <w:rFonts w:ascii="Times New Roman" w:hAnsi="Times New Roman" w:cs="Times New Roman"/>
          <w:sz w:val="24"/>
          <w:szCs w:val="24"/>
        </w:rPr>
        <w:t>–</w:t>
      </w:r>
      <w:r w:rsidRPr="00F75335">
        <w:rPr>
          <w:rFonts w:ascii="Times New Roman" w:hAnsi="Times New Roman" w:cs="Times New Roman"/>
          <w:sz w:val="24"/>
          <w:szCs w:val="24"/>
        </w:rPr>
        <w:t>4</w:t>
      </w:r>
      <w:r w:rsidR="00874BFE" w:rsidRPr="00F75335">
        <w:rPr>
          <w:rFonts w:ascii="Times New Roman" w:hAnsi="Times New Roman" w:cs="Times New Roman"/>
          <w:sz w:val="24"/>
          <w:szCs w:val="24"/>
        </w:rPr>
        <w:t xml:space="preserve"> – 3 </w:t>
      </w:r>
      <w:proofErr w:type="spellStart"/>
      <w:r w:rsidR="00874BFE" w:rsidRPr="00F75335">
        <w:rPr>
          <w:rFonts w:ascii="Times New Roman" w:hAnsi="Times New Roman" w:cs="Times New Roman"/>
          <w:sz w:val="24"/>
          <w:szCs w:val="24"/>
        </w:rPr>
        <w:t>val</w:t>
      </w:r>
      <w:proofErr w:type="spellEnd"/>
      <w:r w:rsidR="00874BFE" w:rsidRPr="00F75335">
        <w:rPr>
          <w:rFonts w:ascii="Times New Roman" w:hAnsi="Times New Roman" w:cs="Times New Roman"/>
          <w:sz w:val="24"/>
          <w:szCs w:val="24"/>
        </w:rPr>
        <w:t>.</w:t>
      </w:r>
      <w:r w:rsidRPr="00F75335">
        <w:rPr>
          <w:rFonts w:ascii="Times New Roman" w:hAnsi="Times New Roman" w:cs="Times New Roman"/>
          <w:sz w:val="24"/>
          <w:szCs w:val="24"/>
        </w:rPr>
        <w:t>, 5</w:t>
      </w:r>
      <w:r w:rsidR="002A7352" w:rsidRPr="00F75335">
        <w:rPr>
          <w:rFonts w:ascii="Times New Roman" w:hAnsi="Times New Roman" w:cs="Times New Roman"/>
          <w:sz w:val="24"/>
          <w:szCs w:val="24"/>
        </w:rPr>
        <w:t>–</w:t>
      </w:r>
      <w:r w:rsidRPr="00F75335">
        <w:rPr>
          <w:rFonts w:ascii="Times New Roman" w:hAnsi="Times New Roman" w:cs="Times New Roman"/>
          <w:sz w:val="24"/>
          <w:szCs w:val="24"/>
        </w:rPr>
        <w:t xml:space="preserve">10 klasių </w:t>
      </w:r>
      <w:r w:rsidR="00874BFE" w:rsidRPr="00F75335">
        <w:rPr>
          <w:rFonts w:ascii="Times New Roman" w:hAnsi="Times New Roman" w:cs="Times New Roman"/>
          <w:sz w:val="24"/>
          <w:szCs w:val="24"/>
        </w:rPr>
        <w:t xml:space="preserve">– </w:t>
      </w:r>
      <w:r w:rsidR="00E57A00" w:rsidRPr="00F75335">
        <w:rPr>
          <w:rFonts w:ascii="Times New Roman" w:hAnsi="Times New Roman" w:cs="Times New Roman"/>
          <w:sz w:val="24"/>
          <w:szCs w:val="24"/>
        </w:rPr>
        <w:t xml:space="preserve">4 </w:t>
      </w:r>
      <w:proofErr w:type="spellStart"/>
      <w:r w:rsidR="00E57A00" w:rsidRPr="00F75335">
        <w:rPr>
          <w:rFonts w:ascii="Times New Roman" w:hAnsi="Times New Roman" w:cs="Times New Roman"/>
          <w:sz w:val="24"/>
          <w:szCs w:val="24"/>
        </w:rPr>
        <w:t>val</w:t>
      </w:r>
      <w:proofErr w:type="spellEnd"/>
      <w:r w:rsidR="00E57A00" w:rsidRPr="00F75335">
        <w:rPr>
          <w:rFonts w:ascii="Times New Roman" w:hAnsi="Times New Roman" w:cs="Times New Roman"/>
          <w:sz w:val="24"/>
          <w:szCs w:val="24"/>
        </w:rPr>
        <w:t>.</w:t>
      </w:r>
      <w:r w:rsidR="00874BFE" w:rsidRPr="00F75335">
        <w:rPr>
          <w:rFonts w:ascii="Times New Roman" w:hAnsi="Times New Roman" w:cs="Times New Roman"/>
          <w:sz w:val="24"/>
          <w:szCs w:val="24"/>
        </w:rPr>
        <w:t>;</w:t>
      </w:r>
    </w:p>
    <w:p w:rsidR="009C7D94" w:rsidRPr="00D439C1" w:rsidRDefault="009C7D94" w:rsidP="00874528">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13.7.3.2. ugdymo karjerai veiklą koordinuoja direktoriaus pavaduotojos ugdymui, vykdo darbo grupės: </w:t>
      </w:r>
      <w:r w:rsidRPr="00D439C1">
        <w:rPr>
          <w:rFonts w:ascii="Times New Roman" w:hAnsi="Times New Roman" w:cs="Times New Roman"/>
          <w:sz w:val="24"/>
          <w:szCs w:val="24"/>
        </w:rPr>
        <w:t>karjeros koordinatori</w:t>
      </w:r>
      <w:r w:rsidR="00D439C1" w:rsidRPr="00D439C1">
        <w:rPr>
          <w:rFonts w:ascii="Times New Roman" w:hAnsi="Times New Roman" w:cs="Times New Roman"/>
          <w:sz w:val="24"/>
          <w:szCs w:val="24"/>
        </w:rPr>
        <w:t>us</w:t>
      </w:r>
      <w:r w:rsidRPr="00D439C1">
        <w:rPr>
          <w:rFonts w:ascii="Times New Roman" w:hAnsi="Times New Roman" w:cs="Times New Roman"/>
          <w:sz w:val="24"/>
          <w:szCs w:val="24"/>
        </w:rPr>
        <w:t>, įvairių dalykų mokytojai, klasių vadovai</w:t>
      </w:r>
      <w:r w:rsidR="00D439C1" w:rsidRPr="00D439C1">
        <w:rPr>
          <w:rFonts w:ascii="Times New Roman" w:hAnsi="Times New Roman" w:cs="Times New Roman"/>
          <w:sz w:val="24"/>
          <w:szCs w:val="24"/>
        </w:rPr>
        <w:t>;</w:t>
      </w:r>
    </w:p>
    <w:p w:rsidR="009C7D94" w:rsidRPr="009C7D94" w:rsidRDefault="009C7D94" w:rsidP="00874528">
      <w:pPr>
        <w:spacing w:after="0" w:line="360" w:lineRule="auto"/>
        <w:ind w:firstLine="567"/>
        <w:jc w:val="both"/>
        <w:rPr>
          <w:rFonts w:ascii="Times New Roman" w:hAnsi="Times New Roman" w:cs="Times New Roman"/>
          <w:color w:val="000000"/>
          <w:sz w:val="24"/>
          <w:szCs w:val="24"/>
        </w:rPr>
      </w:pPr>
      <w:r w:rsidRPr="009C7D94">
        <w:rPr>
          <w:rFonts w:ascii="Times New Roman" w:hAnsi="Times New Roman" w:cs="Times New Roman"/>
          <w:sz w:val="24"/>
          <w:szCs w:val="24"/>
        </w:rPr>
        <w:t xml:space="preserve">13.7.4. sudaromos sąlygos </w:t>
      </w:r>
      <w:r w:rsidRPr="009C7D94">
        <w:rPr>
          <w:rFonts w:ascii="Times New Roman" w:hAnsi="Times New Roman" w:cs="Times New Roman"/>
          <w:color w:val="000000"/>
          <w:sz w:val="24"/>
          <w:szCs w:val="24"/>
        </w:rPr>
        <w:t xml:space="preserve">kiekvienam mokiniui nuolat dalyvauti vienoje nuoseklioje, ilgalaikėje socialines ir emocines kompetencijas ugdančioje prevencinėje programoje </w:t>
      </w:r>
      <w:r w:rsidRPr="009C7D94">
        <w:rPr>
          <w:rFonts w:ascii="Times New Roman" w:hAnsi="Times New Roman" w:cs="Times New Roman"/>
          <w:b/>
          <w:color w:val="000000"/>
          <w:sz w:val="24"/>
          <w:szCs w:val="24"/>
        </w:rPr>
        <w:t>LIONS QUEST,</w:t>
      </w:r>
      <w:r w:rsidRPr="009C7D94">
        <w:rPr>
          <w:rFonts w:ascii="Times New Roman" w:hAnsi="Times New Roman" w:cs="Times New Roman"/>
          <w:color w:val="000000"/>
          <w:sz w:val="24"/>
          <w:szCs w:val="24"/>
        </w:rPr>
        <w:t xml:space="preserve"> apimančioje smurto, alkoholio, tabako ir kitų psichiką veikiančių medžiagų vartojimo prevenciją, sveikos gyvensenos skatinimą. </w:t>
      </w:r>
      <w:r w:rsidRPr="00BD564A">
        <w:rPr>
          <w:rFonts w:ascii="Times New Roman" w:hAnsi="Times New Roman" w:cs="Times New Roman"/>
          <w:sz w:val="24"/>
          <w:szCs w:val="24"/>
        </w:rPr>
        <w:t xml:space="preserve">Smurto prevencija </w:t>
      </w:r>
      <w:r w:rsidRPr="009C7D94">
        <w:rPr>
          <w:rFonts w:ascii="Times New Roman" w:hAnsi="Times New Roman" w:cs="Times New Roman"/>
          <w:color w:val="000000"/>
          <w:sz w:val="24"/>
          <w:szCs w:val="24"/>
        </w:rPr>
        <w:t xml:space="preserve">įgyvendinama vadovaujantis Smurto prevencijos įgyvendinimo mokyklose rekomendacijomis, patvirtintomis Lietuvos Respublikos švietimo ir mokslo ministro 2017 </w:t>
      </w:r>
      <w:proofErr w:type="spellStart"/>
      <w:r w:rsidRPr="009C7D94">
        <w:rPr>
          <w:rFonts w:ascii="Times New Roman" w:hAnsi="Times New Roman" w:cs="Times New Roman"/>
          <w:color w:val="000000"/>
          <w:sz w:val="24"/>
          <w:szCs w:val="24"/>
        </w:rPr>
        <w:t>m</w:t>
      </w:r>
      <w:proofErr w:type="spellEnd"/>
      <w:r w:rsidRPr="009C7D94">
        <w:rPr>
          <w:rFonts w:ascii="Times New Roman" w:hAnsi="Times New Roman" w:cs="Times New Roman"/>
          <w:color w:val="000000"/>
          <w:sz w:val="24"/>
          <w:szCs w:val="24"/>
        </w:rPr>
        <w:t xml:space="preserve">. kovo 22 </w:t>
      </w:r>
      <w:proofErr w:type="spellStart"/>
      <w:r w:rsidRPr="009C7D94">
        <w:rPr>
          <w:rFonts w:ascii="Times New Roman" w:hAnsi="Times New Roman" w:cs="Times New Roman"/>
          <w:color w:val="000000"/>
          <w:sz w:val="24"/>
          <w:szCs w:val="24"/>
        </w:rPr>
        <w:t>d</w:t>
      </w:r>
      <w:proofErr w:type="spellEnd"/>
      <w:r w:rsidRPr="009C7D94">
        <w:rPr>
          <w:rFonts w:ascii="Times New Roman" w:hAnsi="Times New Roman" w:cs="Times New Roman"/>
          <w:color w:val="000000"/>
          <w:sz w:val="24"/>
          <w:szCs w:val="24"/>
        </w:rPr>
        <w:t xml:space="preserve">. įsakymu </w:t>
      </w:r>
      <w:proofErr w:type="spellStart"/>
      <w:r w:rsidRPr="009C7D94">
        <w:rPr>
          <w:rFonts w:ascii="Times New Roman" w:hAnsi="Times New Roman" w:cs="Times New Roman"/>
          <w:color w:val="000000"/>
          <w:sz w:val="24"/>
          <w:szCs w:val="24"/>
        </w:rPr>
        <w:t>Nr</w:t>
      </w:r>
      <w:proofErr w:type="spellEnd"/>
      <w:r w:rsidRPr="009C7D94">
        <w:rPr>
          <w:rFonts w:ascii="Times New Roman" w:hAnsi="Times New Roman" w:cs="Times New Roman"/>
          <w:color w:val="000000"/>
          <w:sz w:val="24"/>
          <w:szCs w:val="24"/>
        </w:rPr>
        <w:t>. V-190 „Dėl Smurto prevencijos įgyvendinimo mokyklose rekomendacijų patvirtinimo“;</w:t>
      </w:r>
    </w:p>
    <w:p w:rsidR="009C7D94" w:rsidRPr="009C7D94" w:rsidRDefault="009C7D94" w:rsidP="00874528">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13.7.</w:t>
      </w:r>
      <w:r w:rsidR="007A77A7">
        <w:rPr>
          <w:rFonts w:ascii="Times New Roman" w:hAnsi="Times New Roman" w:cs="Times New Roman"/>
          <w:sz w:val="24"/>
          <w:szCs w:val="24"/>
        </w:rPr>
        <w:t>4</w:t>
      </w:r>
      <w:r w:rsidRPr="009C7D94">
        <w:rPr>
          <w:rFonts w:ascii="Times New Roman" w:hAnsi="Times New Roman" w:cs="Times New Roman"/>
          <w:sz w:val="24"/>
          <w:szCs w:val="24"/>
        </w:rPr>
        <w:t>.</w:t>
      </w:r>
      <w:r w:rsidR="007A77A7">
        <w:rPr>
          <w:rFonts w:ascii="Times New Roman" w:hAnsi="Times New Roman" w:cs="Times New Roman"/>
          <w:sz w:val="24"/>
          <w:szCs w:val="24"/>
        </w:rPr>
        <w:t>1.</w:t>
      </w:r>
      <w:r w:rsidRPr="009C7D94">
        <w:rPr>
          <w:rFonts w:ascii="Times New Roman" w:hAnsi="Times New Roman" w:cs="Times New Roman"/>
          <w:sz w:val="24"/>
          <w:szCs w:val="24"/>
        </w:rPr>
        <w:t xml:space="preserve"> 1</w:t>
      </w:r>
      <w:r w:rsidR="009C1C4B">
        <w:rPr>
          <w:rFonts w:ascii="Times New Roman" w:hAnsi="Times New Roman" w:cs="Times New Roman"/>
          <w:sz w:val="24"/>
          <w:szCs w:val="24"/>
        </w:rPr>
        <w:t>–</w:t>
      </w:r>
      <w:r w:rsidRPr="009C7D94">
        <w:rPr>
          <w:rFonts w:ascii="Times New Roman" w:hAnsi="Times New Roman" w:cs="Times New Roman"/>
          <w:sz w:val="24"/>
          <w:szCs w:val="24"/>
        </w:rPr>
        <w:t xml:space="preserve">4 klasės dalyvauja socialinėje emocinėje programoje </w:t>
      </w:r>
      <w:r w:rsidR="009C1C4B">
        <w:rPr>
          <w:rFonts w:ascii="Times New Roman" w:hAnsi="Times New Roman" w:cs="Times New Roman"/>
          <w:sz w:val="24"/>
          <w:szCs w:val="24"/>
        </w:rPr>
        <w:t>„</w:t>
      </w:r>
      <w:r w:rsidRPr="009C7D94">
        <w:rPr>
          <w:rFonts w:ascii="Times New Roman" w:hAnsi="Times New Roman" w:cs="Times New Roman"/>
          <w:b/>
          <w:sz w:val="24"/>
          <w:szCs w:val="24"/>
        </w:rPr>
        <w:t>Laikas kartu</w:t>
      </w:r>
      <w:r w:rsidRPr="009C7D94">
        <w:rPr>
          <w:rFonts w:ascii="Times New Roman" w:hAnsi="Times New Roman" w:cs="Times New Roman"/>
          <w:sz w:val="24"/>
          <w:szCs w:val="24"/>
        </w:rPr>
        <w:t>“, 5</w:t>
      </w:r>
      <w:r w:rsidR="009C1C4B">
        <w:rPr>
          <w:rFonts w:ascii="Times New Roman" w:hAnsi="Times New Roman" w:cs="Times New Roman"/>
          <w:sz w:val="24"/>
          <w:szCs w:val="24"/>
        </w:rPr>
        <w:t>–8 klasės –</w:t>
      </w:r>
      <w:r w:rsidRPr="009C7D94">
        <w:rPr>
          <w:rFonts w:ascii="Times New Roman" w:hAnsi="Times New Roman" w:cs="Times New Roman"/>
          <w:sz w:val="24"/>
          <w:szCs w:val="24"/>
        </w:rPr>
        <w:t xml:space="preserve"> </w:t>
      </w:r>
      <w:r w:rsidR="009C1C4B">
        <w:rPr>
          <w:rFonts w:ascii="Times New Roman" w:hAnsi="Times New Roman" w:cs="Times New Roman"/>
          <w:sz w:val="24"/>
          <w:szCs w:val="24"/>
        </w:rPr>
        <w:t>„</w:t>
      </w:r>
      <w:r w:rsidRPr="009C7D94">
        <w:rPr>
          <w:rFonts w:ascii="Times New Roman" w:hAnsi="Times New Roman" w:cs="Times New Roman"/>
          <w:b/>
          <w:sz w:val="24"/>
          <w:szCs w:val="24"/>
        </w:rPr>
        <w:t>Paauglystės kryžkelės</w:t>
      </w:r>
      <w:r w:rsidRPr="009C7D94">
        <w:rPr>
          <w:rFonts w:ascii="Times New Roman" w:hAnsi="Times New Roman" w:cs="Times New Roman"/>
          <w:sz w:val="24"/>
          <w:szCs w:val="24"/>
        </w:rPr>
        <w:t>“, 9</w:t>
      </w:r>
      <w:r w:rsidR="009C1C4B">
        <w:rPr>
          <w:rFonts w:ascii="Times New Roman" w:hAnsi="Times New Roman" w:cs="Times New Roman"/>
          <w:sz w:val="24"/>
          <w:szCs w:val="24"/>
        </w:rPr>
        <w:t>–</w:t>
      </w:r>
      <w:r w:rsidRPr="009C7D94">
        <w:rPr>
          <w:rFonts w:ascii="Times New Roman" w:hAnsi="Times New Roman" w:cs="Times New Roman"/>
          <w:sz w:val="24"/>
          <w:szCs w:val="24"/>
        </w:rPr>
        <w:t xml:space="preserve">10  klasės </w:t>
      </w:r>
      <w:r w:rsidR="009C1C4B">
        <w:rPr>
          <w:rFonts w:ascii="Times New Roman" w:hAnsi="Times New Roman" w:cs="Times New Roman"/>
          <w:sz w:val="24"/>
          <w:szCs w:val="24"/>
        </w:rPr>
        <w:t>– „</w:t>
      </w:r>
      <w:r w:rsidRPr="009C7D94">
        <w:rPr>
          <w:rFonts w:ascii="Times New Roman" w:hAnsi="Times New Roman" w:cs="Times New Roman"/>
          <w:b/>
          <w:sz w:val="24"/>
          <w:szCs w:val="24"/>
        </w:rPr>
        <w:t>Raktai į sėkmę</w:t>
      </w:r>
      <w:r w:rsidRPr="009C7D94">
        <w:rPr>
          <w:rFonts w:ascii="Times New Roman" w:hAnsi="Times New Roman" w:cs="Times New Roman"/>
          <w:sz w:val="24"/>
          <w:szCs w:val="24"/>
        </w:rPr>
        <w:t>“;</w:t>
      </w:r>
    </w:p>
    <w:p w:rsidR="009C7D94" w:rsidRPr="009C7D94" w:rsidRDefault="009C7D94" w:rsidP="00874528">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13.7.</w:t>
      </w:r>
      <w:r w:rsidR="007A77A7">
        <w:rPr>
          <w:rFonts w:ascii="Times New Roman" w:hAnsi="Times New Roman" w:cs="Times New Roman"/>
          <w:sz w:val="24"/>
          <w:szCs w:val="24"/>
        </w:rPr>
        <w:t>4.2</w:t>
      </w:r>
      <w:r w:rsidRPr="009C7D94">
        <w:rPr>
          <w:rFonts w:ascii="Times New Roman" w:hAnsi="Times New Roman" w:cs="Times New Roman"/>
          <w:sz w:val="24"/>
          <w:szCs w:val="24"/>
        </w:rPr>
        <w:t>. priimtas sprendimas programų užsiėmimus vykdyti klasių valandėlių metu pagal numatytą grafiką visus mokslo metus</w:t>
      </w:r>
      <w:r w:rsidR="007A77A7">
        <w:rPr>
          <w:rFonts w:ascii="Times New Roman" w:hAnsi="Times New Roman" w:cs="Times New Roman"/>
          <w:sz w:val="24"/>
          <w:szCs w:val="24"/>
        </w:rPr>
        <w:t>;</w:t>
      </w:r>
    </w:p>
    <w:p w:rsidR="009C7D94" w:rsidRPr="009C7D94" w:rsidRDefault="009C7D94" w:rsidP="00874528">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13.7.</w:t>
      </w:r>
      <w:r w:rsidR="007A77A7">
        <w:rPr>
          <w:rFonts w:ascii="Times New Roman" w:hAnsi="Times New Roman" w:cs="Times New Roman"/>
          <w:sz w:val="24"/>
          <w:szCs w:val="24"/>
        </w:rPr>
        <w:t>5</w:t>
      </w:r>
      <w:r w:rsidRPr="009C7D94">
        <w:rPr>
          <w:rFonts w:ascii="Times New Roman" w:hAnsi="Times New Roman" w:cs="Times New Roman"/>
          <w:sz w:val="24"/>
          <w:szCs w:val="24"/>
        </w:rPr>
        <w:t xml:space="preserve">. etninė kultūrinė veikla mokykloje įgyvendinama apimant su mokinių ugdymu susijusias formaliojo ir neformaliojo ugdymo sritis. </w:t>
      </w:r>
      <w:r w:rsidRPr="007A77A7">
        <w:rPr>
          <w:rFonts w:ascii="Times New Roman" w:hAnsi="Times New Roman" w:cs="Times New Roman"/>
          <w:b/>
          <w:sz w:val="24"/>
          <w:szCs w:val="24"/>
        </w:rPr>
        <w:t>Etninės kultūros programa</w:t>
      </w:r>
      <w:r w:rsidRPr="009C7D94">
        <w:rPr>
          <w:rFonts w:ascii="Times New Roman" w:hAnsi="Times New Roman" w:cs="Times New Roman"/>
          <w:sz w:val="24"/>
          <w:szCs w:val="24"/>
        </w:rPr>
        <w:t xml:space="preserve"> nuolat ir įvairiais būdais integruojama:</w:t>
      </w:r>
    </w:p>
    <w:p w:rsidR="009C7D94" w:rsidRPr="00C232BA" w:rsidRDefault="009C7D94" w:rsidP="00874528">
      <w:pPr>
        <w:spacing w:after="0" w:line="360" w:lineRule="auto"/>
        <w:ind w:firstLine="567"/>
        <w:jc w:val="both"/>
        <w:rPr>
          <w:rFonts w:ascii="Times New Roman" w:hAnsi="Times New Roman" w:cs="Times New Roman"/>
          <w:color w:val="FF0000"/>
          <w:sz w:val="24"/>
          <w:szCs w:val="24"/>
        </w:rPr>
      </w:pPr>
      <w:r w:rsidRPr="009C7D94">
        <w:rPr>
          <w:rFonts w:ascii="Times New Roman" w:hAnsi="Times New Roman" w:cs="Times New Roman"/>
          <w:sz w:val="24"/>
          <w:szCs w:val="24"/>
        </w:rPr>
        <w:t>13.7.</w:t>
      </w:r>
      <w:r w:rsidR="007A77A7">
        <w:rPr>
          <w:rFonts w:ascii="Times New Roman" w:hAnsi="Times New Roman" w:cs="Times New Roman"/>
          <w:sz w:val="24"/>
          <w:szCs w:val="24"/>
        </w:rPr>
        <w:t>5</w:t>
      </w:r>
      <w:r w:rsidRPr="009C7D94">
        <w:rPr>
          <w:rFonts w:ascii="Times New Roman" w:hAnsi="Times New Roman" w:cs="Times New Roman"/>
          <w:sz w:val="24"/>
          <w:szCs w:val="24"/>
        </w:rPr>
        <w:t>.1. pradinio ugdymo (dailę ir technologijas, muziką, lietuvių kalbą</w:t>
      </w:r>
      <w:r w:rsidRPr="009D6FB0">
        <w:rPr>
          <w:rFonts w:ascii="Times New Roman" w:hAnsi="Times New Roman" w:cs="Times New Roman"/>
          <w:sz w:val="24"/>
          <w:szCs w:val="24"/>
        </w:rPr>
        <w:t xml:space="preserve">) </w:t>
      </w:r>
      <w:r w:rsidR="008E5FB5" w:rsidRPr="009D6FB0">
        <w:rPr>
          <w:rFonts w:ascii="Times New Roman" w:hAnsi="Times New Roman" w:cs="Times New Roman"/>
          <w:sz w:val="24"/>
          <w:szCs w:val="24"/>
        </w:rPr>
        <w:t xml:space="preserve">5 </w:t>
      </w:r>
      <w:proofErr w:type="spellStart"/>
      <w:r w:rsidR="008E5FB5" w:rsidRPr="009D6FB0">
        <w:rPr>
          <w:rFonts w:ascii="Times New Roman" w:hAnsi="Times New Roman" w:cs="Times New Roman"/>
          <w:sz w:val="24"/>
          <w:szCs w:val="24"/>
        </w:rPr>
        <w:t>val</w:t>
      </w:r>
      <w:proofErr w:type="spellEnd"/>
      <w:r w:rsidR="008E5FB5" w:rsidRPr="009D6FB0">
        <w:rPr>
          <w:rFonts w:ascii="Times New Roman" w:hAnsi="Times New Roman" w:cs="Times New Roman"/>
          <w:sz w:val="24"/>
          <w:szCs w:val="24"/>
        </w:rPr>
        <w:t xml:space="preserve">. </w:t>
      </w:r>
      <w:r w:rsidRPr="009C7D94">
        <w:rPr>
          <w:rFonts w:ascii="Times New Roman" w:hAnsi="Times New Roman" w:cs="Times New Roman"/>
          <w:sz w:val="24"/>
          <w:szCs w:val="24"/>
        </w:rPr>
        <w:t>bei pagrindinio ugdymo dalykų bendrąsias programas (dorinį ugdymą, lietuvių kalbą ir literatūrą, muziką, dailę, technologijas, socialinių mokslų dalykus)</w:t>
      </w:r>
      <w:r w:rsidR="007C54F9">
        <w:rPr>
          <w:rFonts w:ascii="Times New Roman" w:hAnsi="Times New Roman" w:cs="Times New Roman"/>
          <w:sz w:val="24"/>
          <w:szCs w:val="24"/>
        </w:rPr>
        <w:t xml:space="preserve"> – po 2 </w:t>
      </w:r>
      <w:proofErr w:type="spellStart"/>
      <w:r w:rsidR="007C54F9">
        <w:rPr>
          <w:rFonts w:ascii="Times New Roman" w:hAnsi="Times New Roman" w:cs="Times New Roman"/>
          <w:sz w:val="24"/>
          <w:szCs w:val="24"/>
        </w:rPr>
        <w:t>val</w:t>
      </w:r>
      <w:proofErr w:type="spellEnd"/>
      <w:r w:rsidR="007C54F9">
        <w:rPr>
          <w:rFonts w:ascii="Times New Roman" w:hAnsi="Times New Roman" w:cs="Times New Roman"/>
          <w:sz w:val="24"/>
          <w:szCs w:val="24"/>
        </w:rPr>
        <w:t>.</w:t>
      </w:r>
      <w:r w:rsidRPr="009C7D94">
        <w:rPr>
          <w:rFonts w:ascii="Times New Roman" w:hAnsi="Times New Roman" w:cs="Times New Roman"/>
          <w:sz w:val="24"/>
          <w:szCs w:val="24"/>
        </w:rPr>
        <w:t>;</w:t>
      </w:r>
      <w:r w:rsidR="00C232BA">
        <w:rPr>
          <w:rFonts w:ascii="Times New Roman" w:hAnsi="Times New Roman" w:cs="Times New Roman"/>
          <w:sz w:val="24"/>
          <w:szCs w:val="24"/>
        </w:rPr>
        <w:t xml:space="preserve"> </w:t>
      </w:r>
    </w:p>
    <w:p w:rsidR="009C7D94" w:rsidRPr="009C7D94" w:rsidRDefault="009C7D94" w:rsidP="00284717">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13.7.</w:t>
      </w:r>
      <w:r w:rsidR="007A77A7">
        <w:rPr>
          <w:rFonts w:ascii="Times New Roman" w:hAnsi="Times New Roman" w:cs="Times New Roman"/>
          <w:sz w:val="24"/>
          <w:szCs w:val="24"/>
        </w:rPr>
        <w:t>5</w:t>
      </w:r>
      <w:r w:rsidRPr="009C7D94">
        <w:rPr>
          <w:rFonts w:ascii="Times New Roman" w:hAnsi="Times New Roman" w:cs="Times New Roman"/>
          <w:sz w:val="24"/>
          <w:szCs w:val="24"/>
        </w:rPr>
        <w:t>.2. į neformalųjį švietimą, mokiniams suteikiant gali</w:t>
      </w:r>
      <w:r w:rsidR="008E3EE4">
        <w:rPr>
          <w:rFonts w:ascii="Times New Roman" w:hAnsi="Times New Roman" w:cs="Times New Roman"/>
          <w:sz w:val="24"/>
          <w:szCs w:val="24"/>
        </w:rPr>
        <w:t>mybę pasirinkti veiklas muzikos</w:t>
      </w:r>
      <w:r w:rsidRPr="009C7D94">
        <w:rPr>
          <w:rFonts w:ascii="Times New Roman" w:hAnsi="Times New Roman" w:cs="Times New Roman"/>
          <w:sz w:val="24"/>
          <w:szCs w:val="24"/>
        </w:rPr>
        <w:t xml:space="preserve">, dailės </w:t>
      </w:r>
      <w:r w:rsidR="008E3EE4">
        <w:rPr>
          <w:rFonts w:ascii="Times New Roman" w:hAnsi="Times New Roman" w:cs="Times New Roman"/>
          <w:sz w:val="24"/>
          <w:szCs w:val="24"/>
        </w:rPr>
        <w:t>krypties</w:t>
      </w:r>
      <w:r w:rsidRPr="009C7D94">
        <w:rPr>
          <w:rFonts w:ascii="Times New Roman" w:hAnsi="Times New Roman" w:cs="Times New Roman"/>
          <w:sz w:val="24"/>
          <w:szCs w:val="24"/>
        </w:rPr>
        <w:t xml:space="preserve"> būreliuose</w:t>
      </w:r>
      <w:r w:rsidR="008E3EE4">
        <w:rPr>
          <w:rFonts w:ascii="Times New Roman" w:hAnsi="Times New Roman" w:cs="Times New Roman"/>
          <w:sz w:val="24"/>
          <w:szCs w:val="24"/>
        </w:rPr>
        <w:t>.</w:t>
      </w:r>
    </w:p>
    <w:p w:rsidR="009B242A" w:rsidRPr="009B242A" w:rsidRDefault="009B242A" w:rsidP="00284717">
      <w:pPr>
        <w:shd w:val="clear" w:color="auto" w:fill="FFFFFF"/>
        <w:spacing w:after="0" w:line="360" w:lineRule="auto"/>
        <w:ind w:firstLine="567"/>
        <w:jc w:val="both"/>
        <w:rPr>
          <w:rFonts w:ascii="Times New Roman" w:eastAsia="Times New Roman" w:hAnsi="Times New Roman" w:cs="Times New Roman"/>
          <w:color w:val="222222"/>
        </w:rPr>
      </w:pPr>
      <w:r w:rsidRPr="009B242A">
        <w:rPr>
          <w:rFonts w:ascii="Times New Roman" w:eastAsia="Times New Roman" w:hAnsi="Times New Roman" w:cs="Times New Roman"/>
          <w:color w:val="000000"/>
          <w:sz w:val="24"/>
          <w:szCs w:val="24"/>
        </w:rPr>
        <w:t>1</w:t>
      </w:r>
      <w:r w:rsidR="00BD564A">
        <w:rPr>
          <w:rFonts w:ascii="Times New Roman" w:eastAsia="Times New Roman" w:hAnsi="Times New Roman" w:cs="Times New Roman"/>
          <w:color w:val="000000"/>
          <w:sz w:val="24"/>
          <w:szCs w:val="24"/>
        </w:rPr>
        <w:t>4</w:t>
      </w:r>
      <w:r w:rsidRPr="009B242A">
        <w:rPr>
          <w:rFonts w:ascii="Times New Roman" w:eastAsia="Times New Roman" w:hAnsi="Times New Roman" w:cs="Times New Roman"/>
          <w:color w:val="000000"/>
          <w:sz w:val="24"/>
          <w:szCs w:val="24"/>
        </w:rPr>
        <w:t>.</w:t>
      </w:r>
      <w:r w:rsidRPr="009B242A">
        <w:rPr>
          <w:rFonts w:ascii="Times New Roman" w:eastAsia="Times New Roman" w:hAnsi="Times New Roman" w:cs="Times New Roman"/>
          <w:color w:val="FF0000"/>
          <w:sz w:val="24"/>
          <w:szCs w:val="24"/>
        </w:rPr>
        <w:t> </w:t>
      </w:r>
      <w:r w:rsidRPr="009B242A">
        <w:rPr>
          <w:rFonts w:ascii="Times New Roman" w:eastAsia="Times New Roman" w:hAnsi="Times New Roman" w:cs="Times New Roman"/>
          <w:color w:val="222222"/>
          <w:sz w:val="24"/>
          <w:szCs w:val="24"/>
        </w:rPr>
        <w:t>Mokykla, įgyvendindama ugdymo programas, veiklą planuoja vieneriems mokslo metams. Mokytojai  parengia šiuos metinius (ar pusmečio) planus:</w:t>
      </w:r>
    </w:p>
    <w:p w:rsidR="009B242A" w:rsidRPr="00EA6FC8"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rPr>
      </w:pPr>
      <w:r w:rsidRPr="009B242A">
        <w:rPr>
          <w:rFonts w:ascii="Times New Roman" w:eastAsia="Times New Roman" w:hAnsi="Times New Roman" w:cs="Times New Roman"/>
          <w:color w:val="222222"/>
          <w:sz w:val="24"/>
          <w:szCs w:val="24"/>
        </w:rPr>
        <w:t>       1</w:t>
      </w:r>
      <w:r w:rsidR="00BD564A">
        <w:rPr>
          <w:rFonts w:ascii="Times New Roman" w:eastAsia="Times New Roman" w:hAnsi="Times New Roman" w:cs="Times New Roman"/>
          <w:color w:val="222222"/>
          <w:sz w:val="24"/>
          <w:szCs w:val="24"/>
        </w:rPr>
        <w:t>4</w:t>
      </w:r>
      <w:r w:rsidRPr="009B242A">
        <w:rPr>
          <w:rFonts w:ascii="Times New Roman" w:eastAsia="Times New Roman" w:hAnsi="Times New Roman" w:cs="Times New Roman"/>
          <w:color w:val="222222"/>
          <w:sz w:val="24"/>
          <w:szCs w:val="24"/>
        </w:rPr>
        <w:t xml:space="preserve">.1. ilgalaikius dalykų </w:t>
      </w:r>
      <w:r w:rsidRPr="00EA6FC8">
        <w:rPr>
          <w:rFonts w:ascii="Times New Roman" w:eastAsia="Times New Roman" w:hAnsi="Times New Roman" w:cs="Times New Roman"/>
          <w:sz w:val="24"/>
          <w:szCs w:val="24"/>
        </w:rPr>
        <w:t>planus (</w:t>
      </w:r>
      <w:r w:rsidR="00331BFF" w:rsidRPr="00EA6FC8">
        <w:rPr>
          <w:rFonts w:ascii="Times New Roman" w:eastAsia="Times New Roman" w:hAnsi="Times New Roman" w:cs="Times New Roman"/>
          <w:sz w:val="24"/>
          <w:szCs w:val="24"/>
        </w:rPr>
        <w:t xml:space="preserve">1 </w:t>
      </w:r>
      <w:r w:rsidRPr="00EA6FC8">
        <w:rPr>
          <w:rFonts w:ascii="Times New Roman" w:eastAsia="Times New Roman" w:hAnsi="Times New Roman" w:cs="Times New Roman"/>
          <w:sz w:val="24"/>
          <w:szCs w:val="24"/>
        </w:rPr>
        <w:t>priedas);</w:t>
      </w:r>
    </w:p>
    <w:p w:rsidR="009B242A" w:rsidRPr="009B242A"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color w:val="222222"/>
        </w:rPr>
      </w:pPr>
      <w:r w:rsidRPr="009B242A">
        <w:rPr>
          <w:rFonts w:ascii="Times New Roman" w:eastAsia="Times New Roman" w:hAnsi="Times New Roman" w:cs="Times New Roman"/>
          <w:color w:val="222222"/>
          <w:sz w:val="24"/>
          <w:szCs w:val="24"/>
        </w:rPr>
        <w:t>       1</w:t>
      </w:r>
      <w:r w:rsidR="00BD564A">
        <w:rPr>
          <w:rFonts w:ascii="Times New Roman" w:eastAsia="Times New Roman" w:hAnsi="Times New Roman" w:cs="Times New Roman"/>
          <w:color w:val="222222"/>
          <w:sz w:val="24"/>
          <w:szCs w:val="24"/>
        </w:rPr>
        <w:t>4</w:t>
      </w:r>
      <w:r w:rsidRPr="009B242A">
        <w:rPr>
          <w:rFonts w:ascii="Times New Roman" w:eastAsia="Times New Roman" w:hAnsi="Times New Roman" w:cs="Times New Roman"/>
          <w:color w:val="222222"/>
          <w:sz w:val="24"/>
          <w:szCs w:val="24"/>
        </w:rPr>
        <w:t xml:space="preserve">.2. individualizuotas programas (pusmečiui) </w:t>
      </w:r>
      <w:r w:rsidRPr="004C427C">
        <w:rPr>
          <w:rFonts w:ascii="Times New Roman" w:eastAsia="Times New Roman" w:hAnsi="Times New Roman" w:cs="Times New Roman"/>
          <w:sz w:val="24"/>
          <w:szCs w:val="24"/>
        </w:rPr>
        <w:t>(</w:t>
      </w:r>
      <w:r w:rsidR="00331BFF" w:rsidRPr="004C427C">
        <w:rPr>
          <w:rFonts w:ascii="Times New Roman" w:eastAsia="Times New Roman" w:hAnsi="Times New Roman" w:cs="Times New Roman"/>
          <w:sz w:val="24"/>
          <w:szCs w:val="24"/>
        </w:rPr>
        <w:t xml:space="preserve">2 </w:t>
      </w:r>
      <w:r w:rsidRPr="004C427C">
        <w:rPr>
          <w:rFonts w:ascii="Times New Roman" w:eastAsia="Times New Roman" w:hAnsi="Times New Roman" w:cs="Times New Roman"/>
          <w:sz w:val="24"/>
          <w:szCs w:val="24"/>
        </w:rPr>
        <w:t>priedas);</w:t>
      </w:r>
    </w:p>
    <w:p w:rsidR="009B242A" w:rsidRPr="00EA6FC8"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rPr>
      </w:pPr>
      <w:r w:rsidRPr="009B242A">
        <w:rPr>
          <w:rFonts w:ascii="Times New Roman" w:eastAsia="Times New Roman" w:hAnsi="Times New Roman" w:cs="Times New Roman"/>
          <w:color w:val="222222"/>
          <w:sz w:val="24"/>
          <w:szCs w:val="24"/>
        </w:rPr>
        <w:lastRenderedPageBreak/>
        <w:t>       1</w:t>
      </w:r>
      <w:r w:rsidR="00BD564A">
        <w:rPr>
          <w:rFonts w:ascii="Times New Roman" w:eastAsia="Times New Roman" w:hAnsi="Times New Roman" w:cs="Times New Roman"/>
          <w:color w:val="222222"/>
          <w:sz w:val="24"/>
          <w:szCs w:val="24"/>
        </w:rPr>
        <w:t>4</w:t>
      </w:r>
      <w:r w:rsidRPr="009B242A">
        <w:rPr>
          <w:rFonts w:ascii="Times New Roman" w:eastAsia="Times New Roman" w:hAnsi="Times New Roman" w:cs="Times New Roman"/>
          <w:color w:val="222222"/>
          <w:sz w:val="24"/>
          <w:szCs w:val="24"/>
        </w:rPr>
        <w:t xml:space="preserve">.3. klasės vadovo planus </w:t>
      </w:r>
      <w:r w:rsidRPr="00EA6FC8">
        <w:rPr>
          <w:rFonts w:ascii="Times New Roman" w:eastAsia="Times New Roman" w:hAnsi="Times New Roman" w:cs="Times New Roman"/>
          <w:sz w:val="24"/>
          <w:szCs w:val="24"/>
        </w:rPr>
        <w:t>(</w:t>
      </w:r>
      <w:r w:rsidR="00331BFF" w:rsidRPr="00EA6FC8">
        <w:rPr>
          <w:rFonts w:ascii="Times New Roman" w:eastAsia="Times New Roman" w:hAnsi="Times New Roman" w:cs="Times New Roman"/>
          <w:sz w:val="24"/>
          <w:szCs w:val="24"/>
        </w:rPr>
        <w:t xml:space="preserve">3 </w:t>
      </w:r>
      <w:r w:rsidRPr="00EA6FC8">
        <w:rPr>
          <w:rFonts w:ascii="Times New Roman" w:eastAsia="Times New Roman" w:hAnsi="Times New Roman" w:cs="Times New Roman"/>
          <w:sz w:val="24"/>
          <w:szCs w:val="24"/>
        </w:rPr>
        <w:t>priedas);</w:t>
      </w:r>
    </w:p>
    <w:p w:rsidR="009B242A" w:rsidRPr="00EA6FC8"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rPr>
      </w:pPr>
      <w:r w:rsidRPr="00EA6FC8">
        <w:rPr>
          <w:rFonts w:ascii="Times New Roman" w:eastAsia="Times New Roman" w:hAnsi="Times New Roman" w:cs="Times New Roman"/>
          <w:sz w:val="24"/>
          <w:szCs w:val="24"/>
        </w:rPr>
        <w:t>       1</w:t>
      </w:r>
      <w:r w:rsidR="00BD564A" w:rsidRPr="00EA6FC8">
        <w:rPr>
          <w:rFonts w:ascii="Times New Roman" w:eastAsia="Times New Roman" w:hAnsi="Times New Roman" w:cs="Times New Roman"/>
          <w:sz w:val="24"/>
          <w:szCs w:val="24"/>
        </w:rPr>
        <w:t>4</w:t>
      </w:r>
      <w:r w:rsidRPr="00EA6FC8">
        <w:rPr>
          <w:rFonts w:ascii="Times New Roman" w:eastAsia="Times New Roman" w:hAnsi="Times New Roman" w:cs="Times New Roman"/>
          <w:sz w:val="24"/>
          <w:szCs w:val="24"/>
        </w:rPr>
        <w:t>.4. neformalaus užsiėmimo būrelių programas-planus (</w:t>
      </w:r>
      <w:r w:rsidR="00331BFF" w:rsidRPr="00EA6FC8">
        <w:rPr>
          <w:rFonts w:ascii="Times New Roman" w:eastAsia="Times New Roman" w:hAnsi="Times New Roman" w:cs="Times New Roman"/>
          <w:sz w:val="24"/>
          <w:szCs w:val="24"/>
        </w:rPr>
        <w:t xml:space="preserve">4 </w:t>
      </w:r>
      <w:r w:rsidRPr="00EA6FC8">
        <w:rPr>
          <w:rFonts w:ascii="Times New Roman" w:eastAsia="Times New Roman" w:hAnsi="Times New Roman" w:cs="Times New Roman"/>
          <w:sz w:val="24"/>
          <w:szCs w:val="24"/>
        </w:rPr>
        <w:t>priedas);</w:t>
      </w:r>
    </w:p>
    <w:p w:rsidR="009B242A" w:rsidRPr="00EA6FC8"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rPr>
      </w:pPr>
      <w:r w:rsidRPr="00EA6FC8">
        <w:rPr>
          <w:rFonts w:ascii="Times New Roman" w:eastAsia="Times New Roman" w:hAnsi="Times New Roman" w:cs="Times New Roman"/>
          <w:sz w:val="24"/>
          <w:szCs w:val="24"/>
        </w:rPr>
        <w:t>       1</w:t>
      </w:r>
      <w:r w:rsidR="00BD564A" w:rsidRPr="00EA6FC8">
        <w:rPr>
          <w:rFonts w:ascii="Times New Roman" w:eastAsia="Times New Roman" w:hAnsi="Times New Roman" w:cs="Times New Roman"/>
          <w:sz w:val="24"/>
          <w:szCs w:val="24"/>
        </w:rPr>
        <w:t>4</w:t>
      </w:r>
      <w:r w:rsidRPr="00EA6FC8">
        <w:rPr>
          <w:rFonts w:ascii="Times New Roman" w:eastAsia="Times New Roman" w:hAnsi="Times New Roman" w:cs="Times New Roman"/>
          <w:sz w:val="24"/>
          <w:szCs w:val="24"/>
        </w:rPr>
        <w:t>.5. pasirenkamųjų dalykų programas-planus (</w:t>
      </w:r>
      <w:r w:rsidR="00331BFF" w:rsidRPr="00EA6FC8">
        <w:rPr>
          <w:rFonts w:ascii="Times New Roman" w:eastAsia="Times New Roman" w:hAnsi="Times New Roman" w:cs="Times New Roman"/>
          <w:sz w:val="24"/>
          <w:szCs w:val="24"/>
        </w:rPr>
        <w:t xml:space="preserve">5 </w:t>
      </w:r>
      <w:r w:rsidRPr="00EA6FC8">
        <w:rPr>
          <w:rFonts w:ascii="Times New Roman" w:eastAsia="Times New Roman" w:hAnsi="Times New Roman" w:cs="Times New Roman"/>
          <w:sz w:val="24"/>
          <w:szCs w:val="24"/>
        </w:rPr>
        <w:t>priedas);</w:t>
      </w:r>
    </w:p>
    <w:p w:rsidR="009B242A" w:rsidRPr="00EA6FC8"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rPr>
      </w:pPr>
      <w:r w:rsidRPr="00EA6FC8">
        <w:rPr>
          <w:rFonts w:ascii="Times New Roman" w:eastAsia="Times New Roman" w:hAnsi="Times New Roman" w:cs="Times New Roman"/>
          <w:sz w:val="24"/>
          <w:szCs w:val="24"/>
        </w:rPr>
        <w:t>       1</w:t>
      </w:r>
      <w:r w:rsidR="00BD564A" w:rsidRPr="00EA6FC8">
        <w:rPr>
          <w:rFonts w:ascii="Times New Roman" w:eastAsia="Times New Roman" w:hAnsi="Times New Roman" w:cs="Times New Roman"/>
          <w:sz w:val="24"/>
          <w:szCs w:val="24"/>
        </w:rPr>
        <w:t>4</w:t>
      </w:r>
      <w:r w:rsidRPr="00EA6FC8">
        <w:rPr>
          <w:rFonts w:ascii="Times New Roman" w:eastAsia="Times New Roman" w:hAnsi="Times New Roman" w:cs="Times New Roman"/>
          <w:sz w:val="24"/>
          <w:szCs w:val="24"/>
        </w:rPr>
        <w:t>.6. modulių programas-planus (</w:t>
      </w:r>
      <w:r w:rsidR="00331BFF" w:rsidRPr="00EA6FC8">
        <w:rPr>
          <w:rFonts w:ascii="Times New Roman" w:eastAsia="Times New Roman" w:hAnsi="Times New Roman" w:cs="Times New Roman"/>
          <w:sz w:val="24"/>
          <w:szCs w:val="24"/>
        </w:rPr>
        <w:t xml:space="preserve">6 </w:t>
      </w:r>
      <w:r w:rsidRPr="00EA6FC8">
        <w:rPr>
          <w:rFonts w:ascii="Times New Roman" w:eastAsia="Times New Roman" w:hAnsi="Times New Roman" w:cs="Times New Roman"/>
          <w:sz w:val="24"/>
          <w:szCs w:val="24"/>
        </w:rPr>
        <w:t>priedas);</w:t>
      </w:r>
    </w:p>
    <w:p w:rsidR="009B242A" w:rsidRPr="00EA6FC8"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rPr>
      </w:pPr>
      <w:r w:rsidRPr="00EA6FC8">
        <w:rPr>
          <w:rFonts w:ascii="Times New Roman" w:eastAsia="Times New Roman" w:hAnsi="Times New Roman" w:cs="Times New Roman"/>
          <w:sz w:val="24"/>
          <w:szCs w:val="24"/>
        </w:rPr>
        <w:t>       1</w:t>
      </w:r>
      <w:r w:rsidR="00BD564A" w:rsidRPr="00EA6FC8">
        <w:rPr>
          <w:rFonts w:ascii="Times New Roman" w:eastAsia="Times New Roman" w:hAnsi="Times New Roman" w:cs="Times New Roman"/>
          <w:sz w:val="24"/>
          <w:szCs w:val="24"/>
        </w:rPr>
        <w:t>4</w:t>
      </w:r>
      <w:r w:rsidRPr="00EA6FC8">
        <w:rPr>
          <w:rFonts w:ascii="Times New Roman" w:eastAsia="Times New Roman" w:hAnsi="Times New Roman" w:cs="Times New Roman"/>
          <w:sz w:val="24"/>
          <w:szCs w:val="24"/>
        </w:rPr>
        <w:t>.7. karjeros koordinatoriaus veiklos planą (</w:t>
      </w:r>
      <w:r w:rsidR="00331BFF" w:rsidRPr="00EA6FC8">
        <w:rPr>
          <w:rFonts w:ascii="Times New Roman" w:eastAsia="Times New Roman" w:hAnsi="Times New Roman" w:cs="Times New Roman"/>
          <w:sz w:val="24"/>
          <w:szCs w:val="24"/>
        </w:rPr>
        <w:t xml:space="preserve">7 </w:t>
      </w:r>
      <w:r w:rsidRPr="00EA6FC8">
        <w:rPr>
          <w:rFonts w:ascii="Times New Roman" w:eastAsia="Times New Roman" w:hAnsi="Times New Roman" w:cs="Times New Roman"/>
          <w:sz w:val="24"/>
          <w:szCs w:val="24"/>
        </w:rPr>
        <w:t>priedas);</w:t>
      </w:r>
    </w:p>
    <w:p w:rsidR="009B242A" w:rsidRPr="00EA6FC8" w:rsidRDefault="009B242A" w:rsidP="00284717">
      <w:pPr>
        <w:shd w:val="clear" w:color="auto" w:fill="FFFFFF"/>
        <w:tabs>
          <w:tab w:val="left" w:pos="142"/>
        </w:tabs>
        <w:spacing w:after="0" w:line="360" w:lineRule="auto"/>
        <w:ind w:left="142"/>
        <w:jc w:val="both"/>
        <w:rPr>
          <w:rFonts w:ascii="Times New Roman" w:eastAsia="Times New Roman" w:hAnsi="Times New Roman" w:cs="Times New Roman"/>
          <w:sz w:val="24"/>
          <w:szCs w:val="24"/>
        </w:rPr>
      </w:pPr>
      <w:r w:rsidRPr="00EA6FC8">
        <w:rPr>
          <w:rFonts w:ascii="Times New Roman" w:eastAsia="Times New Roman" w:hAnsi="Times New Roman" w:cs="Times New Roman"/>
          <w:sz w:val="24"/>
          <w:szCs w:val="24"/>
        </w:rPr>
        <w:t>       1</w:t>
      </w:r>
      <w:r w:rsidR="00BD564A" w:rsidRPr="00EA6FC8">
        <w:rPr>
          <w:rFonts w:ascii="Times New Roman" w:eastAsia="Times New Roman" w:hAnsi="Times New Roman" w:cs="Times New Roman"/>
          <w:sz w:val="24"/>
          <w:szCs w:val="24"/>
        </w:rPr>
        <w:t>4</w:t>
      </w:r>
      <w:r w:rsidRPr="00EA6FC8">
        <w:rPr>
          <w:rFonts w:ascii="Times New Roman" w:eastAsia="Times New Roman" w:hAnsi="Times New Roman" w:cs="Times New Roman"/>
          <w:sz w:val="24"/>
          <w:szCs w:val="24"/>
        </w:rPr>
        <w:t>.8. socialinio pedagogo veiklos planą (</w:t>
      </w:r>
      <w:r w:rsidR="00331BFF" w:rsidRPr="00EA6FC8">
        <w:rPr>
          <w:rFonts w:ascii="Times New Roman" w:eastAsia="Times New Roman" w:hAnsi="Times New Roman" w:cs="Times New Roman"/>
          <w:sz w:val="24"/>
          <w:szCs w:val="24"/>
        </w:rPr>
        <w:t xml:space="preserve">8 </w:t>
      </w:r>
      <w:r w:rsidRPr="00EA6FC8">
        <w:rPr>
          <w:rFonts w:ascii="Times New Roman" w:eastAsia="Times New Roman" w:hAnsi="Times New Roman" w:cs="Times New Roman"/>
          <w:sz w:val="24"/>
          <w:szCs w:val="24"/>
        </w:rPr>
        <w:t>priedas);</w:t>
      </w:r>
    </w:p>
    <w:p w:rsidR="00CF139C" w:rsidRPr="00EA6FC8" w:rsidRDefault="00B90251" w:rsidP="00284717">
      <w:pPr>
        <w:shd w:val="clear" w:color="auto" w:fill="FFFFFF"/>
        <w:tabs>
          <w:tab w:val="left" w:pos="142"/>
        </w:tabs>
        <w:spacing w:after="0" w:line="360" w:lineRule="auto"/>
        <w:ind w:left="142"/>
        <w:jc w:val="both"/>
        <w:rPr>
          <w:rFonts w:ascii="Times New Roman" w:eastAsia="Times New Roman" w:hAnsi="Times New Roman" w:cs="Times New Roman"/>
          <w:sz w:val="24"/>
          <w:szCs w:val="24"/>
        </w:rPr>
      </w:pPr>
      <w:r w:rsidRPr="00EA6FC8">
        <w:rPr>
          <w:rFonts w:ascii="Times New Roman" w:eastAsia="Times New Roman" w:hAnsi="Times New Roman" w:cs="Times New Roman"/>
          <w:sz w:val="24"/>
          <w:szCs w:val="24"/>
        </w:rPr>
        <w:t xml:space="preserve">       14.9. Vaiko gerovės komisijos veiklos planą (</w:t>
      </w:r>
      <w:r w:rsidR="00331BFF" w:rsidRPr="00EA6FC8">
        <w:rPr>
          <w:rFonts w:ascii="Times New Roman" w:eastAsia="Times New Roman" w:hAnsi="Times New Roman" w:cs="Times New Roman"/>
          <w:sz w:val="24"/>
          <w:szCs w:val="24"/>
        </w:rPr>
        <w:t>9 priedas</w:t>
      </w:r>
      <w:r w:rsidRPr="00EA6FC8">
        <w:rPr>
          <w:rFonts w:ascii="Times New Roman" w:eastAsia="Times New Roman" w:hAnsi="Times New Roman" w:cs="Times New Roman"/>
          <w:sz w:val="24"/>
          <w:szCs w:val="24"/>
        </w:rPr>
        <w:t>)</w:t>
      </w:r>
      <w:r w:rsidR="00CF139C" w:rsidRPr="00EA6FC8">
        <w:rPr>
          <w:rFonts w:ascii="Times New Roman" w:eastAsia="Times New Roman" w:hAnsi="Times New Roman" w:cs="Times New Roman"/>
          <w:sz w:val="24"/>
          <w:szCs w:val="24"/>
        </w:rPr>
        <w:t>;</w:t>
      </w:r>
    </w:p>
    <w:p w:rsidR="00B90251" w:rsidRPr="00EA6FC8" w:rsidRDefault="00CF139C" w:rsidP="00CF139C">
      <w:pPr>
        <w:shd w:val="clear" w:color="auto" w:fill="FFFFFF"/>
        <w:tabs>
          <w:tab w:val="left" w:pos="567"/>
        </w:tabs>
        <w:spacing w:after="0" w:line="360" w:lineRule="auto"/>
        <w:ind w:left="567"/>
        <w:jc w:val="both"/>
        <w:rPr>
          <w:rFonts w:ascii="Times New Roman" w:eastAsia="Times New Roman" w:hAnsi="Times New Roman" w:cs="Times New Roman"/>
        </w:rPr>
      </w:pPr>
      <w:r w:rsidRPr="00EA6FC8">
        <w:rPr>
          <w:rFonts w:ascii="Times New Roman" w:eastAsia="Times New Roman" w:hAnsi="Times New Roman" w:cs="Times New Roman"/>
          <w:sz w:val="24"/>
          <w:szCs w:val="24"/>
        </w:rPr>
        <w:t>14.10</w:t>
      </w:r>
      <w:r w:rsidR="00391B1E" w:rsidRPr="00EA6FC8">
        <w:rPr>
          <w:rFonts w:ascii="Times New Roman" w:eastAsia="Times New Roman" w:hAnsi="Times New Roman" w:cs="Times New Roman"/>
          <w:sz w:val="24"/>
          <w:szCs w:val="24"/>
        </w:rPr>
        <w:t>.</w:t>
      </w:r>
      <w:r w:rsidRPr="00EA6FC8">
        <w:rPr>
          <w:rFonts w:ascii="Times New Roman" w:eastAsia="Times New Roman" w:hAnsi="Times New Roman" w:cs="Times New Roman"/>
          <w:sz w:val="24"/>
          <w:szCs w:val="24"/>
        </w:rPr>
        <w:t xml:space="preserve"> bibliotekininko veiklos planas (10 priedas).</w:t>
      </w:r>
    </w:p>
    <w:p w:rsidR="009B242A" w:rsidRPr="009B242A" w:rsidRDefault="00BD564A" w:rsidP="00284717">
      <w:pPr>
        <w:shd w:val="clear" w:color="auto" w:fill="FFFFFF"/>
        <w:tabs>
          <w:tab w:val="left" w:pos="567"/>
        </w:tabs>
        <w:spacing w:after="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ab/>
        <w:t>15.</w:t>
      </w:r>
      <w:r w:rsidR="009B242A" w:rsidRPr="009B242A">
        <w:rPr>
          <w:rFonts w:ascii="Times New Roman" w:eastAsia="Times New Roman" w:hAnsi="Times New Roman" w:cs="Times New Roman"/>
          <w:color w:val="222222"/>
          <w:sz w:val="24"/>
          <w:szCs w:val="24"/>
        </w:rPr>
        <w:t xml:space="preserve"> Parengti planai </w:t>
      </w:r>
      <w:r w:rsidR="0089274A">
        <w:rPr>
          <w:rFonts w:ascii="Times New Roman" w:eastAsia="Times New Roman" w:hAnsi="Times New Roman" w:cs="Times New Roman"/>
          <w:color w:val="222222"/>
          <w:sz w:val="24"/>
          <w:szCs w:val="24"/>
        </w:rPr>
        <w:t xml:space="preserve">(programos) </w:t>
      </w:r>
      <w:r w:rsidR="009B242A" w:rsidRPr="009B242A">
        <w:rPr>
          <w:rFonts w:ascii="Times New Roman" w:eastAsia="Times New Roman" w:hAnsi="Times New Roman" w:cs="Times New Roman"/>
          <w:color w:val="222222"/>
          <w:sz w:val="24"/>
          <w:szCs w:val="24"/>
        </w:rPr>
        <w:t xml:space="preserve">iki rugsėjo </w:t>
      </w:r>
      <w:r w:rsidR="0089274A">
        <w:rPr>
          <w:rFonts w:ascii="Times New Roman" w:eastAsia="Times New Roman" w:hAnsi="Times New Roman" w:cs="Times New Roman"/>
          <w:color w:val="222222"/>
          <w:sz w:val="24"/>
          <w:szCs w:val="24"/>
        </w:rPr>
        <w:t>22</w:t>
      </w:r>
      <w:r w:rsidR="009B242A" w:rsidRPr="009B242A">
        <w:rPr>
          <w:rFonts w:ascii="Times New Roman" w:eastAsia="Times New Roman" w:hAnsi="Times New Roman" w:cs="Times New Roman"/>
          <w:color w:val="222222"/>
          <w:sz w:val="24"/>
          <w:szCs w:val="24"/>
        </w:rPr>
        <w:t xml:space="preserve"> </w:t>
      </w:r>
      <w:proofErr w:type="spellStart"/>
      <w:r w:rsidR="009B242A" w:rsidRPr="009B242A">
        <w:rPr>
          <w:rFonts w:ascii="Times New Roman" w:eastAsia="Times New Roman" w:hAnsi="Times New Roman" w:cs="Times New Roman"/>
          <w:color w:val="222222"/>
          <w:sz w:val="24"/>
          <w:szCs w:val="24"/>
        </w:rPr>
        <w:t>d</w:t>
      </w:r>
      <w:proofErr w:type="spellEnd"/>
      <w:r w:rsidR="009B242A" w:rsidRPr="009B242A">
        <w:rPr>
          <w:rFonts w:ascii="Times New Roman" w:eastAsia="Times New Roman" w:hAnsi="Times New Roman" w:cs="Times New Roman"/>
          <w:color w:val="222222"/>
          <w:sz w:val="24"/>
          <w:szCs w:val="24"/>
        </w:rPr>
        <w:t>. pateikiami derinimui ir tvirtinimui įkeliant šiuos planus į TEAMS sistemą</w:t>
      </w:r>
      <w:r w:rsidR="00B90251">
        <w:rPr>
          <w:rFonts w:ascii="Times New Roman" w:eastAsia="Times New Roman" w:hAnsi="Times New Roman" w:cs="Times New Roman"/>
          <w:color w:val="222222"/>
          <w:sz w:val="24"/>
          <w:szCs w:val="24"/>
        </w:rPr>
        <w:t>:</w:t>
      </w:r>
      <w:r w:rsidR="009B242A" w:rsidRPr="009B242A">
        <w:rPr>
          <w:rFonts w:ascii="Times New Roman" w:eastAsia="Times New Roman" w:hAnsi="Times New Roman" w:cs="Times New Roman"/>
          <w:color w:val="222222"/>
          <w:sz w:val="24"/>
          <w:szCs w:val="24"/>
        </w:rPr>
        <w:t xml:space="preserve"> mokytojo vardinėje </w:t>
      </w:r>
      <w:r w:rsidR="00B90251">
        <w:rPr>
          <w:rFonts w:ascii="Times New Roman" w:eastAsia="Times New Roman" w:hAnsi="Times New Roman" w:cs="Times New Roman"/>
          <w:color w:val="222222"/>
          <w:sz w:val="24"/>
          <w:szCs w:val="24"/>
        </w:rPr>
        <w:t xml:space="preserve">(metodinių grupių, </w:t>
      </w:r>
      <w:r w:rsidR="00391B1E">
        <w:rPr>
          <w:rFonts w:ascii="Times New Roman" w:eastAsia="Times New Roman" w:hAnsi="Times New Roman" w:cs="Times New Roman"/>
          <w:color w:val="222222"/>
          <w:sz w:val="24"/>
          <w:szCs w:val="24"/>
        </w:rPr>
        <w:t xml:space="preserve">komisijų) </w:t>
      </w:r>
      <w:r w:rsidR="009B242A" w:rsidRPr="009B242A">
        <w:rPr>
          <w:rFonts w:ascii="Times New Roman" w:eastAsia="Times New Roman" w:hAnsi="Times New Roman" w:cs="Times New Roman"/>
          <w:color w:val="222222"/>
          <w:sz w:val="24"/>
          <w:szCs w:val="24"/>
        </w:rPr>
        <w:t>grupėje suformuotą aplanką „Planai</w:t>
      </w:r>
      <w:r w:rsidR="00B90251">
        <w:rPr>
          <w:rFonts w:ascii="Times New Roman" w:eastAsia="Times New Roman" w:hAnsi="Times New Roman" w:cs="Times New Roman"/>
          <w:color w:val="222222"/>
          <w:sz w:val="24"/>
          <w:szCs w:val="24"/>
        </w:rPr>
        <w:t xml:space="preserve"> 2022-2023</w:t>
      </w:r>
      <w:r w:rsidR="009B242A" w:rsidRPr="009B242A">
        <w:rPr>
          <w:rFonts w:ascii="Times New Roman" w:eastAsia="Times New Roman" w:hAnsi="Times New Roman" w:cs="Times New Roman"/>
          <w:color w:val="222222"/>
          <w:sz w:val="24"/>
          <w:szCs w:val="24"/>
        </w:rPr>
        <w:t>“.</w:t>
      </w:r>
    </w:p>
    <w:p w:rsidR="009C7D94" w:rsidRPr="009C7D94" w:rsidRDefault="009C7D94" w:rsidP="00284717">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color w:val="000000" w:themeColor="text1"/>
          <w:sz w:val="24"/>
          <w:szCs w:val="24"/>
        </w:rPr>
        <w:t xml:space="preserve">16. </w:t>
      </w:r>
      <w:r w:rsidRPr="009C7D94">
        <w:rPr>
          <w:rFonts w:ascii="Times New Roman" w:hAnsi="Times New Roman" w:cs="Times New Roman"/>
          <w:sz w:val="24"/>
          <w:szCs w:val="24"/>
        </w:rPr>
        <w:t>Mokykla, pasitarusi su mokiniais ir jų tėvais</w:t>
      </w:r>
      <w:r w:rsidR="00200636">
        <w:rPr>
          <w:rFonts w:ascii="Times New Roman" w:hAnsi="Times New Roman" w:cs="Times New Roman"/>
          <w:sz w:val="24"/>
          <w:szCs w:val="24"/>
        </w:rPr>
        <w:t xml:space="preserve"> (globėjais, rūpintojais)</w:t>
      </w:r>
      <w:r w:rsidRPr="009C7D94">
        <w:rPr>
          <w:rFonts w:ascii="Times New Roman" w:hAnsi="Times New Roman" w:cs="Times New Roman"/>
          <w:sz w:val="24"/>
          <w:szCs w:val="24"/>
        </w:rPr>
        <w:t>, atsižvelgusi į metų pa</w:t>
      </w:r>
      <w:r w:rsidR="00200636">
        <w:rPr>
          <w:rFonts w:ascii="Times New Roman" w:hAnsi="Times New Roman" w:cs="Times New Roman"/>
          <w:sz w:val="24"/>
          <w:szCs w:val="24"/>
        </w:rPr>
        <w:t xml:space="preserve">žangumo, </w:t>
      </w:r>
      <w:r w:rsidR="00200636" w:rsidRPr="00661319">
        <w:rPr>
          <w:rFonts w:ascii="Times New Roman" w:hAnsi="Times New Roman" w:cs="Times New Roman"/>
          <w:sz w:val="24"/>
          <w:szCs w:val="24"/>
        </w:rPr>
        <w:t>patikrinimų rezultatus,</w:t>
      </w:r>
      <w:r w:rsidRPr="00661319">
        <w:rPr>
          <w:rFonts w:ascii="Times New Roman" w:hAnsi="Times New Roman" w:cs="Times New Roman"/>
          <w:sz w:val="24"/>
          <w:szCs w:val="24"/>
        </w:rPr>
        <w:t xml:space="preserve"> siūlo papildomus pas</w:t>
      </w:r>
      <w:r w:rsidR="00200636" w:rsidRPr="00661319">
        <w:rPr>
          <w:rFonts w:ascii="Times New Roman" w:hAnsi="Times New Roman" w:cs="Times New Roman"/>
          <w:sz w:val="24"/>
          <w:szCs w:val="24"/>
        </w:rPr>
        <w:t>irenkamuosius dalykus mokiniams</w:t>
      </w:r>
      <w:r w:rsidRPr="00661319">
        <w:rPr>
          <w:rFonts w:ascii="Times New Roman" w:hAnsi="Times New Roman" w:cs="Times New Roman"/>
          <w:sz w:val="24"/>
          <w:szCs w:val="24"/>
        </w:rPr>
        <w:t>, turintiems sunkumų ir itin gabiems mokiniams</w:t>
      </w:r>
      <w:r w:rsidR="00200636" w:rsidRPr="00661319">
        <w:rPr>
          <w:rFonts w:ascii="Times New Roman" w:hAnsi="Times New Roman" w:cs="Times New Roman"/>
          <w:sz w:val="24"/>
          <w:szCs w:val="24"/>
        </w:rPr>
        <w:t xml:space="preserve"> </w:t>
      </w:r>
      <w:r w:rsidRPr="009C7D94">
        <w:rPr>
          <w:rFonts w:ascii="Times New Roman" w:hAnsi="Times New Roman" w:cs="Times New Roman"/>
          <w:sz w:val="24"/>
          <w:szCs w:val="24"/>
        </w:rPr>
        <w:t>– tam panaudojamos pamokos, skirtos mokinio mokymosi poreikiams tenkinti ir mokymosi pagalbai teikti.</w:t>
      </w:r>
    </w:p>
    <w:p w:rsidR="009C7D94" w:rsidRPr="009C7D94" w:rsidRDefault="009C7D94" w:rsidP="00874528">
      <w:pPr>
        <w:spacing w:after="0" w:line="360" w:lineRule="auto"/>
        <w:ind w:firstLine="567"/>
        <w:jc w:val="both"/>
        <w:rPr>
          <w:rFonts w:ascii="Times New Roman" w:hAnsi="Times New Roman" w:cs="Times New Roman"/>
          <w:color w:val="FF0000"/>
          <w:sz w:val="24"/>
          <w:szCs w:val="24"/>
        </w:rPr>
      </w:pPr>
      <w:r w:rsidRPr="009C7D94">
        <w:rPr>
          <w:rFonts w:ascii="Times New Roman" w:hAnsi="Times New Roman" w:cs="Times New Roman"/>
          <w:sz w:val="24"/>
          <w:szCs w:val="24"/>
        </w:rPr>
        <w:t>17. Be privalomų mokytis dalykų, mokinys renkasi mokytis mokyklos siūlomus papildomus pasirenkamuosius  dalykus ir dalykų modulius</w:t>
      </w:r>
      <w:r w:rsidR="00661319">
        <w:rPr>
          <w:rFonts w:ascii="Times New Roman" w:hAnsi="Times New Roman" w:cs="Times New Roman"/>
          <w:sz w:val="24"/>
          <w:szCs w:val="24"/>
        </w:rPr>
        <w:t xml:space="preserve"> (</w:t>
      </w:r>
      <w:proofErr w:type="spellStart"/>
      <w:r w:rsidR="00661319">
        <w:rPr>
          <w:rFonts w:ascii="Times New Roman" w:hAnsi="Times New Roman" w:cs="Times New Roman"/>
          <w:sz w:val="24"/>
          <w:szCs w:val="24"/>
        </w:rPr>
        <w:t>žr</w:t>
      </w:r>
      <w:proofErr w:type="spellEnd"/>
      <w:r w:rsidR="00661319">
        <w:rPr>
          <w:rFonts w:ascii="Times New Roman" w:hAnsi="Times New Roman" w:cs="Times New Roman"/>
          <w:sz w:val="24"/>
          <w:szCs w:val="24"/>
        </w:rPr>
        <w:t>. 13.5.2., 13.5.3.)</w:t>
      </w:r>
      <w:r w:rsidR="007C63D8">
        <w:rPr>
          <w:rFonts w:ascii="Times New Roman" w:hAnsi="Times New Roman" w:cs="Times New Roman"/>
          <w:sz w:val="24"/>
          <w:szCs w:val="24"/>
        </w:rPr>
        <w:t>:</w:t>
      </w:r>
      <w:r w:rsidRPr="009C7D94">
        <w:rPr>
          <w:rFonts w:ascii="Times New Roman" w:hAnsi="Times New Roman" w:cs="Times New Roman"/>
          <w:sz w:val="24"/>
          <w:szCs w:val="24"/>
        </w:rPr>
        <w:t xml:space="preserve"> </w:t>
      </w:r>
    </w:p>
    <w:p w:rsidR="009C7D94" w:rsidRPr="007C63D8" w:rsidRDefault="009C7D94" w:rsidP="00874528">
      <w:pPr>
        <w:spacing w:after="0" w:line="360" w:lineRule="auto"/>
        <w:ind w:firstLine="567"/>
        <w:jc w:val="both"/>
        <w:rPr>
          <w:rFonts w:ascii="Times New Roman" w:hAnsi="Times New Roman" w:cs="Times New Roman"/>
          <w:sz w:val="24"/>
          <w:szCs w:val="24"/>
        </w:rPr>
      </w:pPr>
      <w:r w:rsidRPr="007C63D8">
        <w:rPr>
          <w:rFonts w:ascii="Times New Roman" w:hAnsi="Times New Roman" w:cs="Times New Roman"/>
          <w:sz w:val="24"/>
          <w:szCs w:val="24"/>
        </w:rPr>
        <w:t>17.1. įvairių krypčių neformaliojo vaikų švietimo programas (</w:t>
      </w:r>
      <w:r w:rsidR="00C828F7" w:rsidRPr="007C63D8">
        <w:rPr>
          <w:rFonts w:ascii="Times New Roman" w:hAnsi="Times New Roman" w:cs="Times New Roman"/>
          <w:sz w:val="24"/>
          <w:szCs w:val="24"/>
        </w:rPr>
        <w:t xml:space="preserve">siūlomi </w:t>
      </w:r>
      <w:r w:rsidRPr="007C63D8">
        <w:rPr>
          <w:rFonts w:ascii="Times New Roman" w:hAnsi="Times New Roman" w:cs="Times New Roman"/>
          <w:sz w:val="24"/>
          <w:szCs w:val="24"/>
        </w:rPr>
        <w:t xml:space="preserve">23 </w:t>
      </w:r>
      <w:r w:rsidR="00C828F7" w:rsidRPr="007C63D8">
        <w:rPr>
          <w:rFonts w:ascii="Times New Roman" w:hAnsi="Times New Roman" w:cs="Times New Roman"/>
          <w:sz w:val="24"/>
          <w:szCs w:val="24"/>
        </w:rPr>
        <w:t>neformaliojo ugdymo būreliai</w:t>
      </w:r>
      <w:r w:rsidRPr="007C63D8">
        <w:rPr>
          <w:rFonts w:ascii="Times New Roman" w:hAnsi="Times New Roman" w:cs="Times New Roman"/>
          <w:sz w:val="24"/>
          <w:szCs w:val="24"/>
        </w:rPr>
        <w:t xml:space="preserve">), atitinkančias mokinių saviraiškos poreikius. </w:t>
      </w:r>
      <w:r w:rsidR="007C63D8" w:rsidRPr="007C63D8">
        <w:rPr>
          <w:rFonts w:ascii="Times New Roman" w:hAnsi="Times New Roman" w:cs="Times New Roman"/>
          <w:sz w:val="24"/>
          <w:szCs w:val="24"/>
        </w:rPr>
        <w:t xml:space="preserve">Minimali mokinių grupė – 8 mokiniai. </w:t>
      </w:r>
      <w:r w:rsidRPr="007C63D8">
        <w:rPr>
          <w:rFonts w:ascii="Times New Roman" w:hAnsi="Times New Roman" w:cs="Times New Roman"/>
          <w:sz w:val="24"/>
          <w:szCs w:val="24"/>
        </w:rPr>
        <w:t>Šios veiklos įgyvendinamos per neformaliajam v</w:t>
      </w:r>
      <w:r w:rsidR="00E3121F" w:rsidRPr="007C63D8">
        <w:rPr>
          <w:rFonts w:ascii="Times New Roman" w:hAnsi="Times New Roman" w:cs="Times New Roman"/>
          <w:sz w:val="24"/>
          <w:szCs w:val="24"/>
        </w:rPr>
        <w:t>aikų švietimui skirtas valandas</w:t>
      </w:r>
      <w:r w:rsidR="007C63D8" w:rsidRPr="007C63D8">
        <w:rPr>
          <w:rFonts w:ascii="Times New Roman" w:hAnsi="Times New Roman" w:cs="Times New Roman"/>
          <w:sz w:val="24"/>
          <w:szCs w:val="24"/>
        </w:rPr>
        <w:t xml:space="preserve"> (</w:t>
      </w:r>
      <w:r w:rsidRPr="007C63D8">
        <w:rPr>
          <w:rFonts w:ascii="Times New Roman" w:hAnsi="Times New Roman" w:cs="Times New Roman"/>
          <w:sz w:val="24"/>
          <w:szCs w:val="24"/>
        </w:rPr>
        <w:t xml:space="preserve">pamokos trukmė – 45 </w:t>
      </w:r>
      <w:proofErr w:type="spellStart"/>
      <w:r w:rsidRPr="007C63D8">
        <w:rPr>
          <w:rFonts w:ascii="Times New Roman" w:hAnsi="Times New Roman" w:cs="Times New Roman"/>
          <w:sz w:val="24"/>
          <w:szCs w:val="24"/>
        </w:rPr>
        <w:t>min</w:t>
      </w:r>
      <w:proofErr w:type="spellEnd"/>
      <w:r w:rsidRPr="007C63D8">
        <w:rPr>
          <w:rFonts w:ascii="Times New Roman" w:hAnsi="Times New Roman" w:cs="Times New Roman"/>
          <w:sz w:val="24"/>
          <w:szCs w:val="24"/>
        </w:rPr>
        <w:t>.)</w:t>
      </w:r>
      <w:r w:rsidR="00E3121F" w:rsidRPr="007C63D8">
        <w:rPr>
          <w:rFonts w:ascii="Times New Roman" w:hAnsi="Times New Roman" w:cs="Times New Roman"/>
          <w:sz w:val="24"/>
          <w:szCs w:val="24"/>
        </w:rPr>
        <w:t>:</w:t>
      </w:r>
    </w:p>
    <w:p w:rsidR="00E3121F" w:rsidRPr="007C63D8" w:rsidRDefault="00E3121F" w:rsidP="00874528">
      <w:pPr>
        <w:spacing w:after="0" w:line="360" w:lineRule="auto"/>
        <w:ind w:firstLine="567"/>
        <w:jc w:val="both"/>
        <w:rPr>
          <w:rFonts w:ascii="Times New Roman" w:hAnsi="Times New Roman" w:cs="Times New Roman"/>
          <w:sz w:val="24"/>
          <w:szCs w:val="24"/>
        </w:rPr>
      </w:pPr>
      <w:r w:rsidRPr="007C63D8">
        <w:rPr>
          <w:rFonts w:ascii="Times New Roman" w:hAnsi="Times New Roman" w:cs="Times New Roman"/>
          <w:sz w:val="24"/>
          <w:szCs w:val="24"/>
        </w:rPr>
        <w:t xml:space="preserve">17.2. Platelių skyriuje siūlomi šie neformaliojo ugdymo būreliai: 1–4 </w:t>
      </w:r>
      <w:proofErr w:type="spellStart"/>
      <w:r w:rsidRPr="007C63D8">
        <w:rPr>
          <w:rFonts w:ascii="Times New Roman" w:hAnsi="Times New Roman" w:cs="Times New Roman"/>
          <w:sz w:val="24"/>
          <w:szCs w:val="24"/>
        </w:rPr>
        <w:t>kl</w:t>
      </w:r>
      <w:proofErr w:type="spellEnd"/>
      <w:r w:rsidRPr="007C63D8">
        <w:rPr>
          <w:rFonts w:ascii="Times New Roman" w:hAnsi="Times New Roman" w:cs="Times New Roman"/>
          <w:sz w:val="24"/>
          <w:szCs w:val="24"/>
        </w:rPr>
        <w:t xml:space="preserve">. </w:t>
      </w:r>
      <w:r w:rsidR="00DE7832" w:rsidRPr="007C63D8">
        <w:rPr>
          <w:rFonts w:ascii="Times New Roman" w:hAnsi="Times New Roman" w:cs="Times New Roman"/>
          <w:sz w:val="24"/>
          <w:szCs w:val="24"/>
        </w:rPr>
        <w:t>–</w:t>
      </w:r>
      <w:r w:rsidRPr="007C63D8">
        <w:rPr>
          <w:rFonts w:ascii="Times New Roman" w:hAnsi="Times New Roman" w:cs="Times New Roman"/>
          <w:sz w:val="24"/>
          <w:szCs w:val="24"/>
        </w:rPr>
        <w:t xml:space="preserve"> </w:t>
      </w:r>
      <w:r w:rsidR="00DE7832" w:rsidRPr="007C63D8">
        <w:rPr>
          <w:rFonts w:ascii="Times New Roman" w:hAnsi="Times New Roman" w:cs="Times New Roman"/>
          <w:sz w:val="24"/>
          <w:szCs w:val="24"/>
        </w:rPr>
        <w:t>anglų kalbos ugdymo būrelis „</w:t>
      </w:r>
      <w:proofErr w:type="spellStart"/>
      <w:r w:rsidR="00DE7832" w:rsidRPr="007C63D8">
        <w:rPr>
          <w:rFonts w:ascii="Times New Roman" w:hAnsi="Times New Roman" w:cs="Times New Roman"/>
          <w:sz w:val="24"/>
          <w:szCs w:val="24"/>
        </w:rPr>
        <w:t>Hello</w:t>
      </w:r>
      <w:proofErr w:type="spellEnd"/>
      <w:r w:rsidR="00DE7832" w:rsidRPr="007C63D8">
        <w:rPr>
          <w:rFonts w:ascii="Times New Roman" w:hAnsi="Times New Roman" w:cs="Times New Roman"/>
          <w:sz w:val="24"/>
          <w:szCs w:val="24"/>
        </w:rPr>
        <w:t xml:space="preserve">“, „Kurk, dainuok, improvizuok“, </w:t>
      </w:r>
      <w:r w:rsidR="00D814A6" w:rsidRPr="007C63D8">
        <w:rPr>
          <w:rFonts w:ascii="Times New Roman" w:hAnsi="Times New Roman" w:cs="Times New Roman"/>
          <w:sz w:val="24"/>
          <w:szCs w:val="24"/>
        </w:rPr>
        <w:t xml:space="preserve">„Domiuosi, žinau, tobulėju“, „Įdomiųjų </w:t>
      </w:r>
      <w:r w:rsidR="00EE2E13">
        <w:rPr>
          <w:rFonts w:ascii="Times New Roman" w:hAnsi="Times New Roman" w:cs="Times New Roman"/>
          <w:sz w:val="24"/>
          <w:szCs w:val="24"/>
        </w:rPr>
        <w:t>užduočių klubas“, „Miško pasaka</w:t>
      </w:r>
      <w:r w:rsidR="00D814A6" w:rsidRPr="007C63D8">
        <w:rPr>
          <w:rFonts w:ascii="Times New Roman" w:hAnsi="Times New Roman" w:cs="Times New Roman"/>
          <w:sz w:val="24"/>
          <w:szCs w:val="24"/>
        </w:rPr>
        <w:t>“, „</w:t>
      </w:r>
      <w:proofErr w:type="spellStart"/>
      <w:r w:rsidR="00D814A6" w:rsidRPr="007C63D8">
        <w:rPr>
          <w:rFonts w:ascii="Times New Roman" w:hAnsi="Times New Roman" w:cs="Times New Roman"/>
          <w:sz w:val="24"/>
          <w:szCs w:val="24"/>
        </w:rPr>
        <w:t>Blitz</w:t>
      </w:r>
      <w:proofErr w:type="spellEnd"/>
      <w:r w:rsidR="00D814A6" w:rsidRPr="007C63D8">
        <w:rPr>
          <w:rFonts w:ascii="Times New Roman" w:hAnsi="Times New Roman" w:cs="Times New Roman"/>
          <w:sz w:val="24"/>
          <w:szCs w:val="24"/>
        </w:rPr>
        <w:t xml:space="preserve"> šokio stu</w:t>
      </w:r>
      <w:r w:rsidR="00EE2E13">
        <w:rPr>
          <w:rFonts w:ascii="Times New Roman" w:hAnsi="Times New Roman" w:cs="Times New Roman"/>
          <w:sz w:val="24"/>
          <w:szCs w:val="24"/>
        </w:rPr>
        <w:t>dija mažiesiems“, ,, Drąsūs, stiprūs, vikrūs‘‘</w:t>
      </w:r>
      <w:r w:rsidR="00D814A6" w:rsidRPr="007C63D8">
        <w:rPr>
          <w:rFonts w:ascii="Times New Roman" w:hAnsi="Times New Roman" w:cs="Times New Roman"/>
          <w:sz w:val="24"/>
          <w:szCs w:val="24"/>
        </w:rPr>
        <w:t>; 5</w:t>
      </w:r>
      <w:r w:rsidR="00763036" w:rsidRPr="007C63D8">
        <w:rPr>
          <w:rFonts w:ascii="Times New Roman" w:hAnsi="Times New Roman" w:cs="Times New Roman"/>
          <w:sz w:val="24"/>
          <w:szCs w:val="24"/>
        </w:rPr>
        <w:t>–</w:t>
      </w:r>
      <w:r w:rsidR="00D814A6" w:rsidRPr="007C63D8">
        <w:rPr>
          <w:rFonts w:ascii="Times New Roman" w:hAnsi="Times New Roman" w:cs="Times New Roman"/>
          <w:sz w:val="24"/>
          <w:szCs w:val="24"/>
        </w:rPr>
        <w:t xml:space="preserve">10 </w:t>
      </w:r>
      <w:proofErr w:type="spellStart"/>
      <w:r w:rsidR="00D814A6" w:rsidRPr="007C63D8">
        <w:rPr>
          <w:rFonts w:ascii="Times New Roman" w:hAnsi="Times New Roman" w:cs="Times New Roman"/>
          <w:sz w:val="24"/>
          <w:szCs w:val="24"/>
        </w:rPr>
        <w:t>kl</w:t>
      </w:r>
      <w:proofErr w:type="spellEnd"/>
      <w:r w:rsidR="00D814A6" w:rsidRPr="007C63D8">
        <w:rPr>
          <w:rFonts w:ascii="Times New Roman" w:hAnsi="Times New Roman" w:cs="Times New Roman"/>
          <w:sz w:val="24"/>
          <w:szCs w:val="24"/>
        </w:rPr>
        <w:t xml:space="preserve">.  – </w:t>
      </w:r>
      <w:r w:rsidR="00E01F59" w:rsidRPr="007C63D8">
        <w:rPr>
          <w:rFonts w:ascii="Times New Roman" w:hAnsi="Times New Roman" w:cs="Times New Roman"/>
          <w:sz w:val="24"/>
          <w:szCs w:val="24"/>
        </w:rPr>
        <w:t xml:space="preserve">sporto būrelis, „Menų dirbtuvės“, </w:t>
      </w:r>
      <w:r w:rsidR="00EE2E13">
        <w:rPr>
          <w:rFonts w:ascii="Times New Roman" w:hAnsi="Times New Roman" w:cs="Times New Roman"/>
          <w:sz w:val="24"/>
          <w:szCs w:val="24"/>
        </w:rPr>
        <w:t>,,Estradinė grupė‘‘</w:t>
      </w:r>
      <w:r w:rsidR="00E01F59" w:rsidRPr="007C63D8">
        <w:rPr>
          <w:rFonts w:ascii="Times New Roman" w:hAnsi="Times New Roman" w:cs="Times New Roman"/>
          <w:sz w:val="24"/>
          <w:szCs w:val="24"/>
        </w:rPr>
        <w:t xml:space="preserve">, „Sveiku būti linksma“, „IT meistrai </w:t>
      </w:r>
      <w:r w:rsidR="004679E5" w:rsidRPr="007C63D8">
        <w:rPr>
          <w:rFonts w:ascii="Times New Roman" w:hAnsi="Times New Roman" w:cs="Times New Roman"/>
          <w:sz w:val="24"/>
          <w:szCs w:val="24"/>
        </w:rPr>
        <w:t>–</w:t>
      </w:r>
      <w:r w:rsidR="00E01F59" w:rsidRPr="007C63D8">
        <w:rPr>
          <w:rFonts w:ascii="Times New Roman" w:hAnsi="Times New Roman" w:cs="Times New Roman"/>
          <w:sz w:val="24"/>
          <w:szCs w:val="24"/>
        </w:rPr>
        <w:t xml:space="preserve"> </w:t>
      </w:r>
      <w:proofErr w:type="spellStart"/>
      <w:r w:rsidR="00E00743">
        <w:rPr>
          <w:rFonts w:ascii="Times New Roman" w:hAnsi="Times New Roman" w:cs="Times New Roman"/>
          <w:sz w:val="24"/>
          <w:szCs w:val="24"/>
        </w:rPr>
        <w:t>d</w:t>
      </w:r>
      <w:r w:rsidR="00E01F59" w:rsidRPr="007C63D8">
        <w:rPr>
          <w:rFonts w:ascii="Times New Roman" w:hAnsi="Times New Roman" w:cs="Times New Roman"/>
          <w:sz w:val="24"/>
          <w:szCs w:val="24"/>
        </w:rPr>
        <w:t>r</w:t>
      </w:r>
      <w:r w:rsidR="00EE2E13">
        <w:rPr>
          <w:rFonts w:ascii="Times New Roman" w:hAnsi="Times New Roman" w:cs="Times New Roman"/>
          <w:sz w:val="24"/>
          <w:szCs w:val="24"/>
        </w:rPr>
        <w:t>onų</w:t>
      </w:r>
      <w:proofErr w:type="spellEnd"/>
      <w:r w:rsidR="00EE2E13">
        <w:rPr>
          <w:rFonts w:ascii="Times New Roman" w:hAnsi="Times New Roman" w:cs="Times New Roman"/>
          <w:sz w:val="24"/>
          <w:szCs w:val="24"/>
        </w:rPr>
        <w:t xml:space="preserve"> valdytojai“, „Mano karjera“, ,,Lyderystės mokykla‘‘, ,,</w:t>
      </w:r>
      <w:proofErr w:type="spellStart"/>
      <w:r w:rsidR="00EE2E13">
        <w:rPr>
          <w:rFonts w:ascii="Times New Roman" w:hAnsi="Times New Roman" w:cs="Times New Roman"/>
          <w:sz w:val="24"/>
          <w:szCs w:val="24"/>
        </w:rPr>
        <w:t>Blitz</w:t>
      </w:r>
      <w:proofErr w:type="spellEnd"/>
      <w:r w:rsidR="00E01F59" w:rsidRPr="007C63D8">
        <w:rPr>
          <w:rFonts w:ascii="Times New Roman" w:hAnsi="Times New Roman" w:cs="Times New Roman"/>
          <w:sz w:val="24"/>
          <w:szCs w:val="24"/>
        </w:rPr>
        <w:t xml:space="preserve"> </w:t>
      </w:r>
      <w:r w:rsidR="00EE2E13">
        <w:rPr>
          <w:rFonts w:ascii="Times New Roman" w:hAnsi="Times New Roman" w:cs="Times New Roman"/>
          <w:sz w:val="24"/>
          <w:szCs w:val="24"/>
        </w:rPr>
        <w:t>šokio grupė‘‘;</w:t>
      </w:r>
    </w:p>
    <w:p w:rsidR="002D47D4" w:rsidRPr="007C63D8" w:rsidRDefault="00E01F59" w:rsidP="002D47D4">
      <w:pPr>
        <w:spacing w:after="0" w:line="360" w:lineRule="auto"/>
        <w:ind w:firstLine="567"/>
        <w:jc w:val="both"/>
        <w:rPr>
          <w:rFonts w:ascii="Times New Roman" w:hAnsi="Times New Roman" w:cs="Times New Roman"/>
          <w:sz w:val="24"/>
          <w:szCs w:val="24"/>
        </w:rPr>
      </w:pPr>
      <w:r w:rsidRPr="007C63D8">
        <w:rPr>
          <w:rFonts w:ascii="Times New Roman" w:hAnsi="Times New Roman" w:cs="Times New Roman"/>
          <w:sz w:val="24"/>
          <w:szCs w:val="24"/>
        </w:rPr>
        <w:t xml:space="preserve">17.3. </w:t>
      </w:r>
      <w:proofErr w:type="spellStart"/>
      <w:r w:rsidRPr="007C63D8">
        <w:rPr>
          <w:rFonts w:ascii="Times New Roman" w:hAnsi="Times New Roman" w:cs="Times New Roman"/>
          <w:sz w:val="24"/>
          <w:szCs w:val="24"/>
        </w:rPr>
        <w:t>Šateikių</w:t>
      </w:r>
      <w:proofErr w:type="spellEnd"/>
      <w:r w:rsidRPr="007C63D8">
        <w:rPr>
          <w:rFonts w:ascii="Times New Roman" w:hAnsi="Times New Roman" w:cs="Times New Roman"/>
          <w:sz w:val="24"/>
          <w:szCs w:val="24"/>
        </w:rPr>
        <w:t xml:space="preserve"> skyriuje siūlomi šie neformaliojo ugdymo būreliai: 1–4 </w:t>
      </w:r>
      <w:proofErr w:type="spellStart"/>
      <w:r w:rsidRPr="007C63D8">
        <w:rPr>
          <w:rFonts w:ascii="Times New Roman" w:hAnsi="Times New Roman" w:cs="Times New Roman"/>
          <w:sz w:val="24"/>
          <w:szCs w:val="24"/>
        </w:rPr>
        <w:t>kl</w:t>
      </w:r>
      <w:proofErr w:type="spellEnd"/>
      <w:r w:rsidRPr="007C63D8">
        <w:rPr>
          <w:rFonts w:ascii="Times New Roman" w:hAnsi="Times New Roman" w:cs="Times New Roman"/>
          <w:sz w:val="24"/>
          <w:szCs w:val="24"/>
        </w:rPr>
        <w:t>. – „Mažieji sportininkai“, „</w:t>
      </w:r>
      <w:proofErr w:type="spellStart"/>
      <w:r w:rsidRPr="007C63D8">
        <w:rPr>
          <w:rFonts w:ascii="Times New Roman" w:hAnsi="Times New Roman" w:cs="Times New Roman"/>
          <w:sz w:val="24"/>
          <w:szCs w:val="24"/>
        </w:rPr>
        <w:t>Gamtukai</w:t>
      </w:r>
      <w:proofErr w:type="spellEnd"/>
      <w:r w:rsidRPr="007C63D8">
        <w:rPr>
          <w:rFonts w:ascii="Times New Roman" w:hAnsi="Times New Roman" w:cs="Times New Roman"/>
          <w:sz w:val="24"/>
          <w:szCs w:val="24"/>
        </w:rPr>
        <w:t xml:space="preserve">“, „Jaunasis dailininkas“, </w:t>
      </w:r>
      <w:r w:rsidR="00C603AD">
        <w:rPr>
          <w:rFonts w:ascii="Times New Roman" w:hAnsi="Times New Roman" w:cs="Times New Roman"/>
          <w:sz w:val="24"/>
          <w:szCs w:val="24"/>
        </w:rPr>
        <w:t xml:space="preserve">„Menų dirbtuvės“, </w:t>
      </w:r>
      <w:r w:rsidRPr="007C63D8">
        <w:rPr>
          <w:rFonts w:ascii="Times New Roman" w:hAnsi="Times New Roman" w:cs="Times New Roman"/>
          <w:sz w:val="24"/>
          <w:szCs w:val="24"/>
        </w:rPr>
        <w:t>folklorinis ansamblis „</w:t>
      </w:r>
      <w:proofErr w:type="spellStart"/>
      <w:r w:rsidRPr="007C63D8">
        <w:rPr>
          <w:rFonts w:ascii="Times New Roman" w:hAnsi="Times New Roman" w:cs="Times New Roman"/>
          <w:sz w:val="24"/>
          <w:szCs w:val="24"/>
        </w:rPr>
        <w:t>Blėndžiavoka</w:t>
      </w:r>
      <w:proofErr w:type="spellEnd"/>
      <w:r w:rsidRPr="007C63D8">
        <w:rPr>
          <w:rFonts w:ascii="Times New Roman" w:hAnsi="Times New Roman" w:cs="Times New Roman"/>
          <w:sz w:val="24"/>
          <w:szCs w:val="24"/>
        </w:rPr>
        <w:t>“ (1</w:t>
      </w:r>
      <w:r w:rsidR="00C828F7" w:rsidRPr="007C63D8">
        <w:rPr>
          <w:rFonts w:ascii="Times New Roman" w:hAnsi="Times New Roman" w:cs="Times New Roman"/>
          <w:sz w:val="24"/>
          <w:szCs w:val="24"/>
        </w:rPr>
        <w:t>–</w:t>
      </w:r>
      <w:r w:rsidRPr="007C63D8">
        <w:rPr>
          <w:rFonts w:ascii="Times New Roman" w:hAnsi="Times New Roman" w:cs="Times New Roman"/>
          <w:sz w:val="24"/>
          <w:szCs w:val="24"/>
        </w:rPr>
        <w:t xml:space="preserve">5 </w:t>
      </w:r>
      <w:proofErr w:type="spellStart"/>
      <w:r w:rsidRPr="007C63D8">
        <w:rPr>
          <w:rFonts w:ascii="Times New Roman" w:hAnsi="Times New Roman" w:cs="Times New Roman"/>
          <w:sz w:val="24"/>
          <w:szCs w:val="24"/>
        </w:rPr>
        <w:t>kl</w:t>
      </w:r>
      <w:proofErr w:type="spellEnd"/>
      <w:r w:rsidRPr="007C63D8">
        <w:rPr>
          <w:rFonts w:ascii="Times New Roman" w:hAnsi="Times New Roman" w:cs="Times New Roman"/>
          <w:sz w:val="24"/>
          <w:szCs w:val="24"/>
        </w:rPr>
        <w:t xml:space="preserve">.), </w:t>
      </w:r>
      <w:r w:rsidR="00763036" w:rsidRPr="007C63D8">
        <w:rPr>
          <w:rFonts w:ascii="Times New Roman" w:hAnsi="Times New Roman" w:cs="Times New Roman"/>
          <w:sz w:val="24"/>
          <w:szCs w:val="24"/>
        </w:rPr>
        <w:t>„</w:t>
      </w:r>
      <w:proofErr w:type="spellStart"/>
      <w:r w:rsidR="00763036" w:rsidRPr="007C63D8">
        <w:rPr>
          <w:rFonts w:ascii="Times New Roman" w:hAnsi="Times New Roman" w:cs="Times New Roman"/>
          <w:sz w:val="24"/>
          <w:szCs w:val="24"/>
        </w:rPr>
        <w:t>Origamis</w:t>
      </w:r>
      <w:proofErr w:type="spellEnd"/>
      <w:r w:rsidR="00763036" w:rsidRPr="007C63D8">
        <w:rPr>
          <w:rFonts w:ascii="Times New Roman" w:hAnsi="Times New Roman" w:cs="Times New Roman"/>
          <w:sz w:val="24"/>
          <w:szCs w:val="24"/>
        </w:rPr>
        <w:t>“, „Dain</w:t>
      </w:r>
      <w:r w:rsidR="00C603AD">
        <w:rPr>
          <w:rFonts w:ascii="Times New Roman" w:hAnsi="Times New Roman" w:cs="Times New Roman"/>
          <w:sz w:val="24"/>
          <w:szCs w:val="24"/>
        </w:rPr>
        <w:t>os ir muzikos keliu“</w:t>
      </w:r>
      <w:r w:rsidR="00E00743">
        <w:rPr>
          <w:rFonts w:ascii="Times New Roman" w:hAnsi="Times New Roman" w:cs="Times New Roman"/>
          <w:sz w:val="24"/>
          <w:szCs w:val="24"/>
        </w:rPr>
        <w:t>, Judrieji žaidimai</w:t>
      </w:r>
      <w:r w:rsidR="00C603AD">
        <w:rPr>
          <w:rFonts w:ascii="Times New Roman" w:hAnsi="Times New Roman" w:cs="Times New Roman"/>
          <w:sz w:val="24"/>
          <w:szCs w:val="24"/>
        </w:rPr>
        <w:t xml:space="preserve">;  5–10 </w:t>
      </w:r>
      <w:proofErr w:type="spellStart"/>
      <w:r w:rsidR="00C603AD">
        <w:rPr>
          <w:rFonts w:ascii="Times New Roman" w:hAnsi="Times New Roman" w:cs="Times New Roman"/>
          <w:sz w:val="24"/>
          <w:szCs w:val="24"/>
        </w:rPr>
        <w:t>kl</w:t>
      </w:r>
      <w:proofErr w:type="spellEnd"/>
      <w:r w:rsidR="00C603AD">
        <w:rPr>
          <w:rFonts w:ascii="Times New Roman" w:hAnsi="Times New Roman" w:cs="Times New Roman"/>
          <w:sz w:val="24"/>
          <w:szCs w:val="24"/>
        </w:rPr>
        <w:t>.</w:t>
      </w:r>
      <w:r w:rsidR="00763036" w:rsidRPr="007C63D8">
        <w:rPr>
          <w:rFonts w:ascii="Times New Roman" w:hAnsi="Times New Roman" w:cs="Times New Roman"/>
          <w:sz w:val="24"/>
          <w:szCs w:val="24"/>
        </w:rPr>
        <w:t xml:space="preserve"> – </w:t>
      </w:r>
      <w:r w:rsidR="00D53AAB" w:rsidRPr="007C63D8">
        <w:rPr>
          <w:rFonts w:ascii="Times New Roman" w:hAnsi="Times New Roman" w:cs="Times New Roman"/>
          <w:sz w:val="24"/>
          <w:szCs w:val="24"/>
        </w:rPr>
        <w:t xml:space="preserve">komandiniai žaidimai, dailės būrelis „Mano kelias“, stalo tenisas, </w:t>
      </w:r>
      <w:r w:rsidR="00C603AD">
        <w:rPr>
          <w:rFonts w:ascii="Times New Roman" w:hAnsi="Times New Roman" w:cs="Times New Roman"/>
          <w:sz w:val="24"/>
          <w:szCs w:val="24"/>
        </w:rPr>
        <w:t xml:space="preserve">sporto būrelis, </w:t>
      </w:r>
      <w:r w:rsidR="00D53AAB" w:rsidRPr="007C63D8">
        <w:rPr>
          <w:rFonts w:ascii="Times New Roman" w:hAnsi="Times New Roman" w:cs="Times New Roman"/>
          <w:sz w:val="24"/>
          <w:szCs w:val="24"/>
        </w:rPr>
        <w:t>„Garsas“</w:t>
      </w:r>
      <w:r w:rsidR="00C603AD">
        <w:rPr>
          <w:rFonts w:ascii="Times New Roman" w:hAnsi="Times New Roman" w:cs="Times New Roman"/>
          <w:sz w:val="24"/>
          <w:szCs w:val="24"/>
        </w:rPr>
        <w:t>, Lyderystės būrelis</w:t>
      </w:r>
      <w:r w:rsidR="00D53AAB" w:rsidRPr="007C63D8">
        <w:rPr>
          <w:rFonts w:ascii="Times New Roman" w:hAnsi="Times New Roman" w:cs="Times New Roman"/>
          <w:sz w:val="24"/>
          <w:szCs w:val="24"/>
        </w:rPr>
        <w:t>.</w:t>
      </w:r>
    </w:p>
    <w:p w:rsidR="009C7D94" w:rsidRPr="007C63D8" w:rsidRDefault="009C7D94" w:rsidP="00874528">
      <w:pPr>
        <w:spacing w:after="0" w:line="360" w:lineRule="auto"/>
        <w:ind w:firstLine="567"/>
        <w:jc w:val="both"/>
        <w:rPr>
          <w:rFonts w:ascii="Times New Roman" w:hAnsi="Times New Roman" w:cs="Times New Roman"/>
          <w:sz w:val="24"/>
          <w:szCs w:val="24"/>
        </w:rPr>
      </w:pPr>
      <w:r w:rsidRPr="007C63D8">
        <w:rPr>
          <w:rFonts w:ascii="Times New Roman" w:hAnsi="Times New Roman" w:cs="Times New Roman"/>
          <w:sz w:val="24"/>
          <w:szCs w:val="24"/>
        </w:rPr>
        <w:t>1</w:t>
      </w:r>
      <w:r w:rsidR="00CD4C00">
        <w:rPr>
          <w:rFonts w:ascii="Times New Roman" w:hAnsi="Times New Roman" w:cs="Times New Roman"/>
          <w:sz w:val="24"/>
          <w:szCs w:val="24"/>
        </w:rPr>
        <w:t>7</w:t>
      </w:r>
      <w:r w:rsidRPr="007C63D8">
        <w:rPr>
          <w:rFonts w:ascii="Times New Roman" w:hAnsi="Times New Roman" w:cs="Times New Roman"/>
          <w:sz w:val="24"/>
          <w:szCs w:val="24"/>
        </w:rPr>
        <w:t>.</w:t>
      </w:r>
      <w:r w:rsidR="00CD4C00">
        <w:rPr>
          <w:rFonts w:ascii="Times New Roman" w:hAnsi="Times New Roman" w:cs="Times New Roman"/>
          <w:sz w:val="24"/>
          <w:szCs w:val="24"/>
        </w:rPr>
        <w:t>4.</w:t>
      </w:r>
      <w:r w:rsidRPr="007C63D8">
        <w:rPr>
          <w:rFonts w:ascii="Times New Roman" w:hAnsi="Times New Roman" w:cs="Times New Roman"/>
          <w:sz w:val="24"/>
          <w:szCs w:val="24"/>
        </w:rPr>
        <w:t xml:space="preserve"> Neformaliojo vaikų švietimo programose dalyvaujančius mokinius mo</w:t>
      </w:r>
      <w:r w:rsidR="00C232BA" w:rsidRPr="007C63D8">
        <w:rPr>
          <w:rFonts w:ascii="Times New Roman" w:hAnsi="Times New Roman" w:cs="Times New Roman"/>
          <w:sz w:val="24"/>
          <w:szCs w:val="24"/>
        </w:rPr>
        <w:t>kykla žymi Mokinių registre</w:t>
      </w:r>
      <w:r w:rsidR="007C63D8" w:rsidRPr="007C63D8">
        <w:rPr>
          <w:rFonts w:ascii="Times New Roman" w:hAnsi="Times New Roman" w:cs="Times New Roman"/>
          <w:sz w:val="24"/>
          <w:szCs w:val="24"/>
        </w:rPr>
        <w:t xml:space="preserve">, TAMO dienyne. </w:t>
      </w:r>
    </w:p>
    <w:p w:rsidR="009D6FB0" w:rsidRDefault="00CD4C00" w:rsidP="00A051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2D47D4" w:rsidRPr="007C63D8">
        <w:rPr>
          <w:rFonts w:ascii="Times New Roman" w:hAnsi="Times New Roman" w:cs="Times New Roman"/>
          <w:sz w:val="24"/>
          <w:szCs w:val="24"/>
        </w:rPr>
        <w:t xml:space="preserve"> Mokiniai į neformalaus švietimo programas lankančių mokinių sąrašą įtraukiami gavus raštišką tėvų (rūpintojų/globėjų) prašymą.</w:t>
      </w:r>
    </w:p>
    <w:p w:rsidR="009C7D94" w:rsidRPr="009C7D94" w:rsidRDefault="009C7D94" w:rsidP="009C7D94">
      <w:pPr>
        <w:jc w:val="center"/>
        <w:rPr>
          <w:rFonts w:ascii="Times New Roman" w:hAnsi="Times New Roman" w:cs="Times New Roman"/>
          <w:b/>
          <w:sz w:val="24"/>
          <w:szCs w:val="24"/>
        </w:rPr>
      </w:pPr>
      <w:r w:rsidRPr="009C7D94">
        <w:rPr>
          <w:rFonts w:ascii="Times New Roman" w:hAnsi="Times New Roman" w:cs="Times New Roman"/>
          <w:b/>
          <w:sz w:val="24"/>
          <w:szCs w:val="24"/>
        </w:rPr>
        <w:lastRenderedPageBreak/>
        <w:t>TREČIASIS SKIRSNIS</w:t>
      </w:r>
    </w:p>
    <w:p w:rsidR="009C7D94" w:rsidRPr="009C7D94" w:rsidRDefault="005B7369" w:rsidP="005B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ascii="Times New Roman" w:eastAsia="MS Mincho" w:hAnsi="Times New Roman" w:cs="Times New Roman"/>
          <w:b/>
          <w:sz w:val="24"/>
          <w:szCs w:val="24"/>
        </w:rPr>
      </w:pPr>
      <w:r>
        <w:rPr>
          <w:rFonts w:ascii="Times New Roman" w:eastAsia="MS Mincho" w:hAnsi="Times New Roman" w:cs="Times New Roman"/>
          <w:b/>
          <w:sz w:val="24"/>
          <w:szCs w:val="24"/>
        </w:rPr>
        <w:t>UGDYMO VEIKLŲ ĮGYVENDINIMAS</w:t>
      </w:r>
    </w:p>
    <w:p w:rsidR="009C7D94" w:rsidRPr="009C7D94" w:rsidRDefault="009C7D94" w:rsidP="005B7369">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shd w:val="clear" w:color="auto" w:fill="FFFFFF"/>
        </w:rPr>
        <w:t>19. Sveikatos, prevencinės, Ugdymo karjerai programų įgyvendinimo būdai aprašyti 13.7.2 – 13.7.</w:t>
      </w:r>
      <w:r w:rsidR="0066430F">
        <w:rPr>
          <w:rFonts w:ascii="Times New Roman" w:hAnsi="Times New Roman" w:cs="Times New Roman"/>
          <w:sz w:val="24"/>
          <w:szCs w:val="24"/>
          <w:shd w:val="clear" w:color="auto" w:fill="FFFFFF"/>
        </w:rPr>
        <w:t>4</w:t>
      </w:r>
      <w:r w:rsidR="00CD1520">
        <w:rPr>
          <w:rFonts w:ascii="Times New Roman" w:hAnsi="Times New Roman" w:cs="Times New Roman"/>
          <w:sz w:val="24"/>
          <w:szCs w:val="24"/>
          <w:shd w:val="clear" w:color="auto" w:fill="FFFFFF"/>
        </w:rPr>
        <w:t>.</w:t>
      </w:r>
      <w:r w:rsidRPr="009C7D94">
        <w:rPr>
          <w:rFonts w:ascii="Times New Roman" w:hAnsi="Times New Roman" w:cs="Times New Roman"/>
          <w:sz w:val="24"/>
          <w:szCs w:val="24"/>
          <w:shd w:val="clear" w:color="auto" w:fill="FFFFFF"/>
        </w:rPr>
        <w:t xml:space="preserve"> punktuose. </w:t>
      </w:r>
    </w:p>
    <w:p w:rsidR="009C7D94" w:rsidRPr="009C7D94" w:rsidRDefault="009C7D94" w:rsidP="005B7369">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20. Mokykla numato</w:t>
      </w:r>
      <w:r w:rsidR="00CD1520">
        <w:rPr>
          <w:rFonts w:ascii="Times New Roman" w:hAnsi="Times New Roman" w:cs="Times New Roman"/>
          <w:sz w:val="24"/>
          <w:szCs w:val="24"/>
        </w:rPr>
        <w:t>,</w:t>
      </w:r>
      <w:r w:rsidRPr="009C7D94">
        <w:rPr>
          <w:rFonts w:ascii="Times New Roman" w:hAnsi="Times New Roman" w:cs="Times New Roman"/>
          <w:sz w:val="24"/>
          <w:szCs w:val="24"/>
        </w:rPr>
        <w:t xml:space="preserve"> kaip į ugdymo turinį integruos nacionalinio saugumo, informacinio raštingumo, </w:t>
      </w:r>
      <w:proofErr w:type="spellStart"/>
      <w:r w:rsidRPr="009C7D94">
        <w:rPr>
          <w:rFonts w:ascii="Times New Roman" w:hAnsi="Times New Roman" w:cs="Times New Roman"/>
          <w:sz w:val="24"/>
          <w:szCs w:val="24"/>
        </w:rPr>
        <w:t>verslumo</w:t>
      </w:r>
      <w:proofErr w:type="spellEnd"/>
      <w:r w:rsidRPr="009C7D94">
        <w:rPr>
          <w:rFonts w:ascii="Times New Roman" w:hAnsi="Times New Roman" w:cs="Times New Roman"/>
          <w:sz w:val="24"/>
          <w:szCs w:val="24"/>
        </w:rPr>
        <w:t>, finansinio raštingumo, antikorupcinio ugdymo programų temas:</w:t>
      </w:r>
    </w:p>
    <w:p w:rsidR="009C7D94" w:rsidRPr="00576DF1" w:rsidRDefault="009C7D94" w:rsidP="005B7369">
      <w:pPr>
        <w:spacing w:after="0" w:line="360" w:lineRule="auto"/>
        <w:ind w:firstLine="567"/>
        <w:jc w:val="both"/>
        <w:outlineLvl w:val="0"/>
        <w:rPr>
          <w:rFonts w:ascii="Times New Roman" w:hAnsi="Times New Roman" w:cs="Times New Roman"/>
          <w:color w:val="FF0000"/>
          <w:sz w:val="24"/>
          <w:szCs w:val="24"/>
        </w:rPr>
      </w:pPr>
      <w:r w:rsidRPr="009C7D94">
        <w:rPr>
          <w:rFonts w:ascii="Times New Roman" w:hAnsi="Times New Roman" w:cs="Times New Roman"/>
          <w:color w:val="000000"/>
          <w:sz w:val="24"/>
          <w:szCs w:val="24"/>
        </w:rPr>
        <w:t>20.1. nacionalinio saugumo ir krašto gynybos programos temos integruojamos į  9</w:t>
      </w:r>
      <w:r w:rsidR="00CD1520" w:rsidRPr="009C7D94">
        <w:rPr>
          <w:rFonts w:ascii="Times New Roman" w:hAnsi="Times New Roman" w:cs="Times New Roman"/>
          <w:sz w:val="24"/>
          <w:szCs w:val="24"/>
        </w:rPr>
        <w:t>–</w:t>
      </w:r>
      <w:r w:rsidRPr="009C7D94">
        <w:rPr>
          <w:rFonts w:ascii="Times New Roman" w:hAnsi="Times New Roman" w:cs="Times New Roman"/>
          <w:color w:val="000000"/>
          <w:sz w:val="24"/>
          <w:szCs w:val="24"/>
        </w:rPr>
        <w:t xml:space="preserve">10 klasių socialinių mokslų dalykų </w:t>
      </w:r>
      <w:r w:rsidRPr="009D6FB0">
        <w:rPr>
          <w:rFonts w:ascii="Times New Roman" w:hAnsi="Times New Roman" w:cs="Times New Roman"/>
          <w:sz w:val="24"/>
          <w:szCs w:val="24"/>
        </w:rPr>
        <w:t>temas</w:t>
      </w:r>
      <w:r w:rsidR="00576DF1" w:rsidRPr="009D6FB0">
        <w:rPr>
          <w:rFonts w:ascii="Times New Roman" w:hAnsi="Times New Roman" w:cs="Times New Roman"/>
          <w:sz w:val="24"/>
          <w:szCs w:val="24"/>
        </w:rPr>
        <w:t xml:space="preserve"> (2 </w:t>
      </w:r>
      <w:proofErr w:type="spellStart"/>
      <w:r w:rsidR="00576DF1" w:rsidRPr="009D6FB0">
        <w:rPr>
          <w:rFonts w:ascii="Times New Roman" w:hAnsi="Times New Roman" w:cs="Times New Roman"/>
          <w:sz w:val="24"/>
          <w:szCs w:val="24"/>
        </w:rPr>
        <w:t>val</w:t>
      </w:r>
      <w:proofErr w:type="spellEnd"/>
      <w:r w:rsidR="00576DF1" w:rsidRPr="009D6FB0">
        <w:rPr>
          <w:rFonts w:ascii="Times New Roman" w:hAnsi="Times New Roman" w:cs="Times New Roman"/>
          <w:sz w:val="24"/>
          <w:szCs w:val="24"/>
        </w:rPr>
        <w:t>.)</w:t>
      </w:r>
      <w:r w:rsidRPr="009D6FB0">
        <w:rPr>
          <w:rFonts w:ascii="Times New Roman" w:hAnsi="Times New Roman" w:cs="Times New Roman"/>
          <w:sz w:val="24"/>
          <w:szCs w:val="24"/>
        </w:rPr>
        <w:t>;</w:t>
      </w:r>
      <w:r w:rsidR="00C232BA" w:rsidRPr="009D6FB0">
        <w:rPr>
          <w:rFonts w:ascii="Times New Roman" w:hAnsi="Times New Roman" w:cs="Times New Roman"/>
          <w:sz w:val="24"/>
          <w:szCs w:val="24"/>
        </w:rPr>
        <w:t xml:space="preserve"> </w:t>
      </w:r>
    </w:p>
    <w:p w:rsidR="009C7D94" w:rsidRDefault="009C7D94" w:rsidP="005B7369">
      <w:pPr>
        <w:spacing w:after="0" w:line="360" w:lineRule="auto"/>
        <w:ind w:firstLine="567"/>
        <w:jc w:val="both"/>
        <w:rPr>
          <w:rFonts w:ascii="Times New Roman" w:hAnsi="Times New Roman" w:cs="Times New Roman"/>
          <w:color w:val="000000"/>
          <w:sz w:val="24"/>
          <w:szCs w:val="24"/>
        </w:rPr>
      </w:pPr>
      <w:r w:rsidRPr="009C7D94">
        <w:rPr>
          <w:rFonts w:ascii="Times New Roman" w:hAnsi="Times New Roman" w:cs="Times New Roman"/>
          <w:color w:val="000000"/>
          <w:sz w:val="24"/>
          <w:szCs w:val="24"/>
        </w:rPr>
        <w:t>20.2. informacinio raštingumo žinios gilinamos 1</w:t>
      </w:r>
      <w:r w:rsidR="00BC5DFC" w:rsidRPr="009C7D94">
        <w:rPr>
          <w:rFonts w:ascii="Times New Roman" w:hAnsi="Times New Roman" w:cs="Times New Roman"/>
          <w:sz w:val="24"/>
          <w:szCs w:val="24"/>
        </w:rPr>
        <w:t>–</w:t>
      </w:r>
      <w:r w:rsidRPr="009C7D94">
        <w:rPr>
          <w:rFonts w:ascii="Times New Roman" w:hAnsi="Times New Roman" w:cs="Times New Roman"/>
          <w:color w:val="000000"/>
          <w:sz w:val="24"/>
          <w:szCs w:val="24"/>
        </w:rPr>
        <w:t>4 klas</w:t>
      </w:r>
      <w:r w:rsidR="00BC5DFC">
        <w:rPr>
          <w:rFonts w:ascii="Times New Roman" w:hAnsi="Times New Roman" w:cs="Times New Roman"/>
          <w:color w:val="000000"/>
          <w:sz w:val="24"/>
          <w:szCs w:val="24"/>
        </w:rPr>
        <w:t>ėse per</w:t>
      </w:r>
      <w:r w:rsidRPr="009C7D94">
        <w:rPr>
          <w:rFonts w:ascii="Times New Roman" w:hAnsi="Times New Roman" w:cs="Times New Roman"/>
          <w:color w:val="000000"/>
          <w:sz w:val="24"/>
          <w:szCs w:val="24"/>
        </w:rPr>
        <w:t xml:space="preserve"> pasirenkam</w:t>
      </w:r>
      <w:r w:rsidR="00BC5DFC">
        <w:rPr>
          <w:rFonts w:ascii="Times New Roman" w:hAnsi="Times New Roman" w:cs="Times New Roman"/>
          <w:color w:val="000000"/>
          <w:sz w:val="24"/>
          <w:szCs w:val="24"/>
        </w:rPr>
        <w:t>ojo dalyko pamokas</w:t>
      </w:r>
      <w:r w:rsidRPr="009C7D94">
        <w:rPr>
          <w:rFonts w:ascii="Times New Roman" w:hAnsi="Times New Roman" w:cs="Times New Roman"/>
          <w:color w:val="000000"/>
          <w:sz w:val="24"/>
          <w:szCs w:val="24"/>
        </w:rPr>
        <w:t>, integruotose dalykų ir informacinių technologijų pamokose (5</w:t>
      </w:r>
      <w:r w:rsidR="00BC5DFC" w:rsidRPr="009C7D94">
        <w:rPr>
          <w:rFonts w:ascii="Times New Roman" w:hAnsi="Times New Roman" w:cs="Times New Roman"/>
          <w:sz w:val="24"/>
          <w:szCs w:val="24"/>
        </w:rPr>
        <w:t>–</w:t>
      </w:r>
      <w:r w:rsidRPr="009C7D94">
        <w:rPr>
          <w:rFonts w:ascii="Times New Roman" w:hAnsi="Times New Roman" w:cs="Times New Roman"/>
          <w:color w:val="000000"/>
          <w:sz w:val="24"/>
          <w:szCs w:val="24"/>
        </w:rPr>
        <w:t>10 klasėse);</w:t>
      </w:r>
      <w:r w:rsidR="00022167">
        <w:rPr>
          <w:rFonts w:ascii="Times New Roman" w:hAnsi="Times New Roman" w:cs="Times New Roman"/>
          <w:color w:val="000000"/>
          <w:sz w:val="24"/>
          <w:szCs w:val="24"/>
        </w:rPr>
        <w:t xml:space="preserve"> </w:t>
      </w:r>
    </w:p>
    <w:p w:rsidR="00022167" w:rsidRPr="009C7D94" w:rsidRDefault="00022167" w:rsidP="005B7369">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20.3. </w:t>
      </w:r>
      <w:r w:rsidRPr="009C7D94">
        <w:rPr>
          <w:rFonts w:ascii="Times New Roman" w:hAnsi="Times New Roman" w:cs="Times New Roman"/>
          <w:color w:val="000000"/>
          <w:sz w:val="24"/>
          <w:szCs w:val="24"/>
        </w:rPr>
        <w:t>informacinių komunikacinių technologijų ugdymo turinys (IT pradmenys) integruotas į pradinio ugdymo dalykus, nurodant ilgalaikiame plane</w:t>
      </w:r>
      <w:r>
        <w:rPr>
          <w:rFonts w:ascii="Times New Roman" w:hAnsi="Times New Roman" w:cs="Times New Roman"/>
          <w:color w:val="000000"/>
          <w:sz w:val="24"/>
          <w:szCs w:val="24"/>
        </w:rPr>
        <w:t>,</w:t>
      </w:r>
      <w:r w:rsidRPr="009C7D94">
        <w:rPr>
          <w:rFonts w:ascii="Times New Roman" w:hAnsi="Times New Roman" w:cs="Times New Roman"/>
          <w:color w:val="000000"/>
          <w:sz w:val="24"/>
          <w:szCs w:val="24"/>
        </w:rPr>
        <w:t xml:space="preserve"> prie temų, pasirenkamąjį dalyką</w:t>
      </w:r>
      <w:r>
        <w:rPr>
          <w:rFonts w:ascii="Times New Roman" w:hAnsi="Times New Roman" w:cs="Times New Roman"/>
          <w:color w:val="000000"/>
          <w:sz w:val="24"/>
          <w:szCs w:val="24"/>
        </w:rPr>
        <w:t>;</w:t>
      </w:r>
    </w:p>
    <w:p w:rsidR="009C7D94" w:rsidRPr="009D6FB0" w:rsidRDefault="009C7D94" w:rsidP="005B7369">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color w:val="000000"/>
          <w:sz w:val="24"/>
          <w:szCs w:val="24"/>
        </w:rPr>
        <w:t>20.</w:t>
      </w:r>
      <w:r w:rsidR="00022167">
        <w:rPr>
          <w:rFonts w:ascii="Times New Roman" w:hAnsi="Times New Roman" w:cs="Times New Roman"/>
          <w:color w:val="000000"/>
          <w:sz w:val="24"/>
          <w:szCs w:val="24"/>
        </w:rPr>
        <w:t>4</w:t>
      </w:r>
      <w:r w:rsidRPr="009C7D94">
        <w:rPr>
          <w:rFonts w:ascii="Times New Roman" w:hAnsi="Times New Roman" w:cs="Times New Roman"/>
          <w:color w:val="000000"/>
          <w:sz w:val="24"/>
          <w:szCs w:val="24"/>
        </w:rPr>
        <w:t xml:space="preserve">. </w:t>
      </w:r>
      <w:proofErr w:type="spellStart"/>
      <w:r w:rsidRPr="009C7D94">
        <w:rPr>
          <w:rFonts w:ascii="Times New Roman" w:hAnsi="Times New Roman" w:cs="Times New Roman"/>
          <w:color w:val="000000"/>
          <w:sz w:val="24"/>
          <w:szCs w:val="24"/>
        </w:rPr>
        <w:t>verslumo</w:t>
      </w:r>
      <w:proofErr w:type="spellEnd"/>
      <w:r w:rsidRPr="009C7D94">
        <w:rPr>
          <w:rFonts w:ascii="Times New Roman" w:hAnsi="Times New Roman" w:cs="Times New Roman"/>
          <w:color w:val="000000"/>
          <w:sz w:val="24"/>
          <w:szCs w:val="24"/>
        </w:rPr>
        <w:t xml:space="preserve"> ir finansin</w:t>
      </w:r>
      <w:r w:rsidR="00BC5DFC">
        <w:rPr>
          <w:rFonts w:ascii="Times New Roman" w:hAnsi="Times New Roman" w:cs="Times New Roman"/>
          <w:color w:val="000000"/>
          <w:sz w:val="24"/>
          <w:szCs w:val="24"/>
        </w:rPr>
        <w:t>io raštingumo žinios plėtojamos</w:t>
      </w:r>
      <w:r w:rsidRPr="009C7D94">
        <w:rPr>
          <w:rFonts w:ascii="Times New Roman" w:hAnsi="Times New Roman" w:cs="Times New Roman"/>
          <w:color w:val="000000"/>
          <w:sz w:val="24"/>
          <w:szCs w:val="24"/>
        </w:rPr>
        <w:t xml:space="preserve"> ekonomikos ir </w:t>
      </w:r>
      <w:proofErr w:type="spellStart"/>
      <w:r w:rsidRPr="009C7D94">
        <w:rPr>
          <w:rFonts w:ascii="Times New Roman" w:hAnsi="Times New Roman" w:cs="Times New Roman"/>
          <w:color w:val="000000"/>
          <w:sz w:val="24"/>
          <w:szCs w:val="24"/>
        </w:rPr>
        <w:t>verslumo</w:t>
      </w:r>
      <w:proofErr w:type="spellEnd"/>
      <w:r w:rsidRPr="009C7D94">
        <w:rPr>
          <w:rFonts w:ascii="Times New Roman" w:hAnsi="Times New Roman" w:cs="Times New Roman"/>
          <w:color w:val="000000"/>
          <w:sz w:val="24"/>
          <w:szCs w:val="24"/>
        </w:rPr>
        <w:t xml:space="preserve"> pamokose</w:t>
      </w:r>
      <w:r w:rsidR="00BC5DFC">
        <w:rPr>
          <w:rFonts w:ascii="Times New Roman" w:hAnsi="Times New Roman" w:cs="Times New Roman"/>
          <w:color w:val="000000"/>
          <w:sz w:val="24"/>
          <w:szCs w:val="24"/>
        </w:rPr>
        <w:t xml:space="preserve"> (Platelių skyriuje –</w:t>
      </w:r>
      <w:r w:rsidRPr="009C7D94">
        <w:rPr>
          <w:rFonts w:ascii="Times New Roman" w:hAnsi="Times New Roman" w:cs="Times New Roman"/>
          <w:color w:val="000000"/>
          <w:sz w:val="24"/>
          <w:szCs w:val="24"/>
        </w:rPr>
        <w:t xml:space="preserve"> 10 klasėje</w:t>
      </w:r>
      <w:r w:rsidR="00BC5DFC">
        <w:rPr>
          <w:rFonts w:ascii="Times New Roman" w:hAnsi="Times New Roman" w:cs="Times New Roman"/>
          <w:color w:val="000000"/>
          <w:sz w:val="24"/>
          <w:szCs w:val="24"/>
        </w:rPr>
        <w:t xml:space="preserve">, </w:t>
      </w:r>
      <w:proofErr w:type="spellStart"/>
      <w:r w:rsidRPr="009C7D94">
        <w:rPr>
          <w:rFonts w:ascii="Times New Roman" w:hAnsi="Times New Roman" w:cs="Times New Roman"/>
          <w:color w:val="000000"/>
          <w:sz w:val="24"/>
          <w:szCs w:val="24"/>
        </w:rPr>
        <w:t>Šateikių</w:t>
      </w:r>
      <w:proofErr w:type="spellEnd"/>
      <w:r w:rsidRPr="009C7D94">
        <w:rPr>
          <w:rFonts w:ascii="Times New Roman" w:hAnsi="Times New Roman" w:cs="Times New Roman"/>
          <w:color w:val="000000"/>
          <w:sz w:val="24"/>
          <w:szCs w:val="24"/>
        </w:rPr>
        <w:t xml:space="preserve"> skyriuje </w:t>
      </w:r>
      <w:r w:rsidR="00BC5DFC">
        <w:rPr>
          <w:rFonts w:ascii="Times New Roman" w:hAnsi="Times New Roman" w:cs="Times New Roman"/>
          <w:color w:val="000000"/>
          <w:sz w:val="24"/>
          <w:szCs w:val="24"/>
        </w:rPr>
        <w:t>–</w:t>
      </w:r>
      <w:r w:rsidRPr="009C7D94">
        <w:rPr>
          <w:rFonts w:ascii="Times New Roman" w:hAnsi="Times New Roman" w:cs="Times New Roman"/>
          <w:color w:val="000000"/>
          <w:sz w:val="24"/>
          <w:szCs w:val="24"/>
        </w:rPr>
        <w:t xml:space="preserve"> 9 klasėje), </w:t>
      </w:r>
      <w:r w:rsidR="00C232BA" w:rsidRPr="009D6FB0">
        <w:rPr>
          <w:rFonts w:ascii="Times New Roman" w:hAnsi="Times New Roman" w:cs="Times New Roman"/>
          <w:sz w:val="24"/>
          <w:szCs w:val="24"/>
        </w:rPr>
        <w:t>integruojamos į dalykų pamokas</w:t>
      </w:r>
      <w:r w:rsidR="009D6FB0" w:rsidRPr="009D6FB0">
        <w:rPr>
          <w:rFonts w:ascii="Times New Roman" w:hAnsi="Times New Roman" w:cs="Times New Roman"/>
          <w:sz w:val="24"/>
          <w:szCs w:val="24"/>
        </w:rPr>
        <w:t>;</w:t>
      </w:r>
    </w:p>
    <w:p w:rsidR="009C7D94" w:rsidRPr="009D6FB0" w:rsidRDefault="009C7D94" w:rsidP="005B7369">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color w:val="000000"/>
          <w:sz w:val="24"/>
          <w:szCs w:val="24"/>
        </w:rPr>
        <w:t>20.</w:t>
      </w:r>
      <w:r w:rsidR="00022167">
        <w:rPr>
          <w:rFonts w:ascii="Times New Roman" w:hAnsi="Times New Roman" w:cs="Times New Roman"/>
          <w:color w:val="000000"/>
          <w:sz w:val="24"/>
          <w:szCs w:val="24"/>
        </w:rPr>
        <w:t>5</w:t>
      </w:r>
      <w:r w:rsidRPr="009C7D94">
        <w:rPr>
          <w:rFonts w:ascii="Times New Roman" w:hAnsi="Times New Roman" w:cs="Times New Roman"/>
          <w:color w:val="000000"/>
          <w:sz w:val="24"/>
          <w:szCs w:val="24"/>
        </w:rPr>
        <w:t>. antikorupcinės temos nagrinėjamos istorijos, pilietiškumo pagrindų pamokose (9</w:t>
      </w:r>
      <w:r w:rsidR="00022167" w:rsidRPr="009C7D94">
        <w:rPr>
          <w:rFonts w:ascii="Times New Roman" w:hAnsi="Times New Roman" w:cs="Times New Roman"/>
          <w:sz w:val="24"/>
          <w:szCs w:val="24"/>
        </w:rPr>
        <w:t>–</w:t>
      </w:r>
      <w:r w:rsidRPr="009C7D94">
        <w:rPr>
          <w:rFonts w:ascii="Times New Roman" w:hAnsi="Times New Roman" w:cs="Times New Roman"/>
          <w:color w:val="000000"/>
          <w:sz w:val="24"/>
          <w:szCs w:val="24"/>
        </w:rPr>
        <w:t xml:space="preserve">10  </w:t>
      </w:r>
      <w:r w:rsidRPr="009D6FB0">
        <w:rPr>
          <w:rFonts w:ascii="Times New Roman" w:hAnsi="Times New Roman" w:cs="Times New Roman"/>
          <w:sz w:val="24"/>
          <w:szCs w:val="24"/>
        </w:rPr>
        <w:t>klasėse)</w:t>
      </w:r>
      <w:r w:rsidR="00BE6BF3" w:rsidRPr="009D6FB0">
        <w:rPr>
          <w:rFonts w:ascii="Times New Roman" w:hAnsi="Times New Roman" w:cs="Times New Roman"/>
          <w:sz w:val="24"/>
          <w:szCs w:val="24"/>
        </w:rPr>
        <w:t xml:space="preserve"> (2 </w:t>
      </w:r>
      <w:proofErr w:type="spellStart"/>
      <w:r w:rsidR="00BE6BF3" w:rsidRPr="009D6FB0">
        <w:rPr>
          <w:rFonts w:ascii="Times New Roman" w:hAnsi="Times New Roman" w:cs="Times New Roman"/>
          <w:sz w:val="24"/>
          <w:szCs w:val="24"/>
        </w:rPr>
        <w:t>val</w:t>
      </w:r>
      <w:proofErr w:type="spellEnd"/>
      <w:r w:rsidR="00BE6BF3" w:rsidRPr="009D6FB0">
        <w:rPr>
          <w:rFonts w:ascii="Times New Roman" w:hAnsi="Times New Roman" w:cs="Times New Roman"/>
          <w:sz w:val="24"/>
          <w:szCs w:val="24"/>
        </w:rPr>
        <w:t>.)</w:t>
      </w:r>
      <w:r w:rsidRPr="009D6FB0">
        <w:rPr>
          <w:rFonts w:ascii="Times New Roman" w:hAnsi="Times New Roman" w:cs="Times New Roman"/>
          <w:sz w:val="24"/>
          <w:szCs w:val="24"/>
        </w:rPr>
        <w:t>, klasių valandėlių metu</w:t>
      </w:r>
      <w:r w:rsidR="00BE6BF3" w:rsidRPr="009D6FB0">
        <w:rPr>
          <w:rFonts w:ascii="Times New Roman" w:hAnsi="Times New Roman" w:cs="Times New Roman"/>
          <w:sz w:val="24"/>
          <w:szCs w:val="24"/>
        </w:rPr>
        <w:t xml:space="preserve"> (1 </w:t>
      </w:r>
      <w:proofErr w:type="spellStart"/>
      <w:r w:rsidR="00BE6BF3" w:rsidRPr="009D6FB0">
        <w:rPr>
          <w:rFonts w:ascii="Times New Roman" w:hAnsi="Times New Roman" w:cs="Times New Roman"/>
          <w:sz w:val="24"/>
          <w:szCs w:val="24"/>
        </w:rPr>
        <w:t>val</w:t>
      </w:r>
      <w:proofErr w:type="spellEnd"/>
      <w:r w:rsidR="00BE6BF3" w:rsidRPr="009D6FB0">
        <w:rPr>
          <w:rFonts w:ascii="Times New Roman" w:hAnsi="Times New Roman" w:cs="Times New Roman"/>
          <w:sz w:val="24"/>
          <w:szCs w:val="24"/>
        </w:rPr>
        <w:t>.)</w:t>
      </w:r>
      <w:r w:rsidRPr="009D6FB0">
        <w:rPr>
          <w:rFonts w:ascii="Times New Roman" w:hAnsi="Times New Roman" w:cs="Times New Roman"/>
          <w:sz w:val="24"/>
          <w:szCs w:val="24"/>
        </w:rPr>
        <w:t>;</w:t>
      </w:r>
      <w:r w:rsidR="00C232BA" w:rsidRPr="009D6FB0">
        <w:rPr>
          <w:rFonts w:ascii="Times New Roman" w:hAnsi="Times New Roman" w:cs="Times New Roman"/>
          <w:sz w:val="24"/>
          <w:szCs w:val="24"/>
        </w:rPr>
        <w:t xml:space="preserve"> </w:t>
      </w:r>
    </w:p>
    <w:p w:rsidR="009C7D94" w:rsidRPr="0089147F" w:rsidRDefault="009C7D94" w:rsidP="005B7369">
      <w:pPr>
        <w:spacing w:after="0" w:line="360" w:lineRule="auto"/>
        <w:ind w:firstLine="567"/>
        <w:jc w:val="both"/>
        <w:rPr>
          <w:rFonts w:ascii="Times New Roman" w:hAnsi="Times New Roman" w:cs="Times New Roman"/>
          <w:sz w:val="24"/>
          <w:szCs w:val="24"/>
        </w:rPr>
      </w:pPr>
      <w:r w:rsidRPr="0089147F">
        <w:rPr>
          <w:rFonts w:ascii="Times New Roman" w:hAnsi="Times New Roman" w:cs="Times New Roman"/>
          <w:sz w:val="24"/>
          <w:szCs w:val="24"/>
        </w:rPr>
        <w:t xml:space="preserve">20.6. </w:t>
      </w:r>
      <w:r w:rsidR="00022167" w:rsidRPr="0089147F">
        <w:rPr>
          <w:rFonts w:ascii="Times New Roman" w:hAnsi="Times New Roman" w:cs="Times New Roman"/>
          <w:sz w:val="24"/>
          <w:szCs w:val="24"/>
        </w:rPr>
        <w:t xml:space="preserve">elektroniniame </w:t>
      </w:r>
      <w:r w:rsidRPr="0089147F">
        <w:rPr>
          <w:rFonts w:ascii="Times New Roman" w:hAnsi="Times New Roman" w:cs="Times New Roman"/>
          <w:sz w:val="24"/>
          <w:szCs w:val="24"/>
        </w:rPr>
        <w:t xml:space="preserve">dienyne integruojamų pamokų apskaitai užtikrinti nurodoma integruojamoji tema dalykui skirtame apskaitos puslapyje ar skiltyje, jei integruojamoji tema integruojama į dalyko turinį </w:t>
      </w:r>
      <w:r w:rsidR="0089147F" w:rsidRPr="0089147F">
        <w:rPr>
          <w:rFonts w:ascii="Times New Roman" w:hAnsi="Times New Roman" w:cs="Times New Roman"/>
          <w:sz w:val="24"/>
          <w:szCs w:val="24"/>
        </w:rPr>
        <w:t>–</w:t>
      </w:r>
      <w:r w:rsidRPr="0089147F">
        <w:rPr>
          <w:rFonts w:ascii="Times New Roman" w:hAnsi="Times New Roman" w:cs="Times New Roman"/>
          <w:sz w:val="24"/>
          <w:szCs w:val="24"/>
        </w:rPr>
        <w:t xml:space="preserve"> ir ilgalaikių teminių planų skiltyje. Jei integruojamas kelių dalykų turinys ir pamokoje dirba keli mokytojai, integruojamų dalykų pamokų turinys dienyne įrašomas tų dalykų apskaitai skirtose elektroninio dienyno skiltyse.</w:t>
      </w:r>
    </w:p>
    <w:p w:rsidR="009C7D94" w:rsidRPr="009C7D94" w:rsidRDefault="009C7D94" w:rsidP="005B7369">
      <w:pPr>
        <w:spacing w:after="0" w:line="360" w:lineRule="auto"/>
        <w:ind w:firstLine="567"/>
        <w:jc w:val="both"/>
        <w:rPr>
          <w:rFonts w:ascii="Times New Roman" w:eastAsia="Calibri" w:hAnsi="Times New Roman" w:cs="Times New Roman"/>
          <w:sz w:val="24"/>
          <w:szCs w:val="24"/>
        </w:rPr>
      </w:pPr>
      <w:r w:rsidRPr="009C7D94">
        <w:rPr>
          <w:rFonts w:ascii="Times New Roman" w:eastAsia="Calibri" w:hAnsi="Times New Roman" w:cs="Times New Roman"/>
          <w:sz w:val="24"/>
          <w:szCs w:val="24"/>
        </w:rPr>
        <w:t>21. Etninės kultūros ugdymas:</w:t>
      </w:r>
    </w:p>
    <w:p w:rsidR="009C7D94" w:rsidRPr="009C7D94" w:rsidRDefault="009C7D94" w:rsidP="005B7369">
      <w:pPr>
        <w:spacing w:after="0" w:line="360" w:lineRule="auto"/>
        <w:ind w:firstLine="567"/>
        <w:jc w:val="both"/>
        <w:rPr>
          <w:rFonts w:ascii="Times New Roman" w:eastAsia="Calibri" w:hAnsi="Times New Roman" w:cs="Times New Roman"/>
          <w:sz w:val="24"/>
          <w:szCs w:val="24"/>
        </w:rPr>
      </w:pPr>
      <w:r w:rsidRPr="009C7D94">
        <w:rPr>
          <w:rFonts w:ascii="Times New Roman" w:eastAsia="Calibri" w:hAnsi="Times New Roman" w:cs="Times New Roman"/>
          <w:sz w:val="24"/>
          <w:szCs w:val="24"/>
        </w:rPr>
        <w:t>21.1. pradinio ir pagrindinio ugdymo programoje etninės kultūros integravimas numatytas 13.7.</w:t>
      </w:r>
      <w:r w:rsidR="00F31295">
        <w:rPr>
          <w:rFonts w:ascii="Times New Roman" w:eastAsia="Calibri" w:hAnsi="Times New Roman" w:cs="Times New Roman"/>
          <w:sz w:val="24"/>
          <w:szCs w:val="24"/>
        </w:rPr>
        <w:t>5</w:t>
      </w:r>
      <w:r w:rsidR="00330E58">
        <w:rPr>
          <w:rFonts w:ascii="Times New Roman" w:eastAsia="Calibri" w:hAnsi="Times New Roman" w:cs="Times New Roman"/>
          <w:sz w:val="24"/>
          <w:szCs w:val="24"/>
        </w:rPr>
        <w:t>.</w:t>
      </w:r>
      <w:r w:rsidRPr="009C7D94">
        <w:rPr>
          <w:rFonts w:ascii="Times New Roman" w:eastAsia="Calibri" w:hAnsi="Times New Roman" w:cs="Times New Roman"/>
          <w:sz w:val="24"/>
          <w:szCs w:val="24"/>
        </w:rPr>
        <w:t xml:space="preserve"> punktuose;</w:t>
      </w:r>
    </w:p>
    <w:p w:rsidR="009C7D94" w:rsidRPr="009C7D94" w:rsidRDefault="009C7D94" w:rsidP="005B7369">
      <w:pPr>
        <w:spacing w:after="0" w:line="360" w:lineRule="auto"/>
        <w:ind w:firstLine="567"/>
        <w:jc w:val="both"/>
        <w:rPr>
          <w:rFonts w:ascii="Times New Roman" w:eastAsia="Calibri" w:hAnsi="Times New Roman" w:cs="Times New Roman"/>
          <w:sz w:val="24"/>
          <w:szCs w:val="24"/>
        </w:rPr>
      </w:pPr>
      <w:r w:rsidRPr="009C7D94">
        <w:rPr>
          <w:rFonts w:ascii="Times New Roman" w:eastAsia="Calibri" w:hAnsi="Times New Roman" w:cs="Times New Roman"/>
          <w:sz w:val="24"/>
          <w:szCs w:val="24"/>
        </w:rPr>
        <w:t>21.2. pradinio, pagrindinio ugdymo pro</w:t>
      </w:r>
      <w:r w:rsidR="00F735F3">
        <w:rPr>
          <w:rFonts w:ascii="Times New Roman" w:eastAsia="Calibri" w:hAnsi="Times New Roman" w:cs="Times New Roman"/>
          <w:sz w:val="24"/>
          <w:szCs w:val="24"/>
        </w:rPr>
        <w:t>gramose etninė kultūrinė veikla</w:t>
      </w:r>
      <w:r w:rsidRPr="009C7D94">
        <w:rPr>
          <w:rFonts w:ascii="Times New Roman" w:eastAsia="Calibri" w:hAnsi="Times New Roman" w:cs="Times New Roman"/>
          <w:sz w:val="24"/>
          <w:szCs w:val="24"/>
        </w:rPr>
        <w:t xml:space="preserve"> įgyvendinama vadovaujantis Pradinio, Pagrindinio ugdymo etninės kultūros bendrosiomis programomis, kurios patvirtintos Lietuvos Respublikos švietimo ir mokslo ministro 2012 </w:t>
      </w:r>
      <w:proofErr w:type="spellStart"/>
      <w:r w:rsidRPr="009C7D94">
        <w:rPr>
          <w:rFonts w:ascii="Times New Roman" w:eastAsia="Calibri" w:hAnsi="Times New Roman" w:cs="Times New Roman"/>
          <w:sz w:val="24"/>
          <w:szCs w:val="24"/>
        </w:rPr>
        <w:t>m</w:t>
      </w:r>
      <w:proofErr w:type="spellEnd"/>
      <w:r w:rsidRPr="009C7D94">
        <w:rPr>
          <w:rFonts w:ascii="Times New Roman" w:eastAsia="Calibri" w:hAnsi="Times New Roman" w:cs="Times New Roman"/>
          <w:sz w:val="24"/>
          <w:szCs w:val="24"/>
        </w:rPr>
        <w:t xml:space="preserve">. balandžio 12 </w:t>
      </w:r>
      <w:proofErr w:type="spellStart"/>
      <w:r w:rsidRPr="009C7D94">
        <w:rPr>
          <w:rFonts w:ascii="Times New Roman" w:eastAsia="Calibri" w:hAnsi="Times New Roman" w:cs="Times New Roman"/>
          <w:sz w:val="24"/>
          <w:szCs w:val="24"/>
        </w:rPr>
        <w:t>d</w:t>
      </w:r>
      <w:proofErr w:type="spellEnd"/>
      <w:r w:rsidRPr="009C7D94">
        <w:rPr>
          <w:rFonts w:ascii="Times New Roman" w:eastAsia="Calibri" w:hAnsi="Times New Roman" w:cs="Times New Roman"/>
          <w:sz w:val="24"/>
          <w:szCs w:val="24"/>
        </w:rPr>
        <w:t xml:space="preserve">. įsakymu </w:t>
      </w:r>
      <w:proofErr w:type="spellStart"/>
      <w:r w:rsidRPr="009C7D94">
        <w:rPr>
          <w:rFonts w:ascii="Times New Roman" w:eastAsia="Calibri" w:hAnsi="Times New Roman" w:cs="Times New Roman"/>
          <w:sz w:val="24"/>
          <w:szCs w:val="24"/>
        </w:rPr>
        <w:t>Nr</w:t>
      </w:r>
      <w:proofErr w:type="spellEnd"/>
      <w:r w:rsidRPr="009C7D94">
        <w:rPr>
          <w:rFonts w:ascii="Times New Roman" w:eastAsia="Calibri" w:hAnsi="Times New Roman" w:cs="Times New Roman"/>
          <w:sz w:val="24"/>
          <w:szCs w:val="24"/>
        </w:rPr>
        <w:t>. V-651 „Dėl Pradinio,  Pagrindinio ugdymo etninės kultūros ben</w:t>
      </w:r>
      <w:r w:rsidR="00F735F3">
        <w:rPr>
          <w:rFonts w:ascii="Times New Roman" w:eastAsia="Calibri" w:hAnsi="Times New Roman" w:cs="Times New Roman"/>
          <w:sz w:val="24"/>
          <w:szCs w:val="24"/>
        </w:rPr>
        <w:t>drosios programos patvirtinimo“.</w:t>
      </w:r>
    </w:p>
    <w:p w:rsidR="009C7D94" w:rsidRPr="009C7D94" w:rsidRDefault="009C7D94" w:rsidP="005B7369">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22. Ugdymo veiklos, atsižvelgiant į Pradinio ir pagrindinio ugdymo bendrosiose programose  numatytą dalykų turinį,  organizuojamos už mokyklos ribų</w:t>
      </w:r>
      <w:r w:rsidR="00F735F3">
        <w:rPr>
          <w:rFonts w:ascii="Times New Roman" w:hAnsi="Times New Roman" w:cs="Times New Roman"/>
          <w:sz w:val="24"/>
          <w:szCs w:val="24"/>
        </w:rPr>
        <w:t>:</w:t>
      </w:r>
    </w:p>
    <w:p w:rsidR="009C7D94" w:rsidRPr="009C7D94" w:rsidRDefault="009C7D94" w:rsidP="005B7369">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22.1. ugdomojo dalyko valandos,  skirtos  veiklai netradicinėje aplinkoje: </w:t>
      </w:r>
    </w:p>
    <w:p w:rsidR="009C7D94" w:rsidRPr="009C7D94" w:rsidRDefault="009C7D94" w:rsidP="005B7369">
      <w:pPr>
        <w:spacing w:after="0" w:line="360" w:lineRule="auto"/>
        <w:ind w:firstLine="34"/>
        <w:rPr>
          <w:rFonts w:ascii="Times New Roman" w:hAnsi="Times New Roman" w:cs="Times New Roman"/>
          <w:sz w:val="24"/>
          <w:szCs w:val="24"/>
        </w:rPr>
      </w:pPr>
      <w:r w:rsidRPr="009C7D94">
        <w:rPr>
          <w:rFonts w:ascii="Times New Roman" w:eastAsia="Calibri" w:hAnsi="Times New Roman" w:cs="Times New Roman"/>
          <w:color w:val="000000" w:themeColor="text1"/>
          <w:sz w:val="24"/>
          <w:szCs w:val="24"/>
        </w:rPr>
        <w:t xml:space="preserve"> </w:t>
      </w:r>
      <w:r w:rsidRPr="009C7D94">
        <w:rPr>
          <w:rFonts w:ascii="Times New Roman" w:hAnsi="Times New Roman" w:cs="Times New Roman"/>
          <w:sz w:val="24"/>
          <w:szCs w:val="24"/>
        </w:rPr>
        <w:t xml:space="preserve">        </w:t>
      </w:r>
      <w:r w:rsidR="00F735F3">
        <w:rPr>
          <w:rFonts w:ascii="Times New Roman" w:hAnsi="Times New Roman" w:cs="Times New Roman"/>
          <w:sz w:val="24"/>
          <w:szCs w:val="24"/>
        </w:rPr>
        <w:t xml:space="preserve">- </w:t>
      </w:r>
      <w:r w:rsidRPr="009C7D94">
        <w:rPr>
          <w:rFonts w:ascii="Times New Roman" w:hAnsi="Times New Roman" w:cs="Times New Roman"/>
          <w:sz w:val="24"/>
          <w:szCs w:val="24"/>
        </w:rPr>
        <w:t xml:space="preserve">kai dalykui skirta 1 </w:t>
      </w:r>
      <w:proofErr w:type="spellStart"/>
      <w:r w:rsidRPr="009C7D94">
        <w:rPr>
          <w:rFonts w:ascii="Times New Roman" w:hAnsi="Times New Roman" w:cs="Times New Roman"/>
          <w:sz w:val="24"/>
          <w:szCs w:val="24"/>
        </w:rPr>
        <w:t>sav</w:t>
      </w:r>
      <w:proofErr w:type="spellEnd"/>
      <w:r w:rsidRPr="009C7D94">
        <w:rPr>
          <w:rFonts w:ascii="Times New Roman" w:hAnsi="Times New Roman" w:cs="Times New Roman"/>
          <w:sz w:val="24"/>
          <w:szCs w:val="24"/>
        </w:rPr>
        <w:t xml:space="preserve">. valanda  </w:t>
      </w:r>
      <w:r w:rsidR="00666C1D" w:rsidRPr="009C7D94">
        <w:rPr>
          <w:rFonts w:ascii="Times New Roman" w:hAnsi="Times New Roman" w:cs="Times New Roman"/>
          <w:sz w:val="24"/>
          <w:szCs w:val="24"/>
        </w:rPr>
        <w:t>–</w:t>
      </w:r>
      <w:r w:rsidR="00666C1D">
        <w:rPr>
          <w:rFonts w:ascii="Times New Roman" w:hAnsi="Times New Roman" w:cs="Times New Roman"/>
          <w:sz w:val="24"/>
          <w:szCs w:val="24"/>
        </w:rPr>
        <w:t xml:space="preserve"> </w:t>
      </w:r>
      <w:r w:rsidRPr="009C7D94">
        <w:rPr>
          <w:rFonts w:ascii="Times New Roman" w:hAnsi="Times New Roman" w:cs="Times New Roman"/>
          <w:sz w:val="24"/>
          <w:szCs w:val="24"/>
        </w:rPr>
        <w:t xml:space="preserve">ne mažiau 2 </w:t>
      </w:r>
      <w:proofErr w:type="spellStart"/>
      <w:r w:rsidRPr="009C7D94">
        <w:rPr>
          <w:rFonts w:ascii="Times New Roman" w:hAnsi="Times New Roman" w:cs="Times New Roman"/>
          <w:sz w:val="24"/>
          <w:szCs w:val="24"/>
        </w:rPr>
        <w:t>pam</w:t>
      </w:r>
      <w:proofErr w:type="spellEnd"/>
      <w:r w:rsidRPr="009C7D94">
        <w:rPr>
          <w:rFonts w:ascii="Times New Roman" w:hAnsi="Times New Roman" w:cs="Times New Roman"/>
          <w:sz w:val="24"/>
          <w:szCs w:val="24"/>
        </w:rPr>
        <w:t>.;</w:t>
      </w:r>
    </w:p>
    <w:p w:rsidR="009C7D94" w:rsidRPr="009C7D94" w:rsidRDefault="009C7D94" w:rsidP="005B7369">
      <w:pPr>
        <w:spacing w:after="0" w:line="360" w:lineRule="auto"/>
        <w:ind w:firstLine="318"/>
        <w:rPr>
          <w:rFonts w:ascii="Times New Roman" w:hAnsi="Times New Roman" w:cs="Times New Roman"/>
          <w:sz w:val="24"/>
          <w:szCs w:val="24"/>
        </w:rPr>
      </w:pPr>
      <w:r w:rsidRPr="009C7D94">
        <w:rPr>
          <w:rFonts w:ascii="Times New Roman" w:hAnsi="Times New Roman" w:cs="Times New Roman"/>
          <w:sz w:val="24"/>
          <w:szCs w:val="24"/>
        </w:rPr>
        <w:t xml:space="preserve">    </w:t>
      </w:r>
      <w:r w:rsidR="00F735F3">
        <w:rPr>
          <w:rFonts w:ascii="Times New Roman" w:hAnsi="Times New Roman" w:cs="Times New Roman"/>
          <w:sz w:val="24"/>
          <w:szCs w:val="24"/>
        </w:rPr>
        <w:t xml:space="preserve">- </w:t>
      </w:r>
      <w:r w:rsidRPr="009C7D94">
        <w:rPr>
          <w:rFonts w:ascii="Times New Roman" w:hAnsi="Times New Roman" w:cs="Times New Roman"/>
          <w:sz w:val="24"/>
          <w:szCs w:val="24"/>
        </w:rPr>
        <w:t>kai dalykui skirt</w:t>
      </w:r>
      <w:r w:rsidR="00F735F3">
        <w:rPr>
          <w:rFonts w:ascii="Times New Roman" w:hAnsi="Times New Roman" w:cs="Times New Roman"/>
          <w:sz w:val="24"/>
          <w:szCs w:val="24"/>
        </w:rPr>
        <w:t>os</w:t>
      </w:r>
      <w:r w:rsidRPr="009C7D94">
        <w:rPr>
          <w:rFonts w:ascii="Times New Roman" w:hAnsi="Times New Roman" w:cs="Times New Roman"/>
          <w:sz w:val="24"/>
          <w:szCs w:val="24"/>
        </w:rPr>
        <w:t xml:space="preserve">  2 </w:t>
      </w:r>
      <w:proofErr w:type="spellStart"/>
      <w:r w:rsidRPr="009C7D94">
        <w:rPr>
          <w:rFonts w:ascii="Times New Roman" w:hAnsi="Times New Roman" w:cs="Times New Roman"/>
          <w:sz w:val="24"/>
          <w:szCs w:val="24"/>
        </w:rPr>
        <w:t>sav</w:t>
      </w:r>
      <w:proofErr w:type="spellEnd"/>
      <w:r w:rsidRPr="009C7D94">
        <w:rPr>
          <w:rFonts w:ascii="Times New Roman" w:hAnsi="Times New Roman" w:cs="Times New Roman"/>
          <w:sz w:val="24"/>
          <w:szCs w:val="24"/>
        </w:rPr>
        <w:t xml:space="preserve">. valandos – ne mažiau 3 </w:t>
      </w:r>
      <w:proofErr w:type="spellStart"/>
      <w:r w:rsidRPr="009C7D94">
        <w:rPr>
          <w:rFonts w:ascii="Times New Roman" w:hAnsi="Times New Roman" w:cs="Times New Roman"/>
          <w:sz w:val="24"/>
          <w:szCs w:val="24"/>
        </w:rPr>
        <w:t>pam</w:t>
      </w:r>
      <w:proofErr w:type="spellEnd"/>
      <w:r w:rsidRPr="009C7D94">
        <w:rPr>
          <w:rFonts w:ascii="Times New Roman" w:hAnsi="Times New Roman" w:cs="Times New Roman"/>
          <w:sz w:val="24"/>
          <w:szCs w:val="24"/>
        </w:rPr>
        <w:t>.;</w:t>
      </w:r>
    </w:p>
    <w:p w:rsidR="009C7D94" w:rsidRPr="009C7D94" w:rsidRDefault="009C7D94" w:rsidP="005B7369">
      <w:pPr>
        <w:spacing w:after="0" w:line="360" w:lineRule="auto"/>
        <w:ind w:firstLine="318"/>
        <w:rPr>
          <w:rFonts w:ascii="Times New Roman" w:hAnsi="Times New Roman" w:cs="Times New Roman"/>
          <w:sz w:val="24"/>
          <w:szCs w:val="24"/>
        </w:rPr>
      </w:pPr>
      <w:r w:rsidRPr="009C7D94">
        <w:rPr>
          <w:rFonts w:ascii="Times New Roman" w:hAnsi="Times New Roman" w:cs="Times New Roman"/>
          <w:sz w:val="24"/>
          <w:szCs w:val="24"/>
        </w:rPr>
        <w:t xml:space="preserve">    </w:t>
      </w:r>
      <w:r w:rsidR="00F735F3">
        <w:rPr>
          <w:rFonts w:ascii="Times New Roman" w:hAnsi="Times New Roman" w:cs="Times New Roman"/>
          <w:sz w:val="24"/>
          <w:szCs w:val="24"/>
        </w:rPr>
        <w:t xml:space="preserve">- </w:t>
      </w:r>
      <w:r w:rsidRPr="009C7D94">
        <w:rPr>
          <w:rFonts w:ascii="Times New Roman" w:hAnsi="Times New Roman" w:cs="Times New Roman"/>
          <w:sz w:val="24"/>
          <w:szCs w:val="24"/>
        </w:rPr>
        <w:t>kai dalykui skirt</w:t>
      </w:r>
      <w:r w:rsidR="00F735F3">
        <w:rPr>
          <w:rFonts w:ascii="Times New Roman" w:hAnsi="Times New Roman" w:cs="Times New Roman"/>
          <w:sz w:val="24"/>
          <w:szCs w:val="24"/>
        </w:rPr>
        <w:t>os</w:t>
      </w:r>
      <w:r w:rsidRPr="009C7D94">
        <w:rPr>
          <w:rFonts w:ascii="Times New Roman" w:hAnsi="Times New Roman" w:cs="Times New Roman"/>
          <w:sz w:val="24"/>
          <w:szCs w:val="24"/>
        </w:rPr>
        <w:t xml:space="preserve"> 3 </w:t>
      </w:r>
      <w:proofErr w:type="spellStart"/>
      <w:r w:rsidRPr="009C7D94">
        <w:rPr>
          <w:rFonts w:ascii="Times New Roman" w:hAnsi="Times New Roman" w:cs="Times New Roman"/>
          <w:sz w:val="24"/>
          <w:szCs w:val="24"/>
        </w:rPr>
        <w:t>sav</w:t>
      </w:r>
      <w:proofErr w:type="spellEnd"/>
      <w:r w:rsidRPr="009C7D94">
        <w:rPr>
          <w:rFonts w:ascii="Times New Roman" w:hAnsi="Times New Roman" w:cs="Times New Roman"/>
          <w:sz w:val="24"/>
          <w:szCs w:val="24"/>
        </w:rPr>
        <w:t xml:space="preserve">. valandos – ne mažiau 4 </w:t>
      </w:r>
      <w:proofErr w:type="spellStart"/>
      <w:r w:rsidRPr="009C7D94">
        <w:rPr>
          <w:rFonts w:ascii="Times New Roman" w:hAnsi="Times New Roman" w:cs="Times New Roman"/>
          <w:sz w:val="24"/>
          <w:szCs w:val="24"/>
        </w:rPr>
        <w:t>pam</w:t>
      </w:r>
      <w:proofErr w:type="spellEnd"/>
      <w:r w:rsidRPr="009C7D94">
        <w:rPr>
          <w:rFonts w:ascii="Times New Roman" w:hAnsi="Times New Roman" w:cs="Times New Roman"/>
          <w:sz w:val="24"/>
          <w:szCs w:val="24"/>
        </w:rPr>
        <w:t>.;</w:t>
      </w:r>
    </w:p>
    <w:p w:rsidR="009C7D94" w:rsidRPr="009C7D94" w:rsidRDefault="009C7D94" w:rsidP="005B7369">
      <w:pPr>
        <w:spacing w:after="0" w:line="360" w:lineRule="auto"/>
        <w:ind w:firstLine="318"/>
        <w:rPr>
          <w:rFonts w:ascii="Times New Roman" w:hAnsi="Times New Roman" w:cs="Times New Roman"/>
          <w:sz w:val="24"/>
          <w:szCs w:val="24"/>
        </w:rPr>
      </w:pPr>
      <w:r w:rsidRPr="009C7D94">
        <w:rPr>
          <w:rFonts w:ascii="Times New Roman" w:hAnsi="Times New Roman" w:cs="Times New Roman"/>
          <w:sz w:val="24"/>
          <w:szCs w:val="24"/>
        </w:rPr>
        <w:t xml:space="preserve">    </w:t>
      </w:r>
      <w:r w:rsidR="00F735F3">
        <w:rPr>
          <w:rFonts w:ascii="Times New Roman" w:hAnsi="Times New Roman" w:cs="Times New Roman"/>
          <w:sz w:val="24"/>
          <w:szCs w:val="24"/>
        </w:rPr>
        <w:t xml:space="preserve">- </w:t>
      </w:r>
      <w:r w:rsidRPr="009C7D94">
        <w:rPr>
          <w:rFonts w:ascii="Times New Roman" w:hAnsi="Times New Roman" w:cs="Times New Roman"/>
          <w:sz w:val="24"/>
          <w:szCs w:val="24"/>
        </w:rPr>
        <w:t>kai dalykui skirt</w:t>
      </w:r>
      <w:r w:rsidR="00F735F3">
        <w:rPr>
          <w:rFonts w:ascii="Times New Roman" w:hAnsi="Times New Roman" w:cs="Times New Roman"/>
          <w:sz w:val="24"/>
          <w:szCs w:val="24"/>
        </w:rPr>
        <w:t>os</w:t>
      </w:r>
      <w:r w:rsidRPr="009C7D94">
        <w:rPr>
          <w:rFonts w:ascii="Times New Roman" w:hAnsi="Times New Roman" w:cs="Times New Roman"/>
          <w:sz w:val="24"/>
          <w:szCs w:val="24"/>
        </w:rPr>
        <w:t xml:space="preserve">  4 </w:t>
      </w:r>
      <w:proofErr w:type="spellStart"/>
      <w:r w:rsidRPr="009C7D94">
        <w:rPr>
          <w:rFonts w:ascii="Times New Roman" w:hAnsi="Times New Roman" w:cs="Times New Roman"/>
          <w:sz w:val="24"/>
          <w:szCs w:val="24"/>
        </w:rPr>
        <w:t>sav</w:t>
      </w:r>
      <w:proofErr w:type="spellEnd"/>
      <w:r w:rsidRPr="009C7D94">
        <w:rPr>
          <w:rFonts w:ascii="Times New Roman" w:hAnsi="Times New Roman" w:cs="Times New Roman"/>
          <w:sz w:val="24"/>
          <w:szCs w:val="24"/>
        </w:rPr>
        <w:t xml:space="preserve">. valandos – ne mažiau 5 </w:t>
      </w:r>
      <w:proofErr w:type="spellStart"/>
      <w:r w:rsidRPr="009C7D94">
        <w:rPr>
          <w:rFonts w:ascii="Times New Roman" w:hAnsi="Times New Roman" w:cs="Times New Roman"/>
          <w:sz w:val="24"/>
          <w:szCs w:val="24"/>
        </w:rPr>
        <w:t>pam</w:t>
      </w:r>
      <w:proofErr w:type="spellEnd"/>
      <w:r w:rsidRPr="009C7D94">
        <w:rPr>
          <w:rFonts w:ascii="Times New Roman" w:hAnsi="Times New Roman" w:cs="Times New Roman"/>
          <w:sz w:val="24"/>
          <w:szCs w:val="24"/>
        </w:rPr>
        <w:t>.;</w:t>
      </w:r>
    </w:p>
    <w:p w:rsidR="009C7D94" w:rsidRPr="009C7D94" w:rsidRDefault="00F735F3" w:rsidP="000F7E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7D94" w:rsidRPr="009C7D94">
        <w:rPr>
          <w:rFonts w:ascii="Times New Roman" w:hAnsi="Times New Roman" w:cs="Times New Roman"/>
          <w:sz w:val="24"/>
          <w:szCs w:val="24"/>
        </w:rPr>
        <w:t>kai dalykui skirt</w:t>
      </w:r>
      <w:r>
        <w:rPr>
          <w:rFonts w:ascii="Times New Roman" w:hAnsi="Times New Roman" w:cs="Times New Roman"/>
          <w:sz w:val="24"/>
          <w:szCs w:val="24"/>
        </w:rPr>
        <w:t>os</w:t>
      </w:r>
      <w:r w:rsidR="009C7D94" w:rsidRPr="009C7D94">
        <w:rPr>
          <w:rFonts w:ascii="Times New Roman" w:hAnsi="Times New Roman" w:cs="Times New Roman"/>
          <w:sz w:val="24"/>
          <w:szCs w:val="24"/>
        </w:rPr>
        <w:t xml:space="preserve">  5 </w:t>
      </w:r>
      <w:proofErr w:type="spellStart"/>
      <w:r w:rsidR="009C7D94" w:rsidRPr="009C7D94">
        <w:rPr>
          <w:rFonts w:ascii="Times New Roman" w:hAnsi="Times New Roman" w:cs="Times New Roman"/>
          <w:sz w:val="24"/>
          <w:szCs w:val="24"/>
        </w:rPr>
        <w:t>sav</w:t>
      </w:r>
      <w:proofErr w:type="spellEnd"/>
      <w:r w:rsidR="009C7D94" w:rsidRPr="009C7D94">
        <w:rPr>
          <w:rFonts w:ascii="Times New Roman" w:hAnsi="Times New Roman" w:cs="Times New Roman"/>
          <w:sz w:val="24"/>
          <w:szCs w:val="24"/>
        </w:rPr>
        <w:t xml:space="preserve">. valandos – ne mažiau 6 </w:t>
      </w:r>
      <w:proofErr w:type="spellStart"/>
      <w:r w:rsidR="009C7D94" w:rsidRPr="009C7D94">
        <w:rPr>
          <w:rFonts w:ascii="Times New Roman" w:hAnsi="Times New Roman" w:cs="Times New Roman"/>
          <w:sz w:val="24"/>
          <w:szCs w:val="24"/>
        </w:rPr>
        <w:t>pam</w:t>
      </w:r>
      <w:proofErr w:type="spellEnd"/>
      <w:r w:rsidR="009C7D94" w:rsidRPr="009C7D94">
        <w:rPr>
          <w:rFonts w:ascii="Times New Roman" w:hAnsi="Times New Roman" w:cs="Times New Roman"/>
          <w:sz w:val="24"/>
          <w:szCs w:val="24"/>
        </w:rPr>
        <w:t>.</w:t>
      </w:r>
      <w:r w:rsidR="00666C1D">
        <w:rPr>
          <w:rFonts w:ascii="Times New Roman" w:hAnsi="Times New Roman" w:cs="Times New Roman"/>
          <w:sz w:val="24"/>
          <w:szCs w:val="24"/>
        </w:rPr>
        <w:t>;</w:t>
      </w:r>
      <w:r w:rsidR="009C7D94" w:rsidRPr="009C7D94">
        <w:rPr>
          <w:rFonts w:ascii="Times New Roman" w:hAnsi="Times New Roman" w:cs="Times New Roman"/>
          <w:sz w:val="24"/>
          <w:szCs w:val="24"/>
        </w:rPr>
        <w:t xml:space="preserve"> </w:t>
      </w:r>
    </w:p>
    <w:p w:rsidR="009C7D94" w:rsidRPr="009C7D94" w:rsidRDefault="00666C1D" w:rsidP="000F7E3E">
      <w:pPr>
        <w:spacing w:after="0" w:line="254" w:lineRule="auto"/>
        <w:ind w:firstLine="567"/>
        <w:jc w:val="both"/>
        <w:rPr>
          <w:rFonts w:ascii="Times New Roman" w:hAnsi="Times New Roman" w:cs="Times New Roman"/>
          <w:sz w:val="24"/>
          <w:szCs w:val="24"/>
        </w:rPr>
      </w:pPr>
      <w:r>
        <w:rPr>
          <w:rFonts w:ascii="Times New Roman" w:hAnsi="Times New Roman" w:cs="Times New Roman"/>
          <w:sz w:val="24"/>
          <w:szCs w:val="24"/>
        </w:rPr>
        <w:t>22.2. p</w:t>
      </w:r>
      <w:r w:rsidR="009C7D94" w:rsidRPr="009C7D94">
        <w:rPr>
          <w:rFonts w:ascii="Times New Roman" w:hAnsi="Times New Roman" w:cs="Times New Roman"/>
          <w:sz w:val="24"/>
          <w:szCs w:val="24"/>
        </w:rPr>
        <w:t xml:space="preserve">amokos nurodomos ilgalaikiuose </w:t>
      </w:r>
      <w:r>
        <w:rPr>
          <w:rFonts w:ascii="Times New Roman" w:hAnsi="Times New Roman" w:cs="Times New Roman"/>
          <w:sz w:val="24"/>
          <w:szCs w:val="24"/>
        </w:rPr>
        <w:t xml:space="preserve">dalykų </w:t>
      </w:r>
      <w:r w:rsidR="009C7D94" w:rsidRPr="009C7D94">
        <w:rPr>
          <w:rFonts w:ascii="Times New Roman" w:hAnsi="Times New Roman" w:cs="Times New Roman"/>
          <w:sz w:val="24"/>
          <w:szCs w:val="24"/>
        </w:rPr>
        <w:t xml:space="preserve">planuose, fiksuojamos </w:t>
      </w:r>
      <w:r>
        <w:rPr>
          <w:rFonts w:ascii="Times New Roman" w:hAnsi="Times New Roman" w:cs="Times New Roman"/>
          <w:sz w:val="24"/>
          <w:szCs w:val="24"/>
        </w:rPr>
        <w:t xml:space="preserve">elektroniniame </w:t>
      </w:r>
      <w:r w:rsidR="009C7D94" w:rsidRPr="009C7D94">
        <w:rPr>
          <w:rFonts w:ascii="Times New Roman" w:hAnsi="Times New Roman" w:cs="Times New Roman"/>
          <w:sz w:val="24"/>
          <w:szCs w:val="24"/>
        </w:rPr>
        <w:t>dienyne</w:t>
      </w:r>
      <w:r w:rsidR="00F735F3">
        <w:rPr>
          <w:rFonts w:ascii="Times New Roman" w:hAnsi="Times New Roman" w:cs="Times New Roman"/>
          <w:sz w:val="24"/>
          <w:szCs w:val="24"/>
        </w:rPr>
        <w:t>;</w:t>
      </w:r>
      <w:r w:rsidR="009C7D94" w:rsidRPr="009C7D94">
        <w:rPr>
          <w:rFonts w:ascii="Times New Roman" w:hAnsi="Times New Roman" w:cs="Times New Roman"/>
          <w:sz w:val="24"/>
          <w:szCs w:val="24"/>
        </w:rPr>
        <w:t xml:space="preserve"> </w:t>
      </w:r>
    </w:p>
    <w:p w:rsidR="009C7D94" w:rsidRDefault="009C7D94" w:rsidP="000F7E3E">
      <w:pPr>
        <w:spacing w:after="0" w:line="254"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22.</w:t>
      </w:r>
      <w:r w:rsidR="00666C1D">
        <w:rPr>
          <w:rFonts w:ascii="Times New Roman" w:hAnsi="Times New Roman" w:cs="Times New Roman"/>
          <w:sz w:val="24"/>
          <w:szCs w:val="24"/>
        </w:rPr>
        <w:t>3</w:t>
      </w:r>
      <w:r w:rsidR="00F735F3">
        <w:rPr>
          <w:rFonts w:ascii="Times New Roman" w:hAnsi="Times New Roman" w:cs="Times New Roman"/>
          <w:sz w:val="24"/>
          <w:szCs w:val="24"/>
        </w:rPr>
        <w:t>. pažintinė, kultūrinė, meninė</w:t>
      </w:r>
      <w:r w:rsidRPr="009C7D94">
        <w:rPr>
          <w:rFonts w:ascii="Times New Roman" w:hAnsi="Times New Roman" w:cs="Times New Roman"/>
          <w:sz w:val="24"/>
          <w:szCs w:val="24"/>
        </w:rPr>
        <w:t>, kūrybinė veikla:</w:t>
      </w:r>
    </w:p>
    <w:p w:rsidR="000F7E3E" w:rsidRPr="009C7D94" w:rsidRDefault="000F7E3E" w:rsidP="000F7E3E">
      <w:pPr>
        <w:spacing w:after="0" w:line="254" w:lineRule="auto"/>
        <w:ind w:firstLine="567"/>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75"/>
        <w:gridCol w:w="3544"/>
        <w:gridCol w:w="2693"/>
        <w:gridCol w:w="2835"/>
      </w:tblGrid>
      <w:tr w:rsidR="009C7D94" w:rsidRPr="00337CA7" w:rsidTr="00027D3B">
        <w:tc>
          <w:tcPr>
            <w:tcW w:w="675" w:type="dxa"/>
          </w:tcPr>
          <w:p w:rsidR="009C7D94" w:rsidRPr="00337CA7" w:rsidRDefault="009C7D94" w:rsidP="009D5B51">
            <w:pPr>
              <w:spacing w:line="254" w:lineRule="auto"/>
              <w:jc w:val="both"/>
              <w:rPr>
                <w:rFonts w:ascii="Times New Roman" w:hAnsi="Times New Roman"/>
                <w:szCs w:val="24"/>
              </w:rPr>
            </w:pPr>
            <w:proofErr w:type="spellStart"/>
            <w:r w:rsidRPr="00337CA7">
              <w:rPr>
                <w:rFonts w:ascii="Times New Roman" w:hAnsi="Times New Roman"/>
                <w:szCs w:val="24"/>
              </w:rPr>
              <w:t>Eil</w:t>
            </w:r>
            <w:proofErr w:type="spellEnd"/>
            <w:r w:rsidRPr="00337CA7">
              <w:rPr>
                <w:rFonts w:ascii="Times New Roman" w:hAnsi="Times New Roman"/>
                <w:szCs w:val="24"/>
              </w:rPr>
              <w:t>.</w:t>
            </w:r>
            <w:r w:rsidR="00F735F3" w:rsidRPr="00337CA7">
              <w:rPr>
                <w:rFonts w:ascii="Times New Roman" w:hAnsi="Times New Roman"/>
                <w:szCs w:val="24"/>
              </w:rPr>
              <w:t xml:space="preserve"> </w:t>
            </w:r>
            <w:proofErr w:type="spellStart"/>
            <w:r w:rsidRPr="00337CA7">
              <w:rPr>
                <w:rFonts w:ascii="Times New Roman" w:hAnsi="Times New Roman"/>
                <w:szCs w:val="24"/>
              </w:rPr>
              <w:t>Nr</w:t>
            </w:r>
            <w:proofErr w:type="spellEnd"/>
            <w:r w:rsidRPr="00337CA7">
              <w:rPr>
                <w:rFonts w:ascii="Times New Roman" w:hAnsi="Times New Roman"/>
                <w:szCs w:val="24"/>
              </w:rPr>
              <w:t xml:space="preserve">. </w:t>
            </w:r>
          </w:p>
        </w:tc>
        <w:tc>
          <w:tcPr>
            <w:tcW w:w="3544"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Ugdymo turinys</w:t>
            </w:r>
          </w:p>
        </w:tc>
        <w:tc>
          <w:tcPr>
            <w:tcW w:w="2693"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Data</w:t>
            </w:r>
          </w:p>
        </w:tc>
        <w:tc>
          <w:tcPr>
            <w:tcW w:w="2835"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Atsakingi</w:t>
            </w:r>
          </w:p>
        </w:tc>
      </w:tr>
      <w:tr w:rsidR="009C7D94" w:rsidRPr="00337CA7" w:rsidTr="00027D3B">
        <w:tc>
          <w:tcPr>
            <w:tcW w:w="675"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1.</w:t>
            </w:r>
          </w:p>
        </w:tc>
        <w:tc>
          <w:tcPr>
            <w:tcW w:w="3544"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 xml:space="preserve">Mokslo </w:t>
            </w:r>
            <w:r w:rsidR="00B76923" w:rsidRPr="00337CA7">
              <w:rPr>
                <w:rFonts w:ascii="Times New Roman" w:hAnsi="Times New Roman"/>
                <w:szCs w:val="24"/>
              </w:rPr>
              <w:t>ir žinių diena</w:t>
            </w:r>
          </w:p>
        </w:tc>
        <w:tc>
          <w:tcPr>
            <w:tcW w:w="2693"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2022</w:t>
            </w:r>
            <w:r w:rsidR="00B76923" w:rsidRPr="00337CA7">
              <w:rPr>
                <w:rFonts w:ascii="Times New Roman" w:hAnsi="Times New Roman"/>
                <w:szCs w:val="24"/>
              </w:rPr>
              <w:t xml:space="preserve"> </w:t>
            </w:r>
            <w:proofErr w:type="spellStart"/>
            <w:r w:rsidRPr="00337CA7">
              <w:rPr>
                <w:rFonts w:ascii="Times New Roman" w:hAnsi="Times New Roman"/>
                <w:szCs w:val="24"/>
              </w:rPr>
              <w:t>m</w:t>
            </w:r>
            <w:proofErr w:type="spellEnd"/>
            <w:r w:rsidRPr="00337CA7">
              <w:rPr>
                <w:rFonts w:ascii="Times New Roman" w:hAnsi="Times New Roman"/>
                <w:szCs w:val="24"/>
              </w:rPr>
              <w:t>. rugsėjo 1</w:t>
            </w:r>
            <w:r w:rsidR="00B76923" w:rsidRPr="00337CA7">
              <w:rPr>
                <w:rFonts w:ascii="Times New Roman" w:hAnsi="Times New Roman"/>
                <w:szCs w:val="24"/>
              </w:rPr>
              <w:t xml:space="preserve">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Klasių vadovų metodinė grupė, muzikos mokytojai</w:t>
            </w:r>
          </w:p>
        </w:tc>
      </w:tr>
      <w:tr w:rsidR="002943CB" w:rsidRPr="00337CA7" w:rsidTr="00027D3B">
        <w:tc>
          <w:tcPr>
            <w:tcW w:w="675" w:type="dxa"/>
          </w:tcPr>
          <w:p w:rsidR="002943CB" w:rsidRPr="00337CA7" w:rsidRDefault="002943CB" w:rsidP="009D5B51">
            <w:pPr>
              <w:spacing w:line="254" w:lineRule="auto"/>
              <w:jc w:val="both"/>
              <w:rPr>
                <w:rFonts w:ascii="Times New Roman" w:hAnsi="Times New Roman"/>
                <w:szCs w:val="24"/>
              </w:rPr>
            </w:pPr>
            <w:r w:rsidRPr="00337CA7">
              <w:rPr>
                <w:rFonts w:ascii="Times New Roman" w:hAnsi="Times New Roman"/>
                <w:szCs w:val="24"/>
              </w:rPr>
              <w:t>2.</w:t>
            </w:r>
          </w:p>
        </w:tc>
        <w:tc>
          <w:tcPr>
            <w:tcW w:w="3544" w:type="dxa"/>
          </w:tcPr>
          <w:p w:rsidR="002943CB" w:rsidRPr="00337CA7" w:rsidRDefault="002943CB" w:rsidP="009D5B51">
            <w:pPr>
              <w:spacing w:line="254" w:lineRule="auto"/>
              <w:jc w:val="both"/>
              <w:rPr>
                <w:rFonts w:ascii="Times New Roman" w:hAnsi="Times New Roman"/>
                <w:szCs w:val="24"/>
              </w:rPr>
            </w:pPr>
            <w:r w:rsidRPr="00337CA7">
              <w:rPr>
                <w:rFonts w:ascii="Times New Roman" w:hAnsi="Times New Roman"/>
                <w:szCs w:val="24"/>
              </w:rPr>
              <w:t>Sveikatingumo diena</w:t>
            </w:r>
          </w:p>
        </w:tc>
        <w:tc>
          <w:tcPr>
            <w:tcW w:w="2693" w:type="dxa"/>
          </w:tcPr>
          <w:p w:rsidR="002943CB" w:rsidRPr="00337CA7" w:rsidRDefault="002943CB" w:rsidP="002943CB">
            <w:pPr>
              <w:spacing w:line="254" w:lineRule="auto"/>
              <w:jc w:val="both"/>
              <w:rPr>
                <w:rFonts w:ascii="Times New Roman" w:hAnsi="Times New Roman"/>
                <w:szCs w:val="24"/>
              </w:rPr>
            </w:pPr>
            <w:r w:rsidRPr="00337CA7">
              <w:rPr>
                <w:rFonts w:ascii="Times New Roman" w:hAnsi="Times New Roman"/>
                <w:szCs w:val="24"/>
              </w:rPr>
              <w:t xml:space="preserve">2022 </w:t>
            </w:r>
            <w:proofErr w:type="spellStart"/>
            <w:r w:rsidRPr="00337CA7">
              <w:rPr>
                <w:rFonts w:ascii="Times New Roman" w:hAnsi="Times New Roman"/>
                <w:szCs w:val="24"/>
              </w:rPr>
              <w:t>m</w:t>
            </w:r>
            <w:proofErr w:type="spellEnd"/>
            <w:r w:rsidRPr="00337CA7">
              <w:rPr>
                <w:rFonts w:ascii="Times New Roman" w:hAnsi="Times New Roman"/>
                <w:szCs w:val="24"/>
              </w:rPr>
              <w:t>. rugsėjis</w:t>
            </w:r>
          </w:p>
        </w:tc>
        <w:tc>
          <w:tcPr>
            <w:tcW w:w="2835" w:type="dxa"/>
          </w:tcPr>
          <w:p w:rsidR="002943CB" w:rsidRPr="00337CA7" w:rsidRDefault="002943CB" w:rsidP="009D5B51">
            <w:pPr>
              <w:spacing w:line="254" w:lineRule="auto"/>
              <w:jc w:val="both"/>
              <w:rPr>
                <w:rFonts w:ascii="Times New Roman" w:hAnsi="Times New Roman"/>
                <w:szCs w:val="24"/>
              </w:rPr>
            </w:pPr>
            <w:r w:rsidRPr="00337CA7">
              <w:rPr>
                <w:rFonts w:ascii="Times New Roman" w:hAnsi="Times New Roman"/>
                <w:szCs w:val="24"/>
              </w:rPr>
              <w:t>Sveikatos priežiūros specialistas, socialiniai pedagogai, klasių vadovai</w:t>
            </w:r>
          </w:p>
        </w:tc>
      </w:tr>
      <w:tr w:rsidR="009C7D94" w:rsidRPr="00337CA7" w:rsidTr="00027D3B">
        <w:tc>
          <w:tcPr>
            <w:tcW w:w="675" w:type="dxa"/>
          </w:tcPr>
          <w:p w:rsidR="009C7D94" w:rsidRPr="00337CA7" w:rsidRDefault="002943CB" w:rsidP="009D5B51">
            <w:pPr>
              <w:spacing w:line="254" w:lineRule="auto"/>
              <w:jc w:val="both"/>
              <w:rPr>
                <w:rFonts w:ascii="Times New Roman" w:hAnsi="Times New Roman"/>
                <w:szCs w:val="24"/>
              </w:rPr>
            </w:pPr>
            <w:r w:rsidRPr="00337CA7">
              <w:rPr>
                <w:rFonts w:ascii="Times New Roman" w:hAnsi="Times New Roman"/>
                <w:szCs w:val="24"/>
              </w:rPr>
              <w:t>3</w:t>
            </w:r>
            <w:r w:rsidR="009C7D94" w:rsidRPr="00337CA7">
              <w:rPr>
                <w:rFonts w:ascii="Times New Roman" w:hAnsi="Times New Roman"/>
                <w:szCs w:val="24"/>
              </w:rPr>
              <w:t>.</w:t>
            </w:r>
          </w:p>
        </w:tc>
        <w:tc>
          <w:tcPr>
            <w:tcW w:w="3544" w:type="dxa"/>
          </w:tcPr>
          <w:p w:rsidR="009C7D94" w:rsidRPr="00337CA7" w:rsidRDefault="00F306D8" w:rsidP="009D5B51">
            <w:pPr>
              <w:spacing w:line="254" w:lineRule="auto"/>
              <w:jc w:val="both"/>
              <w:rPr>
                <w:rFonts w:ascii="Times New Roman" w:hAnsi="Times New Roman"/>
                <w:szCs w:val="24"/>
              </w:rPr>
            </w:pPr>
            <w:r w:rsidRPr="00337CA7">
              <w:rPr>
                <w:rFonts w:ascii="Times New Roman" w:hAnsi="Times New Roman"/>
                <w:szCs w:val="24"/>
              </w:rPr>
              <w:t>Savivaldos diena</w:t>
            </w:r>
          </w:p>
        </w:tc>
        <w:tc>
          <w:tcPr>
            <w:tcW w:w="2693"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2022</w:t>
            </w:r>
            <w:r w:rsidR="00F306D8" w:rsidRPr="00337CA7">
              <w:rPr>
                <w:rFonts w:ascii="Times New Roman" w:hAnsi="Times New Roman"/>
                <w:szCs w:val="24"/>
              </w:rPr>
              <w:t xml:space="preserve"> </w:t>
            </w:r>
            <w:proofErr w:type="spellStart"/>
            <w:r w:rsidRPr="00337CA7">
              <w:rPr>
                <w:rFonts w:ascii="Times New Roman" w:hAnsi="Times New Roman"/>
                <w:szCs w:val="24"/>
              </w:rPr>
              <w:t>m</w:t>
            </w:r>
            <w:proofErr w:type="spellEnd"/>
            <w:r w:rsidRPr="00337CA7">
              <w:rPr>
                <w:rFonts w:ascii="Times New Roman" w:hAnsi="Times New Roman"/>
                <w:szCs w:val="24"/>
              </w:rPr>
              <w:t>. spalio 5</w:t>
            </w:r>
            <w:r w:rsidR="00F306D8" w:rsidRPr="00337CA7">
              <w:rPr>
                <w:rFonts w:ascii="Times New Roman" w:hAnsi="Times New Roman"/>
                <w:szCs w:val="24"/>
              </w:rPr>
              <w:t xml:space="preserve">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9C7D94" w:rsidRPr="00337CA7" w:rsidRDefault="009C7D94" w:rsidP="00153D17">
            <w:pPr>
              <w:spacing w:line="254" w:lineRule="auto"/>
              <w:jc w:val="both"/>
              <w:rPr>
                <w:rFonts w:ascii="Times New Roman" w:hAnsi="Times New Roman"/>
                <w:szCs w:val="24"/>
              </w:rPr>
            </w:pPr>
            <w:r w:rsidRPr="00337CA7">
              <w:rPr>
                <w:rFonts w:ascii="Times New Roman" w:hAnsi="Times New Roman"/>
                <w:szCs w:val="24"/>
              </w:rPr>
              <w:t xml:space="preserve">10 </w:t>
            </w:r>
            <w:proofErr w:type="spellStart"/>
            <w:r w:rsidRPr="00337CA7">
              <w:rPr>
                <w:rFonts w:ascii="Times New Roman" w:hAnsi="Times New Roman"/>
                <w:szCs w:val="24"/>
              </w:rPr>
              <w:t>kl</w:t>
            </w:r>
            <w:proofErr w:type="spellEnd"/>
            <w:r w:rsidR="00153D17" w:rsidRPr="00337CA7">
              <w:rPr>
                <w:rFonts w:ascii="Times New Roman" w:hAnsi="Times New Roman"/>
                <w:szCs w:val="24"/>
              </w:rPr>
              <w:t>.</w:t>
            </w:r>
            <w:r w:rsidRPr="00337CA7">
              <w:rPr>
                <w:rFonts w:ascii="Times New Roman" w:hAnsi="Times New Roman"/>
                <w:szCs w:val="24"/>
              </w:rPr>
              <w:t xml:space="preserve"> vadovai</w:t>
            </w:r>
          </w:p>
        </w:tc>
      </w:tr>
      <w:tr w:rsidR="009C7D94" w:rsidRPr="00337CA7" w:rsidTr="00027D3B">
        <w:tc>
          <w:tcPr>
            <w:tcW w:w="675" w:type="dxa"/>
          </w:tcPr>
          <w:p w:rsidR="009C7D94" w:rsidRPr="00337CA7" w:rsidRDefault="002943CB" w:rsidP="009D5B51">
            <w:pPr>
              <w:spacing w:line="254" w:lineRule="auto"/>
              <w:jc w:val="both"/>
              <w:rPr>
                <w:rFonts w:ascii="Times New Roman" w:hAnsi="Times New Roman"/>
                <w:szCs w:val="24"/>
              </w:rPr>
            </w:pPr>
            <w:r w:rsidRPr="00337CA7">
              <w:rPr>
                <w:rFonts w:ascii="Times New Roman" w:hAnsi="Times New Roman"/>
                <w:szCs w:val="24"/>
              </w:rPr>
              <w:t>4</w:t>
            </w:r>
            <w:r w:rsidR="009C7D94" w:rsidRPr="00337CA7">
              <w:rPr>
                <w:rFonts w:ascii="Times New Roman" w:hAnsi="Times New Roman"/>
                <w:szCs w:val="24"/>
              </w:rPr>
              <w:t>.</w:t>
            </w:r>
          </w:p>
        </w:tc>
        <w:tc>
          <w:tcPr>
            <w:tcW w:w="3544" w:type="dxa"/>
          </w:tcPr>
          <w:p w:rsidR="009C7D94" w:rsidRPr="00337CA7" w:rsidRDefault="00F306D8" w:rsidP="009D5B51">
            <w:pPr>
              <w:spacing w:line="254" w:lineRule="auto"/>
              <w:jc w:val="both"/>
              <w:rPr>
                <w:rFonts w:ascii="Times New Roman" w:hAnsi="Times New Roman"/>
                <w:szCs w:val="24"/>
              </w:rPr>
            </w:pPr>
            <w:r w:rsidRPr="00337CA7">
              <w:rPr>
                <w:rFonts w:ascii="Times New Roman" w:hAnsi="Times New Roman"/>
                <w:szCs w:val="24"/>
              </w:rPr>
              <w:t>Kalėdiniai renginiai</w:t>
            </w:r>
          </w:p>
        </w:tc>
        <w:tc>
          <w:tcPr>
            <w:tcW w:w="2693"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2022</w:t>
            </w:r>
            <w:r w:rsidR="00F306D8" w:rsidRPr="00337CA7">
              <w:rPr>
                <w:rFonts w:ascii="Times New Roman" w:hAnsi="Times New Roman"/>
                <w:szCs w:val="24"/>
              </w:rPr>
              <w:t xml:space="preserve"> </w:t>
            </w:r>
            <w:proofErr w:type="spellStart"/>
            <w:r w:rsidRPr="00337CA7">
              <w:rPr>
                <w:rFonts w:ascii="Times New Roman" w:hAnsi="Times New Roman"/>
                <w:szCs w:val="24"/>
              </w:rPr>
              <w:t>m</w:t>
            </w:r>
            <w:proofErr w:type="spellEnd"/>
            <w:r w:rsidRPr="00337CA7">
              <w:rPr>
                <w:rFonts w:ascii="Times New Roman" w:hAnsi="Times New Roman"/>
                <w:szCs w:val="24"/>
              </w:rPr>
              <w:t>. gruodis</w:t>
            </w:r>
          </w:p>
        </w:tc>
        <w:tc>
          <w:tcPr>
            <w:tcW w:w="2835" w:type="dxa"/>
          </w:tcPr>
          <w:p w:rsidR="009C7D94" w:rsidRPr="00337CA7" w:rsidRDefault="009C7D94" w:rsidP="005B2116">
            <w:pPr>
              <w:spacing w:line="254" w:lineRule="auto"/>
              <w:jc w:val="both"/>
              <w:rPr>
                <w:rFonts w:ascii="Times New Roman" w:hAnsi="Times New Roman"/>
                <w:szCs w:val="24"/>
              </w:rPr>
            </w:pPr>
            <w:r w:rsidRPr="00337CA7">
              <w:rPr>
                <w:rFonts w:ascii="Times New Roman" w:hAnsi="Times New Roman"/>
                <w:szCs w:val="24"/>
              </w:rPr>
              <w:t xml:space="preserve">Klasių vadovai, klasių vadovų metodinė grupė, 10 </w:t>
            </w:r>
            <w:proofErr w:type="spellStart"/>
            <w:r w:rsidRPr="00337CA7">
              <w:rPr>
                <w:rFonts w:ascii="Times New Roman" w:hAnsi="Times New Roman"/>
                <w:szCs w:val="24"/>
              </w:rPr>
              <w:t>kl</w:t>
            </w:r>
            <w:proofErr w:type="spellEnd"/>
            <w:r w:rsidR="005B2116" w:rsidRPr="00337CA7">
              <w:rPr>
                <w:rFonts w:ascii="Times New Roman" w:hAnsi="Times New Roman"/>
                <w:szCs w:val="24"/>
              </w:rPr>
              <w:t>.</w:t>
            </w:r>
            <w:r w:rsidRPr="00337CA7">
              <w:rPr>
                <w:rFonts w:ascii="Times New Roman" w:hAnsi="Times New Roman"/>
                <w:szCs w:val="24"/>
              </w:rPr>
              <w:t xml:space="preserve"> vadovai</w:t>
            </w:r>
          </w:p>
        </w:tc>
      </w:tr>
      <w:tr w:rsidR="009C7D94" w:rsidRPr="00337CA7" w:rsidTr="00027D3B">
        <w:tc>
          <w:tcPr>
            <w:tcW w:w="675" w:type="dxa"/>
          </w:tcPr>
          <w:p w:rsidR="009C7D94" w:rsidRPr="00337CA7" w:rsidRDefault="002943CB" w:rsidP="009D5B51">
            <w:pPr>
              <w:spacing w:line="254" w:lineRule="auto"/>
              <w:jc w:val="both"/>
              <w:rPr>
                <w:rFonts w:ascii="Times New Roman" w:hAnsi="Times New Roman"/>
                <w:szCs w:val="24"/>
              </w:rPr>
            </w:pPr>
            <w:r w:rsidRPr="00337CA7">
              <w:rPr>
                <w:rFonts w:ascii="Times New Roman" w:hAnsi="Times New Roman"/>
                <w:szCs w:val="24"/>
              </w:rPr>
              <w:t>5</w:t>
            </w:r>
            <w:r w:rsidR="009C7D94" w:rsidRPr="00337CA7">
              <w:rPr>
                <w:rFonts w:ascii="Times New Roman" w:hAnsi="Times New Roman"/>
                <w:szCs w:val="24"/>
              </w:rPr>
              <w:t>.</w:t>
            </w:r>
          </w:p>
        </w:tc>
        <w:tc>
          <w:tcPr>
            <w:tcW w:w="3544"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Lietuvos istorijos diena</w:t>
            </w:r>
          </w:p>
        </w:tc>
        <w:tc>
          <w:tcPr>
            <w:tcW w:w="2693" w:type="dxa"/>
          </w:tcPr>
          <w:p w:rsidR="009C7D94" w:rsidRPr="00337CA7" w:rsidRDefault="009C7D94" w:rsidP="00525BF3">
            <w:pPr>
              <w:spacing w:line="254" w:lineRule="auto"/>
              <w:jc w:val="both"/>
              <w:rPr>
                <w:rFonts w:ascii="Times New Roman" w:hAnsi="Times New Roman"/>
                <w:szCs w:val="24"/>
              </w:rPr>
            </w:pPr>
            <w:r w:rsidRPr="00337CA7">
              <w:rPr>
                <w:rFonts w:ascii="Times New Roman" w:hAnsi="Times New Roman"/>
                <w:szCs w:val="24"/>
              </w:rPr>
              <w:t>2023</w:t>
            </w:r>
            <w:r w:rsidR="00F306D8" w:rsidRPr="00337CA7">
              <w:rPr>
                <w:rFonts w:ascii="Times New Roman" w:hAnsi="Times New Roman"/>
                <w:szCs w:val="24"/>
              </w:rPr>
              <w:t xml:space="preserve"> </w:t>
            </w:r>
            <w:proofErr w:type="spellStart"/>
            <w:r w:rsidRPr="00337CA7">
              <w:rPr>
                <w:rFonts w:ascii="Times New Roman" w:hAnsi="Times New Roman"/>
                <w:szCs w:val="24"/>
              </w:rPr>
              <w:t>m</w:t>
            </w:r>
            <w:proofErr w:type="spellEnd"/>
            <w:r w:rsidRPr="00337CA7">
              <w:rPr>
                <w:rFonts w:ascii="Times New Roman" w:hAnsi="Times New Roman"/>
                <w:szCs w:val="24"/>
              </w:rPr>
              <w:t>. vasario 1</w:t>
            </w:r>
            <w:r w:rsidR="00525BF3" w:rsidRPr="00337CA7">
              <w:rPr>
                <w:rFonts w:ascii="Times New Roman" w:hAnsi="Times New Roman"/>
                <w:szCs w:val="24"/>
              </w:rPr>
              <w:t>0</w:t>
            </w:r>
            <w:r w:rsidR="00F306D8" w:rsidRPr="00337CA7">
              <w:rPr>
                <w:rFonts w:ascii="Times New Roman" w:hAnsi="Times New Roman"/>
                <w:szCs w:val="24"/>
              </w:rPr>
              <w:t xml:space="preserve"> </w:t>
            </w:r>
            <w:proofErr w:type="spellStart"/>
            <w:r w:rsidRPr="00337CA7">
              <w:rPr>
                <w:rFonts w:ascii="Times New Roman" w:hAnsi="Times New Roman"/>
                <w:szCs w:val="24"/>
              </w:rPr>
              <w:t>d</w:t>
            </w:r>
            <w:proofErr w:type="spellEnd"/>
            <w:r w:rsidRPr="00337CA7">
              <w:rPr>
                <w:rFonts w:ascii="Times New Roman" w:hAnsi="Times New Roman"/>
                <w:szCs w:val="24"/>
              </w:rPr>
              <w:t xml:space="preserve">. </w:t>
            </w:r>
          </w:p>
        </w:tc>
        <w:tc>
          <w:tcPr>
            <w:tcW w:w="2835"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 xml:space="preserve">Lietuvių kalbos </w:t>
            </w:r>
            <w:r w:rsidR="00F306D8" w:rsidRPr="00337CA7">
              <w:rPr>
                <w:rFonts w:ascii="Times New Roman" w:hAnsi="Times New Roman"/>
                <w:szCs w:val="24"/>
              </w:rPr>
              <w:t>ir literatūros bei socialinių mokslų mokytojai</w:t>
            </w:r>
          </w:p>
        </w:tc>
      </w:tr>
      <w:tr w:rsidR="009C7D94" w:rsidRPr="00337CA7" w:rsidTr="00027D3B">
        <w:tc>
          <w:tcPr>
            <w:tcW w:w="675" w:type="dxa"/>
          </w:tcPr>
          <w:p w:rsidR="009C7D94" w:rsidRPr="00337CA7" w:rsidRDefault="002943CB" w:rsidP="009D5B51">
            <w:pPr>
              <w:spacing w:line="254" w:lineRule="auto"/>
              <w:jc w:val="both"/>
              <w:rPr>
                <w:rFonts w:ascii="Times New Roman" w:hAnsi="Times New Roman"/>
                <w:szCs w:val="24"/>
              </w:rPr>
            </w:pPr>
            <w:r w:rsidRPr="00337CA7">
              <w:rPr>
                <w:rFonts w:ascii="Times New Roman" w:hAnsi="Times New Roman"/>
                <w:szCs w:val="24"/>
              </w:rPr>
              <w:t>6</w:t>
            </w:r>
            <w:r w:rsidR="009C7D94" w:rsidRPr="00337CA7">
              <w:rPr>
                <w:rFonts w:ascii="Times New Roman" w:hAnsi="Times New Roman"/>
                <w:szCs w:val="24"/>
              </w:rPr>
              <w:t>.</w:t>
            </w:r>
          </w:p>
        </w:tc>
        <w:tc>
          <w:tcPr>
            <w:tcW w:w="3544"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Žemės diena</w:t>
            </w:r>
          </w:p>
        </w:tc>
        <w:tc>
          <w:tcPr>
            <w:tcW w:w="2693"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2023</w:t>
            </w:r>
            <w:r w:rsidR="00F306D8" w:rsidRPr="00337CA7">
              <w:rPr>
                <w:rFonts w:ascii="Times New Roman" w:hAnsi="Times New Roman"/>
                <w:szCs w:val="24"/>
              </w:rPr>
              <w:t xml:space="preserve"> </w:t>
            </w:r>
            <w:proofErr w:type="spellStart"/>
            <w:r w:rsidRPr="00337CA7">
              <w:rPr>
                <w:rFonts w:ascii="Times New Roman" w:hAnsi="Times New Roman"/>
                <w:szCs w:val="24"/>
              </w:rPr>
              <w:t>m</w:t>
            </w:r>
            <w:proofErr w:type="spellEnd"/>
            <w:r w:rsidRPr="00337CA7">
              <w:rPr>
                <w:rFonts w:ascii="Times New Roman" w:hAnsi="Times New Roman"/>
                <w:szCs w:val="24"/>
              </w:rPr>
              <w:t xml:space="preserve">. kovo 20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9C7D94" w:rsidRPr="00337CA7" w:rsidRDefault="009C7D94" w:rsidP="009D5B51">
            <w:pPr>
              <w:spacing w:line="254" w:lineRule="auto"/>
              <w:jc w:val="both"/>
              <w:rPr>
                <w:rFonts w:ascii="Times New Roman" w:hAnsi="Times New Roman"/>
                <w:szCs w:val="24"/>
              </w:rPr>
            </w:pPr>
            <w:r w:rsidRPr="00337CA7">
              <w:rPr>
                <w:rFonts w:ascii="Times New Roman" w:hAnsi="Times New Roman"/>
                <w:szCs w:val="24"/>
              </w:rPr>
              <w:t>Gamtos mokslų mokytojai</w:t>
            </w:r>
          </w:p>
        </w:tc>
      </w:tr>
      <w:tr w:rsidR="005C41DC" w:rsidRPr="00337CA7" w:rsidTr="00027D3B">
        <w:tc>
          <w:tcPr>
            <w:tcW w:w="675" w:type="dxa"/>
          </w:tcPr>
          <w:p w:rsidR="005C41DC" w:rsidRPr="00337CA7" w:rsidRDefault="005C41DC" w:rsidP="009D5B51">
            <w:pPr>
              <w:spacing w:line="254" w:lineRule="auto"/>
              <w:jc w:val="both"/>
              <w:rPr>
                <w:rFonts w:ascii="Times New Roman" w:hAnsi="Times New Roman"/>
                <w:szCs w:val="24"/>
              </w:rPr>
            </w:pPr>
            <w:r w:rsidRPr="00337CA7">
              <w:rPr>
                <w:rFonts w:ascii="Times New Roman" w:hAnsi="Times New Roman"/>
                <w:szCs w:val="24"/>
              </w:rPr>
              <w:t xml:space="preserve">7. </w:t>
            </w:r>
          </w:p>
        </w:tc>
        <w:tc>
          <w:tcPr>
            <w:tcW w:w="3544" w:type="dxa"/>
          </w:tcPr>
          <w:p w:rsidR="005C41DC" w:rsidRPr="00337CA7" w:rsidRDefault="00967C9F" w:rsidP="00967C9F">
            <w:pPr>
              <w:spacing w:line="254" w:lineRule="auto"/>
              <w:jc w:val="both"/>
              <w:rPr>
                <w:rFonts w:ascii="Times New Roman" w:hAnsi="Times New Roman"/>
                <w:szCs w:val="24"/>
              </w:rPr>
            </w:pPr>
            <w:r w:rsidRPr="00337CA7">
              <w:rPr>
                <w:rFonts w:ascii="Times New Roman" w:hAnsi="Times New Roman"/>
                <w:szCs w:val="24"/>
              </w:rPr>
              <w:t xml:space="preserve">Integruotų veiklų diena </w:t>
            </w:r>
            <w:r w:rsidR="005C41DC" w:rsidRPr="00337CA7">
              <w:rPr>
                <w:rFonts w:ascii="Times New Roman" w:hAnsi="Times New Roman"/>
                <w:szCs w:val="24"/>
              </w:rPr>
              <w:t>„Vasaros sriubos“ (1</w:t>
            </w:r>
            <w:r w:rsidR="00104CC2" w:rsidRPr="00337CA7">
              <w:rPr>
                <w:rFonts w:ascii="Times New Roman" w:hAnsi="Times New Roman"/>
                <w:szCs w:val="24"/>
              </w:rPr>
              <w:t>–</w:t>
            </w:r>
            <w:r w:rsidR="005C41DC" w:rsidRPr="00337CA7">
              <w:rPr>
                <w:rFonts w:ascii="Times New Roman" w:hAnsi="Times New Roman"/>
                <w:szCs w:val="24"/>
              </w:rPr>
              <w:t>4 klasių mokiniams)</w:t>
            </w:r>
          </w:p>
        </w:tc>
        <w:tc>
          <w:tcPr>
            <w:tcW w:w="2693" w:type="dxa"/>
          </w:tcPr>
          <w:p w:rsidR="005C41DC" w:rsidRPr="00337CA7" w:rsidRDefault="005C41DC" w:rsidP="009D5B51">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5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5C41DC" w:rsidRPr="00337CA7" w:rsidRDefault="00967C9F" w:rsidP="009D5B51">
            <w:pPr>
              <w:spacing w:line="254" w:lineRule="auto"/>
              <w:jc w:val="both"/>
              <w:rPr>
                <w:rFonts w:ascii="Times New Roman" w:hAnsi="Times New Roman"/>
                <w:szCs w:val="24"/>
              </w:rPr>
            </w:pPr>
            <w:r w:rsidRPr="00337CA7">
              <w:rPr>
                <w:rFonts w:ascii="Times New Roman" w:hAnsi="Times New Roman"/>
                <w:szCs w:val="24"/>
              </w:rPr>
              <w:t>Pradinių klasių metodinė grupė</w:t>
            </w:r>
          </w:p>
        </w:tc>
      </w:tr>
      <w:tr w:rsidR="00252457" w:rsidRPr="00337CA7" w:rsidTr="00027D3B">
        <w:tc>
          <w:tcPr>
            <w:tcW w:w="675" w:type="dxa"/>
          </w:tcPr>
          <w:p w:rsidR="00252457" w:rsidRPr="00337CA7" w:rsidRDefault="00252457" w:rsidP="005870D7">
            <w:pPr>
              <w:spacing w:line="254" w:lineRule="auto"/>
              <w:jc w:val="both"/>
              <w:rPr>
                <w:rFonts w:ascii="Times New Roman" w:hAnsi="Times New Roman"/>
                <w:szCs w:val="24"/>
              </w:rPr>
            </w:pPr>
            <w:r w:rsidRPr="00337CA7">
              <w:rPr>
                <w:rFonts w:ascii="Times New Roman" w:hAnsi="Times New Roman"/>
                <w:szCs w:val="24"/>
              </w:rPr>
              <w:t xml:space="preserve">8. </w:t>
            </w:r>
          </w:p>
        </w:tc>
        <w:tc>
          <w:tcPr>
            <w:tcW w:w="3544" w:type="dxa"/>
          </w:tcPr>
          <w:p w:rsidR="00252457" w:rsidRPr="00337CA7" w:rsidRDefault="00252457" w:rsidP="005870D7">
            <w:pPr>
              <w:spacing w:line="254" w:lineRule="auto"/>
              <w:jc w:val="both"/>
              <w:rPr>
                <w:rFonts w:ascii="Times New Roman" w:hAnsi="Times New Roman"/>
                <w:szCs w:val="24"/>
              </w:rPr>
            </w:pPr>
            <w:r w:rsidRPr="00337CA7">
              <w:rPr>
                <w:rFonts w:ascii="Times New Roman" w:hAnsi="Times New Roman"/>
                <w:szCs w:val="24"/>
              </w:rPr>
              <w:t>Turizmo diena (1</w:t>
            </w:r>
            <w:r w:rsidR="00936E00" w:rsidRPr="00337CA7">
              <w:rPr>
                <w:rFonts w:ascii="Times New Roman" w:hAnsi="Times New Roman"/>
                <w:szCs w:val="24"/>
              </w:rPr>
              <w:t>–</w:t>
            </w:r>
            <w:r w:rsidRPr="00337CA7">
              <w:rPr>
                <w:rFonts w:ascii="Times New Roman" w:hAnsi="Times New Roman"/>
                <w:szCs w:val="24"/>
              </w:rPr>
              <w:t xml:space="preserve">4 </w:t>
            </w:r>
            <w:proofErr w:type="spellStart"/>
            <w:r w:rsidRPr="00337CA7">
              <w:rPr>
                <w:rFonts w:ascii="Times New Roman" w:hAnsi="Times New Roman"/>
                <w:szCs w:val="24"/>
              </w:rPr>
              <w:t>kl</w:t>
            </w:r>
            <w:proofErr w:type="spellEnd"/>
            <w:r w:rsidR="005870D7" w:rsidRPr="00337CA7">
              <w:rPr>
                <w:rFonts w:ascii="Times New Roman" w:hAnsi="Times New Roman"/>
                <w:szCs w:val="24"/>
              </w:rPr>
              <w:t>.</w:t>
            </w:r>
            <w:r w:rsidRPr="00337CA7">
              <w:rPr>
                <w:rFonts w:ascii="Times New Roman" w:hAnsi="Times New Roman"/>
                <w:szCs w:val="24"/>
              </w:rPr>
              <w:t>)</w:t>
            </w:r>
          </w:p>
        </w:tc>
        <w:tc>
          <w:tcPr>
            <w:tcW w:w="2693" w:type="dxa"/>
          </w:tcPr>
          <w:p w:rsidR="00252457" w:rsidRPr="00337CA7" w:rsidRDefault="00252457" w:rsidP="009D5B51">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6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252457" w:rsidRPr="00337CA7" w:rsidRDefault="00252457" w:rsidP="009D5B51">
            <w:pPr>
              <w:spacing w:line="254" w:lineRule="auto"/>
              <w:jc w:val="both"/>
              <w:rPr>
                <w:rFonts w:ascii="Times New Roman" w:hAnsi="Times New Roman"/>
                <w:szCs w:val="24"/>
              </w:rPr>
            </w:pPr>
            <w:r w:rsidRPr="00337CA7">
              <w:rPr>
                <w:rFonts w:ascii="Times New Roman" w:hAnsi="Times New Roman"/>
                <w:szCs w:val="24"/>
              </w:rPr>
              <w:t xml:space="preserve">1–4 klasių vadovai, V. </w:t>
            </w:r>
            <w:proofErr w:type="spellStart"/>
            <w:r w:rsidRPr="00337CA7">
              <w:rPr>
                <w:rFonts w:ascii="Times New Roman" w:hAnsi="Times New Roman"/>
                <w:szCs w:val="24"/>
              </w:rPr>
              <w:t>Lukavičienė</w:t>
            </w:r>
            <w:proofErr w:type="spellEnd"/>
          </w:p>
        </w:tc>
      </w:tr>
      <w:tr w:rsidR="00F306D8" w:rsidRPr="00337CA7" w:rsidTr="00027D3B">
        <w:tc>
          <w:tcPr>
            <w:tcW w:w="675" w:type="dxa"/>
          </w:tcPr>
          <w:p w:rsidR="00F306D8" w:rsidRPr="00337CA7" w:rsidRDefault="00C3379D" w:rsidP="005870D7">
            <w:pPr>
              <w:spacing w:line="254" w:lineRule="auto"/>
              <w:jc w:val="both"/>
              <w:rPr>
                <w:rFonts w:ascii="Times New Roman" w:hAnsi="Times New Roman"/>
                <w:szCs w:val="24"/>
              </w:rPr>
            </w:pPr>
            <w:r w:rsidRPr="00337CA7">
              <w:rPr>
                <w:rFonts w:ascii="Times New Roman" w:hAnsi="Times New Roman"/>
                <w:szCs w:val="24"/>
              </w:rPr>
              <w:t>9</w:t>
            </w:r>
            <w:r w:rsidR="00F306D8" w:rsidRPr="00337CA7">
              <w:rPr>
                <w:rFonts w:ascii="Times New Roman" w:hAnsi="Times New Roman"/>
                <w:szCs w:val="24"/>
              </w:rPr>
              <w:t>.</w:t>
            </w:r>
            <w:r w:rsidR="008356EA" w:rsidRPr="00337CA7">
              <w:rPr>
                <w:rFonts w:ascii="Times New Roman" w:hAnsi="Times New Roman"/>
                <w:szCs w:val="24"/>
              </w:rPr>
              <w:t xml:space="preserve"> </w:t>
            </w:r>
          </w:p>
        </w:tc>
        <w:tc>
          <w:tcPr>
            <w:tcW w:w="3544" w:type="dxa"/>
          </w:tcPr>
          <w:p w:rsidR="00F306D8" w:rsidRPr="00337CA7" w:rsidRDefault="00F306D8" w:rsidP="005870D7">
            <w:pPr>
              <w:spacing w:line="254" w:lineRule="auto"/>
              <w:jc w:val="both"/>
              <w:rPr>
                <w:rFonts w:ascii="Times New Roman" w:hAnsi="Times New Roman"/>
                <w:szCs w:val="24"/>
              </w:rPr>
            </w:pPr>
            <w:r w:rsidRPr="00337CA7">
              <w:rPr>
                <w:rFonts w:ascii="Times New Roman" w:hAnsi="Times New Roman"/>
                <w:szCs w:val="24"/>
              </w:rPr>
              <w:t xml:space="preserve">Nacionalinio saugumo diena </w:t>
            </w:r>
            <w:r w:rsidR="00883F88" w:rsidRPr="00337CA7">
              <w:rPr>
                <w:rFonts w:ascii="Times New Roman" w:hAnsi="Times New Roman"/>
                <w:szCs w:val="24"/>
              </w:rPr>
              <w:t xml:space="preserve">(1–4 </w:t>
            </w:r>
            <w:proofErr w:type="spellStart"/>
            <w:r w:rsidR="00883F88" w:rsidRPr="00337CA7">
              <w:rPr>
                <w:rFonts w:ascii="Times New Roman" w:hAnsi="Times New Roman"/>
                <w:szCs w:val="24"/>
              </w:rPr>
              <w:t>kl</w:t>
            </w:r>
            <w:proofErr w:type="spellEnd"/>
            <w:r w:rsidR="005870D7" w:rsidRPr="00337CA7">
              <w:rPr>
                <w:rFonts w:ascii="Times New Roman" w:hAnsi="Times New Roman"/>
                <w:szCs w:val="24"/>
              </w:rPr>
              <w:t>.</w:t>
            </w:r>
            <w:r w:rsidR="00883F88" w:rsidRPr="00337CA7">
              <w:rPr>
                <w:rFonts w:ascii="Times New Roman" w:hAnsi="Times New Roman"/>
                <w:szCs w:val="24"/>
              </w:rPr>
              <w:t xml:space="preserve">) </w:t>
            </w:r>
          </w:p>
        </w:tc>
        <w:tc>
          <w:tcPr>
            <w:tcW w:w="2693" w:type="dxa"/>
          </w:tcPr>
          <w:p w:rsidR="00F306D8" w:rsidRPr="00337CA7" w:rsidRDefault="00F306D8" w:rsidP="00883F88">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w:t>
            </w:r>
            <w:r w:rsidR="00883F88" w:rsidRPr="00337CA7">
              <w:rPr>
                <w:rFonts w:ascii="Times New Roman" w:hAnsi="Times New Roman"/>
                <w:szCs w:val="24"/>
              </w:rPr>
              <w:t>7</w:t>
            </w:r>
            <w:r w:rsidRPr="00337CA7">
              <w:rPr>
                <w:rFonts w:ascii="Times New Roman" w:hAnsi="Times New Roman"/>
                <w:szCs w:val="24"/>
              </w:rPr>
              <w:t xml:space="preserve">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F306D8" w:rsidRPr="00337CA7" w:rsidRDefault="00F306D8" w:rsidP="009D5B51">
            <w:pPr>
              <w:spacing w:line="254" w:lineRule="auto"/>
              <w:jc w:val="both"/>
              <w:rPr>
                <w:rFonts w:ascii="Times New Roman" w:hAnsi="Times New Roman"/>
                <w:szCs w:val="24"/>
              </w:rPr>
            </w:pPr>
            <w:r w:rsidRPr="00337CA7">
              <w:rPr>
                <w:rFonts w:ascii="Times New Roman" w:hAnsi="Times New Roman"/>
                <w:szCs w:val="24"/>
              </w:rPr>
              <w:t>Administracija, klasių vadovai</w:t>
            </w:r>
          </w:p>
        </w:tc>
      </w:tr>
      <w:tr w:rsidR="008356EA" w:rsidRPr="00337CA7" w:rsidTr="00027D3B">
        <w:tc>
          <w:tcPr>
            <w:tcW w:w="675" w:type="dxa"/>
          </w:tcPr>
          <w:p w:rsidR="008356EA" w:rsidRPr="00337CA7" w:rsidRDefault="005870D7" w:rsidP="009D5B51">
            <w:pPr>
              <w:spacing w:line="254" w:lineRule="auto"/>
              <w:jc w:val="both"/>
              <w:rPr>
                <w:rFonts w:ascii="Times New Roman" w:hAnsi="Times New Roman"/>
                <w:szCs w:val="24"/>
              </w:rPr>
            </w:pPr>
            <w:r w:rsidRPr="00337CA7">
              <w:rPr>
                <w:rFonts w:ascii="Times New Roman" w:hAnsi="Times New Roman"/>
                <w:szCs w:val="24"/>
              </w:rPr>
              <w:t>10.</w:t>
            </w:r>
          </w:p>
        </w:tc>
        <w:tc>
          <w:tcPr>
            <w:tcW w:w="3544" w:type="dxa"/>
          </w:tcPr>
          <w:p w:rsidR="008356EA" w:rsidRPr="00337CA7" w:rsidRDefault="00C0673B" w:rsidP="00C0673B">
            <w:pPr>
              <w:spacing w:line="254" w:lineRule="auto"/>
              <w:jc w:val="both"/>
              <w:rPr>
                <w:rFonts w:ascii="Times New Roman" w:hAnsi="Times New Roman"/>
                <w:szCs w:val="24"/>
              </w:rPr>
            </w:pPr>
            <w:r w:rsidRPr="00337CA7">
              <w:rPr>
                <w:rFonts w:ascii="Times New Roman" w:hAnsi="Times New Roman"/>
                <w:szCs w:val="24"/>
              </w:rPr>
              <w:t>Integruotų veiklų diena 5</w:t>
            </w:r>
            <w:r w:rsidR="00967C9F" w:rsidRPr="00337CA7">
              <w:rPr>
                <w:rFonts w:ascii="Times New Roman" w:hAnsi="Times New Roman"/>
                <w:szCs w:val="24"/>
              </w:rPr>
              <w:t>–</w:t>
            </w:r>
            <w:r w:rsidRPr="00337CA7">
              <w:rPr>
                <w:rFonts w:ascii="Times New Roman" w:hAnsi="Times New Roman"/>
                <w:szCs w:val="24"/>
              </w:rPr>
              <w:t xml:space="preserve">10 </w:t>
            </w:r>
            <w:proofErr w:type="spellStart"/>
            <w:r w:rsidRPr="00337CA7">
              <w:rPr>
                <w:rFonts w:ascii="Times New Roman" w:hAnsi="Times New Roman"/>
                <w:szCs w:val="24"/>
              </w:rPr>
              <w:t>kl</w:t>
            </w:r>
            <w:proofErr w:type="spellEnd"/>
            <w:r w:rsidRPr="00337CA7">
              <w:rPr>
                <w:rFonts w:ascii="Times New Roman" w:hAnsi="Times New Roman"/>
                <w:szCs w:val="24"/>
              </w:rPr>
              <w:t xml:space="preserve">. mokiniams </w:t>
            </w:r>
          </w:p>
        </w:tc>
        <w:tc>
          <w:tcPr>
            <w:tcW w:w="2693" w:type="dxa"/>
          </w:tcPr>
          <w:p w:rsidR="008356EA" w:rsidRPr="00337CA7" w:rsidRDefault="00C0673B" w:rsidP="00C3379D">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19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8356EA" w:rsidRPr="00337CA7" w:rsidRDefault="00C0673B" w:rsidP="009D5B51">
            <w:pPr>
              <w:spacing w:line="254" w:lineRule="auto"/>
              <w:jc w:val="both"/>
              <w:rPr>
                <w:rFonts w:ascii="Times New Roman" w:hAnsi="Times New Roman"/>
                <w:szCs w:val="24"/>
              </w:rPr>
            </w:pPr>
            <w:r w:rsidRPr="00337CA7">
              <w:rPr>
                <w:rFonts w:ascii="Times New Roman" w:hAnsi="Times New Roman"/>
                <w:szCs w:val="24"/>
              </w:rPr>
              <w:t>Matematikos, gamtos mokslų ir socialinių mokslų metodinė grupė</w:t>
            </w:r>
          </w:p>
        </w:tc>
      </w:tr>
      <w:tr w:rsidR="00BC16C9" w:rsidRPr="00337CA7" w:rsidTr="00027D3B">
        <w:tc>
          <w:tcPr>
            <w:tcW w:w="675" w:type="dxa"/>
          </w:tcPr>
          <w:p w:rsidR="00BC16C9" w:rsidRPr="00337CA7" w:rsidRDefault="00D40216" w:rsidP="009D5B51">
            <w:pPr>
              <w:spacing w:line="254" w:lineRule="auto"/>
              <w:jc w:val="both"/>
              <w:rPr>
                <w:rFonts w:ascii="Times New Roman" w:hAnsi="Times New Roman"/>
                <w:szCs w:val="24"/>
              </w:rPr>
            </w:pPr>
            <w:r w:rsidRPr="00337CA7">
              <w:rPr>
                <w:rFonts w:ascii="Times New Roman" w:hAnsi="Times New Roman"/>
                <w:szCs w:val="24"/>
              </w:rPr>
              <w:t>11.</w:t>
            </w:r>
          </w:p>
        </w:tc>
        <w:tc>
          <w:tcPr>
            <w:tcW w:w="3544" w:type="dxa"/>
          </w:tcPr>
          <w:p w:rsidR="00BC16C9" w:rsidRPr="00337CA7" w:rsidRDefault="00BC16C9" w:rsidP="002943CB">
            <w:pPr>
              <w:spacing w:line="254" w:lineRule="auto"/>
              <w:jc w:val="both"/>
              <w:rPr>
                <w:rFonts w:ascii="Times New Roman" w:hAnsi="Times New Roman"/>
                <w:szCs w:val="24"/>
              </w:rPr>
            </w:pPr>
            <w:r w:rsidRPr="00337CA7">
              <w:rPr>
                <w:rFonts w:ascii="Times New Roman" w:hAnsi="Times New Roman"/>
                <w:szCs w:val="24"/>
              </w:rPr>
              <w:t xml:space="preserve">Integruotų veiklų diena 5–10 </w:t>
            </w:r>
            <w:proofErr w:type="spellStart"/>
            <w:r w:rsidRPr="00337CA7">
              <w:rPr>
                <w:rFonts w:ascii="Times New Roman" w:hAnsi="Times New Roman"/>
                <w:szCs w:val="24"/>
              </w:rPr>
              <w:t>kl</w:t>
            </w:r>
            <w:proofErr w:type="spellEnd"/>
            <w:r w:rsidRPr="00337CA7">
              <w:rPr>
                <w:rFonts w:ascii="Times New Roman" w:hAnsi="Times New Roman"/>
                <w:szCs w:val="24"/>
              </w:rPr>
              <w:t>. mokiniams</w:t>
            </w:r>
          </w:p>
        </w:tc>
        <w:tc>
          <w:tcPr>
            <w:tcW w:w="2693" w:type="dxa"/>
          </w:tcPr>
          <w:p w:rsidR="00BC16C9" w:rsidRPr="00337CA7" w:rsidRDefault="00BC16C9" w:rsidP="00C3379D">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20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BC16C9" w:rsidRPr="00337CA7" w:rsidRDefault="00B8524B" w:rsidP="009D5B51">
            <w:pPr>
              <w:spacing w:line="254" w:lineRule="auto"/>
              <w:jc w:val="both"/>
              <w:rPr>
                <w:rFonts w:ascii="Times New Roman" w:hAnsi="Times New Roman"/>
                <w:szCs w:val="24"/>
              </w:rPr>
            </w:pPr>
            <w:r w:rsidRPr="00337CA7">
              <w:rPr>
                <w:rFonts w:ascii="Times New Roman" w:hAnsi="Times New Roman"/>
                <w:szCs w:val="24"/>
              </w:rPr>
              <w:t>Lietuvių kalbos bei užsienio kalbų metodinė grupė</w:t>
            </w:r>
          </w:p>
        </w:tc>
      </w:tr>
      <w:tr w:rsidR="008356EA" w:rsidRPr="00337CA7" w:rsidTr="00027D3B">
        <w:tc>
          <w:tcPr>
            <w:tcW w:w="675" w:type="dxa"/>
          </w:tcPr>
          <w:p w:rsidR="008356EA" w:rsidRPr="00337CA7" w:rsidRDefault="00D40216" w:rsidP="009D5B51">
            <w:pPr>
              <w:spacing w:line="254" w:lineRule="auto"/>
              <w:jc w:val="both"/>
              <w:rPr>
                <w:rFonts w:ascii="Times New Roman" w:hAnsi="Times New Roman"/>
                <w:szCs w:val="24"/>
              </w:rPr>
            </w:pPr>
            <w:r w:rsidRPr="00337CA7">
              <w:rPr>
                <w:rFonts w:ascii="Times New Roman" w:hAnsi="Times New Roman"/>
                <w:szCs w:val="24"/>
              </w:rPr>
              <w:t>12.</w:t>
            </w:r>
          </w:p>
        </w:tc>
        <w:tc>
          <w:tcPr>
            <w:tcW w:w="3544" w:type="dxa"/>
          </w:tcPr>
          <w:p w:rsidR="008356EA" w:rsidRPr="00337CA7" w:rsidRDefault="00C0673B" w:rsidP="002943CB">
            <w:pPr>
              <w:spacing w:line="254" w:lineRule="auto"/>
              <w:jc w:val="both"/>
              <w:rPr>
                <w:rFonts w:ascii="Times New Roman" w:hAnsi="Times New Roman"/>
                <w:szCs w:val="24"/>
              </w:rPr>
            </w:pPr>
            <w:r w:rsidRPr="00337CA7">
              <w:rPr>
                <w:rFonts w:ascii="Times New Roman" w:hAnsi="Times New Roman"/>
                <w:szCs w:val="24"/>
              </w:rPr>
              <w:t>Integruotų veiklų diena 5</w:t>
            </w:r>
            <w:r w:rsidR="00967C9F" w:rsidRPr="00337CA7">
              <w:rPr>
                <w:rFonts w:ascii="Times New Roman" w:hAnsi="Times New Roman"/>
                <w:szCs w:val="24"/>
              </w:rPr>
              <w:t>–</w:t>
            </w:r>
            <w:r w:rsidRPr="00337CA7">
              <w:rPr>
                <w:rFonts w:ascii="Times New Roman" w:hAnsi="Times New Roman"/>
                <w:szCs w:val="24"/>
              </w:rPr>
              <w:t xml:space="preserve">10 </w:t>
            </w:r>
            <w:proofErr w:type="spellStart"/>
            <w:r w:rsidRPr="00337CA7">
              <w:rPr>
                <w:rFonts w:ascii="Times New Roman" w:hAnsi="Times New Roman"/>
                <w:szCs w:val="24"/>
              </w:rPr>
              <w:t>kl</w:t>
            </w:r>
            <w:proofErr w:type="spellEnd"/>
            <w:r w:rsidRPr="00337CA7">
              <w:rPr>
                <w:rFonts w:ascii="Times New Roman" w:hAnsi="Times New Roman"/>
                <w:szCs w:val="24"/>
              </w:rPr>
              <w:t>. mokiniams</w:t>
            </w:r>
          </w:p>
        </w:tc>
        <w:tc>
          <w:tcPr>
            <w:tcW w:w="2693" w:type="dxa"/>
          </w:tcPr>
          <w:p w:rsidR="008356EA" w:rsidRPr="00337CA7" w:rsidRDefault="00C0673B" w:rsidP="00C3379D">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21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8356EA" w:rsidRPr="00337CA7" w:rsidRDefault="00967C9F" w:rsidP="009D5B51">
            <w:pPr>
              <w:spacing w:line="254" w:lineRule="auto"/>
              <w:jc w:val="both"/>
              <w:rPr>
                <w:rFonts w:ascii="Times New Roman" w:hAnsi="Times New Roman"/>
                <w:szCs w:val="24"/>
              </w:rPr>
            </w:pPr>
            <w:r w:rsidRPr="00337CA7">
              <w:rPr>
                <w:rFonts w:ascii="Times New Roman" w:hAnsi="Times New Roman"/>
                <w:szCs w:val="24"/>
              </w:rPr>
              <w:t>Menų, sporto, dorinio ugdymo, žmogaus saugos metodinė grupė</w:t>
            </w:r>
          </w:p>
        </w:tc>
      </w:tr>
      <w:tr w:rsidR="00C3379D" w:rsidRPr="00337CA7" w:rsidTr="00027D3B">
        <w:tc>
          <w:tcPr>
            <w:tcW w:w="675" w:type="dxa"/>
            <w:vMerge w:val="restart"/>
          </w:tcPr>
          <w:p w:rsidR="00C3379D" w:rsidRPr="00337CA7" w:rsidRDefault="00C3379D" w:rsidP="00D40216">
            <w:pPr>
              <w:spacing w:line="254" w:lineRule="auto"/>
              <w:jc w:val="both"/>
              <w:rPr>
                <w:rFonts w:ascii="Times New Roman" w:hAnsi="Times New Roman"/>
                <w:szCs w:val="24"/>
              </w:rPr>
            </w:pPr>
            <w:r w:rsidRPr="00337CA7">
              <w:rPr>
                <w:rFonts w:ascii="Times New Roman" w:hAnsi="Times New Roman"/>
                <w:szCs w:val="24"/>
              </w:rPr>
              <w:t>1</w:t>
            </w:r>
            <w:r w:rsidR="00D40216" w:rsidRPr="00337CA7">
              <w:rPr>
                <w:rFonts w:ascii="Times New Roman" w:hAnsi="Times New Roman"/>
                <w:szCs w:val="24"/>
              </w:rPr>
              <w:t>3.</w:t>
            </w:r>
            <w:r w:rsidR="008356EA" w:rsidRPr="00337CA7">
              <w:rPr>
                <w:rFonts w:ascii="Times New Roman" w:hAnsi="Times New Roman"/>
                <w:szCs w:val="24"/>
              </w:rPr>
              <w:t xml:space="preserve"> </w:t>
            </w:r>
          </w:p>
        </w:tc>
        <w:tc>
          <w:tcPr>
            <w:tcW w:w="3544" w:type="dxa"/>
          </w:tcPr>
          <w:p w:rsidR="00C3379D" w:rsidRPr="00337CA7" w:rsidRDefault="00C3379D" w:rsidP="005870D7">
            <w:pPr>
              <w:spacing w:line="254" w:lineRule="auto"/>
              <w:jc w:val="both"/>
              <w:rPr>
                <w:rFonts w:ascii="Times New Roman" w:hAnsi="Times New Roman"/>
                <w:szCs w:val="24"/>
              </w:rPr>
            </w:pPr>
            <w:r w:rsidRPr="00337CA7">
              <w:rPr>
                <w:rFonts w:ascii="Times New Roman" w:hAnsi="Times New Roman"/>
                <w:szCs w:val="24"/>
              </w:rPr>
              <w:t>Mokslo metų užbaigimo šventė 1</w:t>
            </w:r>
            <w:r w:rsidR="00104CC2" w:rsidRPr="00337CA7">
              <w:rPr>
                <w:rFonts w:ascii="Times New Roman" w:hAnsi="Times New Roman"/>
                <w:szCs w:val="24"/>
              </w:rPr>
              <w:t>–</w:t>
            </w:r>
            <w:r w:rsidRPr="00337CA7">
              <w:rPr>
                <w:rFonts w:ascii="Times New Roman" w:hAnsi="Times New Roman"/>
                <w:szCs w:val="24"/>
              </w:rPr>
              <w:t xml:space="preserve">4 </w:t>
            </w:r>
            <w:proofErr w:type="spellStart"/>
            <w:r w:rsidRPr="00337CA7">
              <w:rPr>
                <w:rFonts w:ascii="Times New Roman" w:hAnsi="Times New Roman"/>
                <w:szCs w:val="24"/>
              </w:rPr>
              <w:t>kl</w:t>
            </w:r>
            <w:proofErr w:type="spellEnd"/>
            <w:r w:rsidR="005870D7" w:rsidRPr="00337CA7">
              <w:rPr>
                <w:rFonts w:ascii="Times New Roman" w:hAnsi="Times New Roman"/>
                <w:szCs w:val="24"/>
              </w:rPr>
              <w:t>.</w:t>
            </w:r>
            <w:r w:rsidRPr="00337CA7">
              <w:rPr>
                <w:rFonts w:ascii="Times New Roman" w:hAnsi="Times New Roman"/>
                <w:szCs w:val="24"/>
              </w:rPr>
              <w:t xml:space="preserve"> mokiniams</w:t>
            </w:r>
          </w:p>
        </w:tc>
        <w:tc>
          <w:tcPr>
            <w:tcW w:w="2693" w:type="dxa"/>
          </w:tcPr>
          <w:p w:rsidR="00C3379D" w:rsidRPr="00337CA7" w:rsidRDefault="00C3379D" w:rsidP="009D5B51">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8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C3379D" w:rsidRPr="00337CA7" w:rsidRDefault="00C3379D" w:rsidP="002C3725">
            <w:pPr>
              <w:spacing w:line="254" w:lineRule="auto"/>
              <w:jc w:val="both"/>
              <w:rPr>
                <w:rFonts w:ascii="Times New Roman" w:hAnsi="Times New Roman"/>
                <w:szCs w:val="24"/>
              </w:rPr>
            </w:pPr>
            <w:r w:rsidRPr="00337CA7">
              <w:rPr>
                <w:rFonts w:ascii="Times New Roman" w:hAnsi="Times New Roman"/>
                <w:szCs w:val="24"/>
              </w:rPr>
              <w:t xml:space="preserve">Pradinių klasių metodinė grupė, 3 </w:t>
            </w:r>
            <w:proofErr w:type="spellStart"/>
            <w:r w:rsidRPr="00337CA7">
              <w:rPr>
                <w:rFonts w:ascii="Times New Roman" w:hAnsi="Times New Roman"/>
                <w:szCs w:val="24"/>
              </w:rPr>
              <w:t>kl</w:t>
            </w:r>
            <w:proofErr w:type="spellEnd"/>
            <w:r w:rsidR="002C3725">
              <w:rPr>
                <w:rFonts w:ascii="Times New Roman" w:hAnsi="Times New Roman"/>
                <w:szCs w:val="24"/>
              </w:rPr>
              <w:t>.</w:t>
            </w:r>
            <w:r w:rsidRPr="00337CA7">
              <w:rPr>
                <w:rFonts w:ascii="Times New Roman" w:hAnsi="Times New Roman"/>
                <w:szCs w:val="24"/>
              </w:rPr>
              <w:t xml:space="preserve"> mokytojos</w:t>
            </w:r>
          </w:p>
        </w:tc>
      </w:tr>
      <w:tr w:rsidR="00C3379D" w:rsidRPr="00337CA7" w:rsidTr="00027D3B">
        <w:tc>
          <w:tcPr>
            <w:tcW w:w="675" w:type="dxa"/>
            <w:vMerge/>
          </w:tcPr>
          <w:p w:rsidR="00C3379D" w:rsidRPr="00337CA7" w:rsidRDefault="00C3379D" w:rsidP="009D5B51">
            <w:pPr>
              <w:spacing w:line="254" w:lineRule="auto"/>
              <w:jc w:val="both"/>
              <w:rPr>
                <w:rFonts w:ascii="Times New Roman" w:hAnsi="Times New Roman"/>
                <w:szCs w:val="24"/>
              </w:rPr>
            </w:pPr>
          </w:p>
        </w:tc>
        <w:tc>
          <w:tcPr>
            <w:tcW w:w="3544" w:type="dxa"/>
          </w:tcPr>
          <w:p w:rsidR="00C3379D" w:rsidRPr="00337CA7" w:rsidRDefault="00C3379D" w:rsidP="005870D7">
            <w:pPr>
              <w:spacing w:line="254" w:lineRule="auto"/>
              <w:jc w:val="both"/>
              <w:rPr>
                <w:rFonts w:ascii="Times New Roman" w:hAnsi="Times New Roman"/>
                <w:szCs w:val="24"/>
              </w:rPr>
            </w:pPr>
            <w:r w:rsidRPr="00337CA7">
              <w:rPr>
                <w:rFonts w:ascii="Times New Roman" w:hAnsi="Times New Roman"/>
                <w:szCs w:val="24"/>
              </w:rPr>
              <w:t>Mokslo metų užbaigimo šventė 5</w:t>
            </w:r>
            <w:r w:rsidR="00104CC2" w:rsidRPr="00337CA7">
              <w:rPr>
                <w:rFonts w:ascii="Times New Roman" w:hAnsi="Times New Roman"/>
                <w:szCs w:val="24"/>
              </w:rPr>
              <w:t>–</w:t>
            </w:r>
            <w:r w:rsidRPr="00337CA7">
              <w:rPr>
                <w:rFonts w:ascii="Times New Roman" w:hAnsi="Times New Roman"/>
                <w:szCs w:val="24"/>
              </w:rPr>
              <w:t xml:space="preserve">10 </w:t>
            </w:r>
            <w:proofErr w:type="spellStart"/>
            <w:r w:rsidRPr="00337CA7">
              <w:rPr>
                <w:rFonts w:ascii="Times New Roman" w:hAnsi="Times New Roman"/>
                <w:szCs w:val="24"/>
              </w:rPr>
              <w:t>kl</w:t>
            </w:r>
            <w:proofErr w:type="spellEnd"/>
            <w:r w:rsidR="005870D7" w:rsidRPr="00337CA7">
              <w:rPr>
                <w:rFonts w:ascii="Times New Roman" w:hAnsi="Times New Roman"/>
                <w:szCs w:val="24"/>
              </w:rPr>
              <w:t>.</w:t>
            </w:r>
            <w:r w:rsidR="002C3725">
              <w:rPr>
                <w:rFonts w:ascii="Times New Roman" w:hAnsi="Times New Roman"/>
                <w:szCs w:val="24"/>
              </w:rPr>
              <w:t xml:space="preserve"> mokiniams</w:t>
            </w:r>
          </w:p>
        </w:tc>
        <w:tc>
          <w:tcPr>
            <w:tcW w:w="2693" w:type="dxa"/>
          </w:tcPr>
          <w:p w:rsidR="00C3379D" w:rsidRPr="00337CA7" w:rsidRDefault="00C3379D" w:rsidP="009D5B51">
            <w:pPr>
              <w:spacing w:line="254" w:lineRule="auto"/>
              <w:jc w:val="both"/>
              <w:rPr>
                <w:rFonts w:ascii="Times New Roman" w:hAnsi="Times New Roman"/>
                <w:szCs w:val="24"/>
              </w:rPr>
            </w:pPr>
            <w:r w:rsidRPr="00337CA7">
              <w:rPr>
                <w:rFonts w:ascii="Times New Roman" w:hAnsi="Times New Roman"/>
                <w:szCs w:val="24"/>
              </w:rPr>
              <w:t xml:space="preserve">2023 </w:t>
            </w:r>
            <w:proofErr w:type="spellStart"/>
            <w:r w:rsidRPr="00337CA7">
              <w:rPr>
                <w:rFonts w:ascii="Times New Roman" w:hAnsi="Times New Roman"/>
                <w:szCs w:val="24"/>
              </w:rPr>
              <w:t>m</w:t>
            </w:r>
            <w:proofErr w:type="spellEnd"/>
            <w:r w:rsidRPr="00337CA7">
              <w:rPr>
                <w:rFonts w:ascii="Times New Roman" w:hAnsi="Times New Roman"/>
                <w:szCs w:val="24"/>
              </w:rPr>
              <w:t xml:space="preserve">. birželio 22 </w:t>
            </w:r>
            <w:proofErr w:type="spellStart"/>
            <w:r w:rsidRPr="00337CA7">
              <w:rPr>
                <w:rFonts w:ascii="Times New Roman" w:hAnsi="Times New Roman"/>
                <w:szCs w:val="24"/>
              </w:rPr>
              <w:t>d</w:t>
            </w:r>
            <w:proofErr w:type="spellEnd"/>
            <w:r w:rsidRPr="00337CA7">
              <w:rPr>
                <w:rFonts w:ascii="Times New Roman" w:hAnsi="Times New Roman"/>
                <w:szCs w:val="24"/>
              </w:rPr>
              <w:t>.</w:t>
            </w:r>
          </w:p>
        </w:tc>
        <w:tc>
          <w:tcPr>
            <w:tcW w:w="2835" w:type="dxa"/>
          </w:tcPr>
          <w:p w:rsidR="00C3379D" w:rsidRPr="00337CA7" w:rsidRDefault="00C3379D" w:rsidP="002C3725">
            <w:pPr>
              <w:spacing w:line="254" w:lineRule="auto"/>
              <w:jc w:val="both"/>
              <w:rPr>
                <w:rFonts w:ascii="Times New Roman" w:hAnsi="Times New Roman"/>
                <w:szCs w:val="24"/>
              </w:rPr>
            </w:pPr>
            <w:r w:rsidRPr="00337CA7">
              <w:rPr>
                <w:rFonts w:ascii="Times New Roman" w:hAnsi="Times New Roman"/>
                <w:szCs w:val="24"/>
              </w:rPr>
              <w:t xml:space="preserve">Pavaduotojos ugdymui, 9 </w:t>
            </w:r>
            <w:proofErr w:type="spellStart"/>
            <w:r w:rsidRPr="00337CA7">
              <w:rPr>
                <w:rFonts w:ascii="Times New Roman" w:hAnsi="Times New Roman"/>
                <w:szCs w:val="24"/>
              </w:rPr>
              <w:t>kl</w:t>
            </w:r>
            <w:proofErr w:type="spellEnd"/>
            <w:r w:rsidR="002C3725">
              <w:rPr>
                <w:rFonts w:ascii="Times New Roman" w:hAnsi="Times New Roman"/>
                <w:szCs w:val="24"/>
              </w:rPr>
              <w:t>.</w:t>
            </w:r>
            <w:r w:rsidRPr="00337CA7">
              <w:rPr>
                <w:rFonts w:ascii="Times New Roman" w:hAnsi="Times New Roman"/>
                <w:szCs w:val="24"/>
              </w:rPr>
              <w:t xml:space="preserve"> vadovai</w:t>
            </w:r>
          </w:p>
        </w:tc>
      </w:tr>
    </w:tbl>
    <w:p w:rsidR="00374121" w:rsidRDefault="00374121" w:rsidP="000F7E3E">
      <w:pPr>
        <w:spacing w:after="0" w:line="254" w:lineRule="auto"/>
        <w:jc w:val="both"/>
        <w:rPr>
          <w:rFonts w:ascii="Times New Roman" w:hAnsi="Times New Roman" w:cs="Times New Roman"/>
          <w:sz w:val="24"/>
          <w:szCs w:val="24"/>
        </w:rPr>
      </w:pPr>
    </w:p>
    <w:p w:rsidR="00374121" w:rsidRDefault="00374121" w:rsidP="000F7E3E">
      <w:pPr>
        <w:spacing w:after="0" w:line="25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 </w:t>
      </w:r>
      <w:r w:rsidR="00CE439C">
        <w:rPr>
          <w:rFonts w:ascii="Times New Roman" w:hAnsi="Times New Roman" w:cs="Times New Roman"/>
          <w:sz w:val="24"/>
          <w:szCs w:val="24"/>
        </w:rPr>
        <w:t>5–10 klasėms skiriama viena turizmo diena per mokslo metus: klasės vadovas pasirinktą dieną suderina su administracija;</w:t>
      </w:r>
    </w:p>
    <w:p w:rsidR="009C7D94" w:rsidRPr="009C7D94" w:rsidRDefault="009C7D94" w:rsidP="000F7E3E">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22.</w:t>
      </w:r>
      <w:r w:rsidR="00374121">
        <w:rPr>
          <w:rFonts w:ascii="Times New Roman" w:hAnsi="Times New Roman" w:cs="Times New Roman"/>
          <w:sz w:val="24"/>
          <w:szCs w:val="24"/>
        </w:rPr>
        <w:t>5</w:t>
      </w:r>
      <w:r w:rsidRPr="009C7D94">
        <w:rPr>
          <w:rFonts w:ascii="Times New Roman" w:hAnsi="Times New Roman" w:cs="Times New Roman"/>
          <w:sz w:val="24"/>
          <w:szCs w:val="24"/>
        </w:rPr>
        <w:t xml:space="preserve">. </w:t>
      </w:r>
      <w:r w:rsidR="00374121">
        <w:rPr>
          <w:rFonts w:ascii="Times New Roman" w:eastAsia="Calibri" w:hAnsi="Times New Roman" w:cs="Times New Roman"/>
          <w:color w:val="000000" w:themeColor="text1"/>
          <w:sz w:val="24"/>
          <w:szCs w:val="24"/>
        </w:rPr>
        <w:t>m</w:t>
      </w:r>
      <w:r w:rsidRPr="009C7D94">
        <w:rPr>
          <w:rFonts w:ascii="Times New Roman" w:eastAsia="Calibri" w:hAnsi="Times New Roman" w:cs="Times New Roman"/>
          <w:color w:val="000000" w:themeColor="text1"/>
          <w:sz w:val="24"/>
          <w:szCs w:val="24"/>
        </w:rPr>
        <w:t xml:space="preserve">okinio mokymosi laikas išvykose, ekskursijose ir kitais panašiais atvejais, trunkantis ilgiau nei pamoka, perskaičiuojamas į konkretaus dalyko (-ų) mokymosi laiką (pagal pamokos (-ų) trukmę). </w:t>
      </w:r>
    </w:p>
    <w:p w:rsidR="009C7D94" w:rsidRPr="009C7D94" w:rsidRDefault="009C7D94" w:rsidP="008459B1">
      <w:pPr>
        <w:spacing w:line="360" w:lineRule="auto"/>
        <w:ind w:firstLine="567"/>
        <w:jc w:val="both"/>
        <w:rPr>
          <w:rFonts w:ascii="Times New Roman" w:hAnsi="Times New Roman" w:cs="Times New Roman"/>
          <w:sz w:val="24"/>
          <w:szCs w:val="24"/>
        </w:rPr>
      </w:pPr>
      <w:r w:rsidRPr="009C7D94">
        <w:rPr>
          <w:rFonts w:ascii="Times New Roman" w:eastAsia="Calibri" w:hAnsi="Times New Roman" w:cs="Times New Roman"/>
          <w:sz w:val="24"/>
          <w:szCs w:val="24"/>
        </w:rPr>
        <w:t xml:space="preserve"> </w:t>
      </w:r>
      <w:r w:rsidRPr="009C7D94">
        <w:rPr>
          <w:rFonts w:ascii="Times New Roman" w:hAnsi="Times New Roman" w:cs="Times New Roman"/>
          <w:sz w:val="24"/>
          <w:szCs w:val="24"/>
        </w:rPr>
        <w:t>23. Socialinė-pilietinė veikla mokiniui, kuris mokosi pagal pagrindinio ugdymo programą, yra privaloma. Jai mokykloje skiriam 10 valandų (pamokų) per mokslo metus</w:t>
      </w:r>
      <w:r w:rsidR="0004459E">
        <w:rPr>
          <w:rFonts w:ascii="Times New Roman" w:hAnsi="Times New Roman" w:cs="Times New Roman"/>
          <w:sz w:val="24"/>
          <w:szCs w:val="24"/>
        </w:rPr>
        <w:t>:</w:t>
      </w:r>
    </w:p>
    <w:p w:rsidR="009C7D94" w:rsidRPr="009C7D94" w:rsidRDefault="009C7D94" w:rsidP="00A051ED">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color w:val="000000"/>
          <w:sz w:val="24"/>
          <w:szCs w:val="24"/>
        </w:rPr>
        <w:lastRenderedPageBreak/>
        <w:t xml:space="preserve">23.1. </w:t>
      </w:r>
      <w:r w:rsidR="00B320DD" w:rsidRPr="00B320DD">
        <w:rPr>
          <w:rFonts w:ascii="Times New Roman" w:hAnsi="Times New Roman" w:cs="Times New Roman"/>
          <w:sz w:val="24"/>
          <w:szCs w:val="24"/>
        </w:rPr>
        <w:t>m</w:t>
      </w:r>
      <w:r w:rsidRPr="009C7D94">
        <w:rPr>
          <w:rFonts w:ascii="Times New Roman" w:hAnsi="Times New Roman" w:cs="Times New Roman"/>
          <w:color w:val="000000"/>
          <w:sz w:val="24"/>
          <w:szCs w:val="24"/>
        </w:rPr>
        <w:t>okykla rekomenduoja numatyti galimybę mokiniui atlikti šio pobūdžio veiklas savarankiškai arba grupelėmis ir glaudžiai bendradarbiaujant su asociacijomis, savivaldos institucijomis</w:t>
      </w:r>
      <w:r w:rsidRPr="009C7D94">
        <w:rPr>
          <w:rFonts w:ascii="Times New Roman" w:hAnsi="Times New Roman" w:cs="Times New Roman"/>
          <w:sz w:val="24"/>
          <w:szCs w:val="24"/>
        </w:rPr>
        <w:t xml:space="preserve"> </w:t>
      </w:r>
      <w:r w:rsidRPr="009C7D94">
        <w:rPr>
          <w:rFonts w:ascii="Times New Roman" w:hAnsi="Times New Roman" w:cs="Times New Roman"/>
          <w:color w:val="000000"/>
          <w:sz w:val="24"/>
          <w:szCs w:val="24"/>
        </w:rPr>
        <w:t xml:space="preserve">ir </w:t>
      </w:r>
      <w:proofErr w:type="spellStart"/>
      <w:r w:rsidRPr="009C7D94">
        <w:rPr>
          <w:rFonts w:ascii="Times New Roman" w:hAnsi="Times New Roman" w:cs="Times New Roman"/>
          <w:color w:val="000000"/>
          <w:sz w:val="24"/>
          <w:szCs w:val="24"/>
        </w:rPr>
        <w:t>kt</w:t>
      </w:r>
      <w:proofErr w:type="spellEnd"/>
      <w:r w:rsidRPr="009C7D94">
        <w:rPr>
          <w:rFonts w:ascii="Times New Roman" w:hAnsi="Times New Roman" w:cs="Times New Roman"/>
          <w:color w:val="000000"/>
          <w:sz w:val="24"/>
          <w:szCs w:val="24"/>
        </w:rPr>
        <w:t>.</w:t>
      </w:r>
      <w:r w:rsidRPr="009C7D94">
        <w:rPr>
          <w:rFonts w:ascii="Times New Roman" w:hAnsi="Times New Roman" w:cs="Times New Roman"/>
          <w:sz w:val="24"/>
          <w:szCs w:val="24"/>
        </w:rPr>
        <w:t xml:space="preserve"> Mokiniams, pateikusiems pažymėjimą, patvirtinantį savanorio atliktą savanorišką tarnybą pagal Jaunimo savanoriškos tarnybos organizavimo tvarkos aprašą, patvirtintą Lietuvos Respublikos socialinės apsaugos ir darbo ministerijos ministro 2018 </w:t>
      </w:r>
      <w:proofErr w:type="spellStart"/>
      <w:r w:rsidRPr="009C7D94">
        <w:rPr>
          <w:rFonts w:ascii="Times New Roman" w:hAnsi="Times New Roman" w:cs="Times New Roman"/>
          <w:sz w:val="24"/>
          <w:szCs w:val="24"/>
        </w:rPr>
        <w:t>m</w:t>
      </w:r>
      <w:proofErr w:type="spellEnd"/>
      <w:r w:rsidRPr="009C7D94">
        <w:rPr>
          <w:rFonts w:ascii="Times New Roman" w:hAnsi="Times New Roman" w:cs="Times New Roman"/>
          <w:sz w:val="24"/>
          <w:szCs w:val="24"/>
        </w:rPr>
        <w:t xml:space="preserve">. birželio 22 </w:t>
      </w:r>
      <w:proofErr w:type="spellStart"/>
      <w:r w:rsidRPr="009C7D94">
        <w:rPr>
          <w:rFonts w:ascii="Times New Roman" w:hAnsi="Times New Roman" w:cs="Times New Roman"/>
          <w:sz w:val="24"/>
          <w:szCs w:val="24"/>
        </w:rPr>
        <w:t>d</w:t>
      </w:r>
      <w:proofErr w:type="spellEnd"/>
      <w:r w:rsidRPr="009C7D94">
        <w:rPr>
          <w:rFonts w:ascii="Times New Roman" w:hAnsi="Times New Roman" w:cs="Times New Roman"/>
          <w:sz w:val="24"/>
          <w:szCs w:val="24"/>
        </w:rPr>
        <w:t xml:space="preserve">. įsakymu </w:t>
      </w:r>
      <w:proofErr w:type="spellStart"/>
      <w:r w:rsidRPr="009C7D94">
        <w:rPr>
          <w:rFonts w:ascii="Times New Roman" w:hAnsi="Times New Roman" w:cs="Times New Roman"/>
          <w:sz w:val="24"/>
          <w:szCs w:val="24"/>
        </w:rPr>
        <w:t>Nr</w:t>
      </w:r>
      <w:proofErr w:type="spellEnd"/>
      <w:r w:rsidRPr="009C7D94">
        <w:rPr>
          <w:rFonts w:ascii="Times New Roman" w:hAnsi="Times New Roman" w:cs="Times New Roman"/>
          <w:sz w:val="24"/>
          <w:szCs w:val="24"/>
        </w:rPr>
        <w:t>. A1-317„Dėl Jaunimo savanoriškos tarnybos organizavimo tvarkos aprašo patvirtinimo“, įskaitoma socialinė-pilietinė veikla;</w:t>
      </w:r>
    </w:p>
    <w:p w:rsidR="009C7D94" w:rsidRPr="009C7D94" w:rsidRDefault="009C7D94" w:rsidP="00A051ED">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23.2. mokinys gali pasirinkti ir savarankiškai atlikti socialinę</w:t>
      </w:r>
      <w:r w:rsidR="008C7F73">
        <w:rPr>
          <w:rFonts w:ascii="Times New Roman" w:hAnsi="Times New Roman" w:cs="Times New Roman"/>
          <w:sz w:val="24"/>
          <w:szCs w:val="24"/>
        </w:rPr>
        <w:t>-</w:t>
      </w:r>
      <w:r w:rsidRPr="009C7D94">
        <w:rPr>
          <w:rFonts w:ascii="Times New Roman" w:hAnsi="Times New Roman" w:cs="Times New Roman"/>
          <w:sz w:val="24"/>
          <w:szCs w:val="24"/>
        </w:rPr>
        <w:t>pilietinę veiklą iš mokyklos siūlomų veiklų: pagalba bibliotekoje, pagalba draugui moka</w:t>
      </w:r>
      <w:r w:rsidR="008C7F73">
        <w:rPr>
          <w:rFonts w:ascii="Times New Roman" w:hAnsi="Times New Roman" w:cs="Times New Roman"/>
          <w:sz w:val="24"/>
          <w:szCs w:val="24"/>
        </w:rPr>
        <w:t>ntis, pagalba tvarkant mokyklos aplinką</w:t>
      </w:r>
      <w:r w:rsidRPr="009C7D94">
        <w:rPr>
          <w:rFonts w:ascii="Times New Roman" w:hAnsi="Times New Roman" w:cs="Times New Roman"/>
          <w:sz w:val="24"/>
          <w:szCs w:val="24"/>
        </w:rPr>
        <w:t>, edukacin</w:t>
      </w:r>
      <w:r w:rsidR="008C7F73">
        <w:rPr>
          <w:rFonts w:ascii="Times New Roman" w:hAnsi="Times New Roman" w:cs="Times New Roman"/>
          <w:sz w:val="24"/>
          <w:szCs w:val="24"/>
        </w:rPr>
        <w:t>es</w:t>
      </w:r>
      <w:r w:rsidR="000F3D43">
        <w:rPr>
          <w:rFonts w:ascii="Times New Roman" w:hAnsi="Times New Roman" w:cs="Times New Roman"/>
          <w:sz w:val="24"/>
          <w:szCs w:val="24"/>
        </w:rPr>
        <w:t xml:space="preserve"> erdv</w:t>
      </w:r>
      <w:r w:rsidR="008C7F73">
        <w:rPr>
          <w:rFonts w:ascii="Times New Roman" w:hAnsi="Times New Roman" w:cs="Times New Roman"/>
          <w:sz w:val="24"/>
          <w:szCs w:val="24"/>
        </w:rPr>
        <w:t>es</w:t>
      </w:r>
      <w:r w:rsidRPr="009C7D94">
        <w:rPr>
          <w:rFonts w:ascii="Times New Roman" w:hAnsi="Times New Roman" w:cs="Times New Roman"/>
          <w:sz w:val="24"/>
          <w:szCs w:val="24"/>
        </w:rPr>
        <w:t xml:space="preserve">, dalyvavimas pilietinėse akcijose, pagalba organizuojant ir vedant renginius ir </w:t>
      </w:r>
      <w:proofErr w:type="spellStart"/>
      <w:r w:rsidRPr="009C7D94">
        <w:rPr>
          <w:rFonts w:ascii="Times New Roman" w:hAnsi="Times New Roman" w:cs="Times New Roman"/>
          <w:sz w:val="24"/>
          <w:szCs w:val="24"/>
        </w:rPr>
        <w:t>kt</w:t>
      </w:r>
      <w:proofErr w:type="spellEnd"/>
      <w:r w:rsidRPr="009C7D94">
        <w:rPr>
          <w:rFonts w:ascii="Times New Roman" w:hAnsi="Times New Roman" w:cs="Times New Roman"/>
          <w:sz w:val="24"/>
          <w:szCs w:val="24"/>
        </w:rPr>
        <w:t>.</w:t>
      </w:r>
      <w:r w:rsidR="008C7F73">
        <w:rPr>
          <w:rFonts w:ascii="Times New Roman" w:hAnsi="Times New Roman" w:cs="Times New Roman"/>
          <w:sz w:val="24"/>
          <w:szCs w:val="24"/>
        </w:rPr>
        <w:t>;</w:t>
      </w:r>
    </w:p>
    <w:p w:rsidR="009C7D94" w:rsidRPr="009C7D94" w:rsidRDefault="009C7D94" w:rsidP="00A051ED">
      <w:pPr>
        <w:shd w:val="clear" w:color="auto" w:fill="FFFFFF" w:themeFill="background1"/>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23.3.</w:t>
      </w:r>
      <w:r w:rsidRPr="009C7D94">
        <w:rPr>
          <w:rFonts w:ascii="Times New Roman" w:hAnsi="Times New Roman" w:cs="Times New Roman"/>
          <w:color w:val="000000"/>
          <w:sz w:val="24"/>
          <w:szCs w:val="24"/>
        </w:rPr>
        <w:t xml:space="preserve"> socialinė-pilietinė veikla fiksuojama TAMO dienyne, vertinant atliktus darbus po pirmo</w:t>
      </w:r>
      <w:r w:rsidR="008C7F73">
        <w:rPr>
          <w:rFonts w:ascii="Times New Roman" w:hAnsi="Times New Roman" w:cs="Times New Roman"/>
          <w:color w:val="000000"/>
          <w:sz w:val="24"/>
          <w:szCs w:val="24"/>
        </w:rPr>
        <w:t>jo</w:t>
      </w:r>
      <w:r w:rsidRPr="009C7D94">
        <w:rPr>
          <w:rFonts w:ascii="Times New Roman" w:hAnsi="Times New Roman" w:cs="Times New Roman"/>
          <w:color w:val="000000"/>
          <w:sz w:val="24"/>
          <w:szCs w:val="24"/>
        </w:rPr>
        <w:t xml:space="preserve"> ir  antro</w:t>
      </w:r>
      <w:r w:rsidR="008C7F73">
        <w:rPr>
          <w:rFonts w:ascii="Times New Roman" w:hAnsi="Times New Roman" w:cs="Times New Roman"/>
          <w:color w:val="000000"/>
          <w:sz w:val="24"/>
          <w:szCs w:val="24"/>
        </w:rPr>
        <w:t>jo</w:t>
      </w:r>
      <w:r w:rsidRPr="009C7D94">
        <w:rPr>
          <w:rFonts w:ascii="Times New Roman" w:hAnsi="Times New Roman" w:cs="Times New Roman"/>
          <w:color w:val="000000"/>
          <w:sz w:val="24"/>
          <w:szCs w:val="24"/>
        </w:rPr>
        <w:t xml:space="preserve"> pusmečių (</w:t>
      </w:r>
      <w:r w:rsidR="0004459E">
        <w:rPr>
          <w:rFonts w:ascii="Times New Roman" w:hAnsi="Times New Roman" w:cs="Times New Roman"/>
          <w:color w:val="000000"/>
          <w:sz w:val="24"/>
          <w:szCs w:val="24"/>
        </w:rPr>
        <w:t>„</w:t>
      </w:r>
      <w:r w:rsidRPr="009C7D94">
        <w:rPr>
          <w:rFonts w:ascii="Times New Roman" w:hAnsi="Times New Roman" w:cs="Times New Roman"/>
          <w:color w:val="000000"/>
          <w:sz w:val="24"/>
          <w:szCs w:val="24"/>
        </w:rPr>
        <w:t>įskaityta</w:t>
      </w:r>
      <w:r w:rsidR="0004459E">
        <w:rPr>
          <w:rFonts w:ascii="Times New Roman" w:hAnsi="Times New Roman" w:cs="Times New Roman"/>
          <w:color w:val="000000"/>
          <w:sz w:val="24"/>
          <w:szCs w:val="24"/>
        </w:rPr>
        <w:t>“</w:t>
      </w:r>
      <w:r w:rsidRPr="009C7D94">
        <w:rPr>
          <w:rFonts w:ascii="Times New Roman" w:hAnsi="Times New Roman" w:cs="Times New Roman"/>
          <w:color w:val="000000"/>
          <w:sz w:val="24"/>
          <w:szCs w:val="24"/>
        </w:rPr>
        <w:t xml:space="preserve">, </w:t>
      </w:r>
      <w:r w:rsidR="0004459E">
        <w:rPr>
          <w:rFonts w:ascii="Times New Roman" w:hAnsi="Times New Roman" w:cs="Times New Roman"/>
          <w:color w:val="000000"/>
          <w:sz w:val="24"/>
          <w:szCs w:val="24"/>
        </w:rPr>
        <w:t>„</w:t>
      </w:r>
      <w:r w:rsidRPr="009C7D94">
        <w:rPr>
          <w:rFonts w:ascii="Times New Roman" w:hAnsi="Times New Roman" w:cs="Times New Roman"/>
          <w:color w:val="000000"/>
          <w:sz w:val="24"/>
          <w:szCs w:val="24"/>
        </w:rPr>
        <w:t>neįskaityta</w:t>
      </w:r>
      <w:r w:rsidR="0004459E">
        <w:rPr>
          <w:rFonts w:ascii="Times New Roman" w:hAnsi="Times New Roman" w:cs="Times New Roman"/>
          <w:color w:val="000000"/>
          <w:sz w:val="24"/>
          <w:szCs w:val="24"/>
        </w:rPr>
        <w:t>“</w:t>
      </w:r>
      <w:r w:rsidRPr="009C7D94">
        <w:rPr>
          <w:rFonts w:ascii="Times New Roman" w:hAnsi="Times New Roman" w:cs="Times New Roman"/>
          <w:color w:val="000000"/>
          <w:sz w:val="24"/>
          <w:szCs w:val="24"/>
        </w:rPr>
        <w:t>)</w:t>
      </w:r>
      <w:r w:rsidR="00B320DD">
        <w:rPr>
          <w:rFonts w:ascii="Times New Roman" w:hAnsi="Times New Roman" w:cs="Times New Roman"/>
          <w:color w:val="000000"/>
          <w:sz w:val="24"/>
          <w:szCs w:val="24"/>
        </w:rPr>
        <w:t xml:space="preserve">: jei mokinys per pirmą pusmetį neatlieka nė vienos socialinės-pilietinės veiklos valandos, vertinama „neįskaityta“; jei mokinys per mokslo metus neatlieka socialinės-pilietinės veiklos (10 </w:t>
      </w:r>
      <w:proofErr w:type="spellStart"/>
      <w:r w:rsidR="00B320DD">
        <w:rPr>
          <w:rFonts w:ascii="Times New Roman" w:hAnsi="Times New Roman" w:cs="Times New Roman"/>
          <w:color w:val="000000"/>
          <w:sz w:val="24"/>
          <w:szCs w:val="24"/>
        </w:rPr>
        <w:t>val</w:t>
      </w:r>
      <w:proofErr w:type="spellEnd"/>
      <w:r w:rsidR="00B320DD">
        <w:rPr>
          <w:rFonts w:ascii="Times New Roman" w:hAnsi="Times New Roman" w:cs="Times New Roman"/>
          <w:color w:val="000000"/>
          <w:sz w:val="24"/>
          <w:szCs w:val="24"/>
        </w:rPr>
        <w:t xml:space="preserve">.), metiniame vedama „neįskaityta“. </w:t>
      </w:r>
    </w:p>
    <w:p w:rsidR="009C7D94" w:rsidRPr="009C7D94" w:rsidRDefault="009C7D94" w:rsidP="00A051ED">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24. Mokykla sudaro galimybes mokiniui kiekvie</w:t>
      </w:r>
      <w:r w:rsidR="007E2D2B">
        <w:rPr>
          <w:rFonts w:ascii="Times New Roman" w:hAnsi="Times New Roman" w:cs="Times New Roman"/>
          <w:sz w:val="24"/>
          <w:szCs w:val="24"/>
        </w:rPr>
        <w:t>ną dieną – per ilgąją pertrauką</w:t>
      </w:r>
      <w:r w:rsidRPr="009C7D94">
        <w:rPr>
          <w:rFonts w:ascii="Times New Roman" w:hAnsi="Times New Roman" w:cs="Times New Roman"/>
          <w:sz w:val="24"/>
          <w:szCs w:val="24"/>
        </w:rPr>
        <w:t xml:space="preserve"> – užsiimti aktyvia veikla:</w:t>
      </w:r>
    </w:p>
    <w:p w:rsidR="003F49F2" w:rsidRPr="00A051ED" w:rsidRDefault="009C7D94" w:rsidP="00A051ED">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24.1. mokiniai </w:t>
      </w:r>
      <w:r w:rsidR="007E2D2B">
        <w:rPr>
          <w:rFonts w:ascii="Times New Roman" w:hAnsi="Times New Roman" w:cs="Times New Roman"/>
          <w:sz w:val="24"/>
          <w:szCs w:val="24"/>
        </w:rPr>
        <w:t>pavalgę</w:t>
      </w:r>
      <w:r w:rsidRPr="009C7D94">
        <w:rPr>
          <w:rFonts w:ascii="Times New Roman" w:hAnsi="Times New Roman" w:cs="Times New Roman"/>
          <w:sz w:val="24"/>
          <w:szCs w:val="24"/>
        </w:rPr>
        <w:t xml:space="preserve"> gali užsiimti veikla klasėse, tam </w:t>
      </w:r>
      <w:r w:rsidR="007E2D2B">
        <w:rPr>
          <w:rFonts w:ascii="Times New Roman" w:hAnsi="Times New Roman" w:cs="Times New Roman"/>
          <w:sz w:val="24"/>
          <w:szCs w:val="24"/>
        </w:rPr>
        <w:t>skirtose</w:t>
      </w:r>
      <w:r w:rsidRPr="009C7D94">
        <w:rPr>
          <w:rFonts w:ascii="Times New Roman" w:hAnsi="Times New Roman" w:cs="Times New Roman"/>
          <w:sz w:val="24"/>
          <w:szCs w:val="24"/>
        </w:rPr>
        <w:t xml:space="preserve"> vieto</w:t>
      </w:r>
      <w:r w:rsidR="007E2D2B">
        <w:rPr>
          <w:rFonts w:ascii="Times New Roman" w:hAnsi="Times New Roman" w:cs="Times New Roman"/>
          <w:sz w:val="24"/>
          <w:szCs w:val="24"/>
        </w:rPr>
        <w:t>s</w:t>
      </w:r>
      <w:r w:rsidRPr="009C7D94">
        <w:rPr>
          <w:rFonts w:ascii="Times New Roman" w:hAnsi="Times New Roman" w:cs="Times New Roman"/>
          <w:sz w:val="24"/>
          <w:szCs w:val="24"/>
        </w:rPr>
        <w:t>e koridoriu</w:t>
      </w:r>
      <w:r w:rsidR="007E2D2B">
        <w:rPr>
          <w:rFonts w:ascii="Times New Roman" w:hAnsi="Times New Roman" w:cs="Times New Roman"/>
          <w:sz w:val="24"/>
          <w:szCs w:val="24"/>
        </w:rPr>
        <w:t>ose</w:t>
      </w:r>
      <w:r w:rsidRPr="009C7D94">
        <w:rPr>
          <w:rFonts w:ascii="Times New Roman" w:hAnsi="Times New Roman" w:cs="Times New Roman"/>
          <w:sz w:val="24"/>
          <w:szCs w:val="24"/>
        </w:rPr>
        <w:t>, esant geram orui – lauke (aikštelėse)</w:t>
      </w:r>
      <w:r w:rsidR="00B320DD">
        <w:rPr>
          <w:rFonts w:ascii="Times New Roman" w:hAnsi="Times New Roman" w:cs="Times New Roman"/>
          <w:sz w:val="24"/>
          <w:szCs w:val="24"/>
        </w:rPr>
        <w:t>.</w:t>
      </w:r>
      <w:r w:rsidR="00C232BA">
        <w:rPr>
          <w:rFonts w:ascii="Times New Roman" w:hAnsi="Times New Roman" w:cs="Times New Roman"/>
          <w:sz w:val="24"/>
          <w:szCs w:val="24"/>
        </w:rPr>
        <w:t xml:space="preserve"> </w:t>
      </w:r>
    </w:p>
    <w:p w:rsidR="000F7E3E" w:rsidRDefault="000F7E3E" w:rsidP="009C7D94">
      <w:pPr>
        <w:spacing w:line="259" w:lineRule="auto"/>
        <w:ind w:firstLine="567"/>
        <w:jc w:val="center"/>
        <w:rPr>
          <w:rFonts w:ascii="Times New Roman" w:hAnsi="Times New Roman" w:cs="Times New Roman"/>
          <w:b/>
          <w:sz w:val="24"/>
          <w:szCs w:val="24"/>
        </w:rPr>
      </w:pPr>
    </w:p>
    <w:p w:rsidR="009C7D94" w:rsidRPr="009C7D94" w:rsidRDefault="009C7D94" w:rsidP="009C7D94">
      <w:pPr>
        <w:spacing w:line="259" w:lineRule="auto"/>
        <w:ind w:firstLine="567"/>
        <w:jc w:val="center"/>
        <w:rPr>
          <w:rFonts w:ascii="Times New Roman" w:hAnsi="Times New Roman" w:cs="Times New Roman"/>
          <w:b/>
          <w:sz w:val="24"/>
          <w:szCs w:val="24"/>
        </w:rPr>
      </w:pPr>
      <w:r w:rsidRPr="009C7D94">
        <w:rPr>
          <w:rFonts w:ascii="Times New Roman" w:hAnsi="Times New Roman" w:cs="Times New Roman"/>
          <w:b/>
          <w:sz w:val="24"/>
          <w:szCs w:val="24"/>
        </w:rPr>
        <w:t>KETVIRTASIS SKIRSNIS</w:t>
      </w:r>
    </w:p>
    <w:p w:rsidR="009C7D94" w:rsidRDefault="009C7D94" w:rsidP="000F7E3E">
      <w:pPr>
        <w:spacing w:after="0"/>
        <w:jc w:val="center"/>
        <w:rPr>
          <w:rFonts w:ascii="Times New Roman" w:hAnsi="Times New Roman" w:cs="Times New Roman"/>
          <w:b/>
          <w:sz w:val="24"/>
          <w:szCs w:val="24"/>
        </w:rPr>
      </w:pPr>
      <w:r w:rsidRPr="009C7D94">
        <w:rPr>
          <w:rFonts w:ascii="Times New Roman" w:hAnsi="Times New Roman" w:cs="Times New Roman"/>
          <w:b/>
          <w:sz w:val="24"/>
          <w:szCs w:val="24"/>
        </w:rPr>
        <w:t>INDIVIDUALAUS UGDYMO PLANO SUDARYMAS. MOKINIO PAŽANGOS IR PASIEKIMŲ VERTINIMAS</w:t>
      </w:r>
    </w:p>
    <w:p w:rsidR="000F7E3E" w:rsidRDefault="000F7E3E" w:rsidP="000F7E3E">
      <w:pPr>
        <w:spacing w:after="0" w:line="360" w:lineRule="auto"/>
        <w:ind w:firstLine="567"/>
        <w:jc w:val="both"/>
        <w:rPr>
          <w:rFonts w:ascii="Times New Roman" w:hAnsi="Times New Roman" w:cs="Times New Roman"/>
          <w:sz w:val="24"/>
          <w:szCs w:val="24"/>
        </w:rPr>
      </w:pPr>
    </w:p>
    <w:p w:rsidR="009C7D94" w:rsidRPr="009C7D94" w:rsidRDefault="009C7D94" w:rsidP="000F7E3E">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25. Mokykla priima sprendimą dėl mokinio individualaus ugdymo plano sudarymo. Mokinio individualus ugdymo planas – tai kartu su mokiniu sudaromas jo galioms ir mokymosi poreikiams pritaikytas ugdymosi planas, padedantis išsikelti tikslus, juos įgyvendinti, prisiimti asmen</w:t>
      </w:r>
      <w:r w:rsidR="000C5FBF">
        <w:rPr>
          <w:rFonts w:ascii="Times New Roman" w:hAnsi="Times New Roman" w:cs="Times New Roman"/>
          <w:sz w:val="24"/>
          <w:szCs w:val="24"/>
        </w:rPr>
        <w:t>inę atsakomybę už mokymąsi.</w:t>
      </w:r>
      <w:r w:rsidRPr="009C7D94">
        <w:rPr>
          <w:rFonts w:ascii="Times New Roman" w:hAnsi="Times New Roman" w:cs="Times New Roman"/>
          <w:sz w:val="24"/>
          <w:szCs w:val="24"/>
        </w:rPr>
        <w:t xml:space="preserve"> Individualūs ugdymo planai sudaromi mokiniams, kurie: </w:t>
      </w:r>
    </w:p>
    <w:p w:rsidR="009C7D94" w:rsidRPr="009C7D94" w:rsidRDefault="009C7D94" w:rsidP="000F7E3E">
      <w:pPr>
        <w:spacing w:after="0"/>
        <w:ind w:firstLine="567"/>
        <w:jc w:val="both"/>
        <w:textAlignment w:val="baseline"/>
        <w:rPr>
          <w:rFonts w:ascii="Times New Roman" w:hAnsi="Times New Roman" w:cs="Times New Roman"/>
          <w:sz w:val="24"/>
          <w:szCs w:val="24"/>
        </w:rPr>
      </w:pPr>
      <w:r w:rsidRPr="009C7D94">
        <w:rPr>
          <w:rFonts w:ascii="Times New Roman" w:hAnsi="Times New Roman" w:cs="Times New Roman"/>
          <w:sz w:val="24"/>
          <w:szCs w:val="24"/>
        </w:rPr>
        <w:t>25.1. atvykę mokytis iš užsienio – pirmus mokymosi metus mokykloje;</w:t>
      </w:r>
    </w:p>
    <w:p w:rsidR="009C7D94" w:rsidRPr="009C7D94" w:rsidRDefault="009C7D94" w:rsidP="000F7E3E">
      <w:pPr>
        <w:spacing w:after="0"/>
        <w:ind w:firstLine="572"/>
        <w:rPr>
          <w:rFonts w:ascii="Times New Roman" w:hAnsi="Times New Roman" w:cs="Times New Roman"/>
          <w:sz w:val="24"/>
          <w:szCs w:val="24"/>
        </w:rPr>
      </w:pPr>
      <w:r w:rsidRPr="009C7D94">
        <w:rPr>
          <w:rFonts w:ascii="Times New Roman" w:hAnsi="Times New Roman" w:cs="Times New Roman"/>
          <w:sz w:val="24"/>
          <w:szCs w:val="24"/>
        </w:rPr>
        <w:t>25.2. turi specialiųjų ugdymosi poreikių (skirtos individualizuotos programos);</w:t>
      </w:r>
    </w:p>
    <w:p w:rsidR="009C7D94" w:rsidRPr="009C7D94" w:rsidRDefault="009C7D94" w:rsidP="000F7E3E">
      <w:pPr>
        <w:spacing w:after="0"/>
        <w:ind w:firstLine="572"/>
        <w:rPr>
          <w:rFonts w:ascii="Times New Roman" w:hAnsi="Times New Roman" w:cs="Times New Roman"/>
          <w:sz w:val="24"/>
          <w:szCs w:val="24"/>
        </w:rPr>
      </w:pPr>
      <w:r w:rsidRPr="009C7D94">
        <w:rPr>
          <w:rFonts w:ascii="Times New Roman" w:hAnsi="Times New Roman" w:cs="Times New Roman"/>
          <w:sz w:val="24"/>
          <w:szCs w:val="24"/>
        </w:rPr>
        <w:t>25.3. mokomi nam</w:t>
      </w:r>
      <w:r w:rsidR="000C5FBF">
        <w:rPr>
          <w:rFonts w:ascii="Times New Roman" w:hAnsi="Times New Roman" w:cs="Times New Roman"/>
          <w:sz w:val="24"/>
          <w:szCs w:val="24"/>
        </w:rPr>
        <w:t>uose</w:t>
      </w:r>
      <w:r w:rsidRPr="009C7D94">
        <w:rPr>
          <w:rFonts w:ascii="Times New Roman" w:hAnsi="Times New Roman" w:cs="Times New Roman"/>
          <w:sz w:val="24"/>
          <w:szCs w:val="24"/>
        </w:rPr>
        <w:t>;</w:t>
      </w:r>
    </w:p>
    <w:p w:rsidR="009C7D94" w:rsidRPr="009C7D94" w:rsidRDefault="009C7D94" w:rsidP="000F7E3E">
      <w:pPr>
        <w:spacing w:after="0"/>
        <w:ind w:firstLine="572"/>
        <w:rPr>
          <w:rFonts w:ascii="Times New Roman" w:hAnsi="Times New Roman" w:cs="Times New Roman"/>
          <w:sz w:val="24"/>
          <w:szCs w:val="24"/>
        </w:rPr>
      </w:pPr>
      <w:r w:rsidRPr="009C7D94">
        <w:rPr>
          <w:rFonts w:ascii="Times New Roman" w:hAnsi="Times New Roman" w:cs="Times New Roman"/>
          <w:sz w:val="24"/>
          <w:szCs w:val="24"/>
        </w:rPr>
        <w:t>25.4. turi mokymosi sunkumų.</w:t>
      </w:r>
    </w:p>
    <w:p w:rsidR="009C7D94" w:rsidRPr="009C7D94" w:rsidRDefault="009C7D94" w:rsidP="000F7E3E">
      <w:pPr>
        <w:widowControl w:val="0"/>
        <w:shd w:val="clear" w:color="auto" w:fill="FFFFFF"/>
        <w:tabs>
          <w:tab w:val="left" w:pos="567"/>
          <w:tab w:val="left" w:pos="1134"/>
          <w:tab w:val="left" w:pos="1701"/>
          <w:tab w:val="left" w:pos="1843"/>
        </w:tabs>
        <w:autoSpaceDE w:val="0"/>
        <w:autoSpaceDN w:val="0"/>
        <w:adjustRightInd w:val="0"/>
        <w:spacing w:after="0" w:line="360" w:lineRule="auto"/>
        <w:jc w:val="both"/>
        <w:rPr>
          <w:rFonts w:ascii="Times New Roman" w:hAnsi="Times New Roman" w:cs="Times New Roman"/>
          <w:color w:val="000000"/>
          <w:spacing w:val="-11"/>
          <w:sz w:val="24"/>
          <w:szCs w:val="24"/>
        </w:rPr>
      </w:pPr>
      <w:r w:rsidRPr="009C7D94">
        <w:rPr>
          <w:rFonts w:ascii="Times New Roman" w:hAnsi="Times New Roman" w:cs="Times New Roman"/>
          <w:color w:val="000000"/>
          <w:spacing w:val="-1"/>
          <w:sz w:val="24"/>
          <w:szCs w:val="24"/>
        </w:rPr>
        <w:t xml:space="preserve">         </w:t>
      </w:r>
      <w:r w:rsidR="00FE1760">
        <w:rPr>
          <w:rFonts w:ascii="Times New Roman" w:hAnsi="Times New Roman" w:cs="Times New Roman"/>
          <w:color w:val="000000"/>
          <w:spacing w:val="-1"/>
          <w:sz w:val="24"/>
          <w:szCs w:val="24"/>
        </w:rPr>
        <w:t xml:space="preserve">26. </w:t>
      </w:r>
      <w:r w:rsidRPr="009C7D94">
        <w:rPr>
          <w:rFonts w:ascii="Times New Roman" w:hAnsi="Times New Roman" w:cs="Times New Roman"/>
          <w:color w:val="000000"/>
          <w:spacing w:val="-1"/>
          <w:sz w:val="24"/>
          <w:szCs w:val="24"/>
        </w:rPr>
        <w:t>Mokinio individualaus ugdymo pl</w:t>
      </w:r>
      <w:r w:rsidR="00FE1760">
        <w:rPr>
          <w:rFonts w:ascii="Times New Roman" w:hAnsi="Times New Roman" w:cs="Times New Roman"/>
          <w:color w:val="000000"/>
          <w:spacing w:val="-1"/>
          <w:sz w:val="24"/>
          <w:szCs w:val="24"/>
        </w:rPr>
        <w:t>anas rengiamas ir įgyvendinamas</w:t>
      </w:r>
      <w:r w:rsidRPr="009C7D94">
        <w:rPr>
          <w:rFonts w:ascii="Times New Roman" w:hAnsi="Times New Roman" w:cs="Times New Roman"/>
          <w:color w:val="000000"/>
          <w:spacing w:val="-1"/>
          <w:sz w:val="24"/>
          <w:szCs w:val="24"/>
        </w:rPr>
        <w:t xml:space="preserve"> bendradarbiaujant mokytojams, mokiniams, mokinių tėvams (globėjams, rūpintojams), mokyklos vadovo </w:t>
      </w:r>
      <w:r w:rsidRPr="009C7D94">
        <w:rPr>
          <w:rFonts w:ascii="Times New Roman" w:hAnsi="Times New Roman" w:cs="Times New Roman"/>
          <w:color w:val="000000"/>
          <w:spacing w:val="3"/>
          <w:sz w:val="24"/>
          <w:szCs w:val="24"/>
        </w:rPr>
        <w:t xml:space="preserve">pavaduotojui ugdymui, švietimo pagalbos specialistams. Sudarant individualų ugdymo planą, </w:t>
      </w:r>
      <w:r w:rsidRPr="009C7D94">
        <w:rPr>
          <w:rFonts w:ascii="Times New Roman" w:hAnsi="Times New Roman" w:cs="Times New Roman"/>
          <w:color w:val="000000"/>
          <w:spacing w:val="4"/>
          <w:sz w:val="24"/>
          <w:szCs w:val="24"/>
        </w:rPr>
        <w:t xml:space="preserve">atsižvelgiama į mokykloje turimą informaciją apie mokinį ir jo mokymosi pasiekimus. Mokinio </w:t>
      </w:r>
      <w:r w:rsidRPr="009C7D94">
        <w:rPr>
          <w:rFonts w:ascii="Times New Roman" w:hAnsi="Times New Roman" w:cs="Times New Roman"/>
          <w:color w:val="000000"/>
          <w:spacing w:val="-2"/>
          <w:sz w:val="24"/>
          <w:szCs w:val="24"/>
        </w:rPr>
        <w:t xml:space="preserve">individualiame   </w:t>
      </w:r>
      <w:r w:rsidRPr="009C7D94">
        <w:rPr>
          <w:rFonts w:ascii="Times New Roman" w:hAnsi="Times New Roman" w:cs="Times New Roman"/>
          <w:color w:val="000000"/>
          <w:spacing w:val="-2"/>
          <w:sz w:val="24"/>
          <w:szCs w:val="24"/>
        </w:rPr>
        <w:lastRenderedPageBreak/>
        <w:t xml:space="preserve">ugdymo plane numatomi mokymosi uždaviniai, apibrėžti sėkmės kriterijai, </w:t>
      </w:r>
      <w:r w:rsidRPr="009C7D94">
        <w:rPr>
          <w:rFonts w:ascii="Times New Roman" w:hAnsi="Times New Roman" w:cs="Times New Roman"/>
          <w:color w:val="000000"/>
          <w:spacing w:val="5"/>
          <w:sz w:val="24"/>
          <w:szCs w:val="24"/>
        </w:rPr>
        <w:t xml:space="preserve">numatomas mokinio indėlis į mokymąsi, reikiama mokymosi pagalba. Mokinių individualūs </w:t>
      </w:r>
      <w:r w:rsidRPr="009C7D94">
        <w:rPr>
          <w:rFonts w:ascii="Times New Roman" w:hAnsi="Times New Roman" w:cs="Times New Roman"/>
          <w:color w:val="000000"/>
          <w:spacing w:val="3"/>
          <w:sz w:val="24"/>
          <w:szCs w:val="24"/>
        </w:rPr>
        <w:t xml:space="preserve">ugdymo planai mokykloje nuolat peržiūrimi ir, jeigu reikia, koreguojami. Mokinio individualaus </w:t>
      </w:r>
      <w:r w:rsidRPr="009C7D94">
        <w:rPr>
          <w:rFonts w:ascii="Times New Roman" w:hAnsi="Times New Roman" w:cs="Times New Roman"/>
          <w:color w:val="000000"/>
          <w:spacing w:val="-1"/>
          <w:sz w:val="24"/>
          <w:szCs w:val="24"/>
        </w:rPr>
        <w:t>ugdymo plano formą siūlo mokykla.</w:t>
      </w:r>
    </w:p>
    <w:p w:rsidR="009C7D94" w:rsidRPr="009C7D94" w:rsidRDefault="009C7D94" w:rsidP="004E644B">
      <w:pPr>
        <w:widowControl w:val="0"/>
        <w:shd w:val="clear" w:color="auto" w:fill="FFFFFF"/>
        <w:tabs>
          <w:tab w:val="left" w:pos="1134"/>
        </w:tabs>
        <w:autoSpaceDE w:val="0"/>
        <w:autoSpaceDN w:val="0"/>
        <w:adjustRightInd w:val="0"/>
        <w:spacing w:after="0" w:line="360" w:lineRule="auto"/>
        <w:jc w:val="both"/>
        <w:rPr>
          <w:rFonts w:ascii="Times New Roman" w:hAnsi="Times New Roman" w:cs="Times New Roman"/>
          <w:color w:val="000000"/>
          <w:spacing w:val="-11"/>
          <w:sz w:val="24"/>
          <w:szCs w:val="24"/>
        </w:rPr>
      </w:pPr>
      <w:r w:rsidRPr="009C7D94">
        <w:rPr>
          <w:rFonts w:ascii="Times New Roman" w:hAnsi="Times New Roman" w:cs="Times New Roman"/>
          <w:color w:val="000000"/>
          <w:spacing w:val="5"/>
          <w:sz w:val="24"/>
          <w:szCs w:val="24"/>
        </w:rPr>
        <w:t xml:space="preserve">         </w:t>
      </w:r>
      <w:r w:rsidR="00FE1760">
        <w:rPr>
          <w:rFonts w:ascii="Times New Roman" w:hAnsi="Times New Roman" w:cs="Times New Roman"/>
          <w:color w:val="000000"/>
          <w:spacing w:val="5"/>
          <w:sz w:val="24"/>
          <w:szCs w:val="24"/>
        </w:rPr>
        <w:t>27</w:t>
      </w:r>
      <w:r w:rsidRPr="009C7D94">
        <w:rPr>
          <w:rFonts w:ascii="Times New Roman" w:hAnsi="Times New Roman" w:cs="Times New Roman"/>
          <w:color w:val="000000"/>
          <w:spacing w:val="5"/>
          <w:sz w:val="24"/>
          <w:szCs w:val="24"/>
        </w:rPr>
        <w:t xml:space="preserve">. Individualaus ugdymo plano turinį lemia numatomi trumpalaikiai ir ilgalaikiai mokinio </w:t>
      </w:r>
      <w:proofErr w:type="spellStart"/>
      <w:r w:rsidRPr="009C7D94">
        <w:rPr>
          <w:rFonts w:ascii="Times New Roman" w:hAnsi="Times New Roman" w:cs="Times New Roman"/>
          <w:color w:val="000000"/>
          <w:spacing w:val="-1"/>
          <w:sz w:val="24"/>
          <w:szCs w:val="24"/>
        </w:rPr>
        <w:t>ugdymo(si</w:t>
      </w:r>
      <w:proofErr w:type="spellEnd"/>
      <w:r w:rsidRPr="009C7D94">
        <w:rPr>
          <w:rFonts w:ascii="Times New Roman" w:hAnsi="Times New Roman" w:cs="Times New Roman"/>
          <w:color w:val="000000"/>
          <w:spacing w:val="-1"/>
          <w:sz w:val="24"/>
          <w:szCs w:val="24"/>
        </w:rPr>
        <w:t>) tikslai ir būdai jiems pasiekti:</w:t>
      </w:r>
    </w:p>
    <w:p w:rsidR="009C7D94" w:rsidRPr="009C7D94" w:rsidRDefault="009C7D94" w:rsidP="005A2A3D">
      <w:pPr>
        <w:widowControl w:val="0"/>
        <w:tabs>
          <w:tab w:val="left" w:pos="1418"/>
        </w:tabs>
        <w:autoSpaceDE w:val="0"/>
        <w:autoSpaceDN w:val="0"/>
        <w:adjustRightInd w:val="0"/>
        <w:spacing w:after="0" w:line="360" w:lineRule="auto"/>
        <w:jc w:val="both"/>
        <w:rPr>
          <w:rFonts w:ascii="Times New Roman" w:hAnsi="Times New Roman" w:cs="Times New Roman"/>
          <w:sz w:val="24"/>
          <w:szCs w:val="24"/>
        </w:rPr>
      </w:pPr>
      <w:r w:rsidRPr="009C7D94">
        <w:rPr>
          <w:rFonts w:ascii="Times New Roman" w:hAnsi="Times New Roman" w:cs="Times New Roman"/>
          <w:sz w:val="24"/>
          <w:szCs w:val="24"/>
        </w:rPr>
        <w:t xml:space="preserve">         </w:t>
      </w:r>
      <w:r w:rsidR="00FE1760">
        <w:rPr>
          <w:rFonts w:ascii="Times New Roman" w:hAnsi="Times New Roman" w:cs="Times New Roman"/>
          <w:sz w:val="24"/>
          <w:szCs w:val="24"/>
        </w:rPr>
        <w:t>27</w:t>
      </w:r>
      <w:r w:rsidRPr="009C7D94">
        <w:rPr>
          <w:rFonts w:ascii="Times New Roman" w:hAnsi="Times New Roman" w:cs="Times New Roman"/>
          <w:sz w:val="24"/>
          <w:szCs w:val="24"/>
        </w:rPr>
        <w:t>.1. mokinio veikla siejama su mokymosi poreikiais, atskiro dalyko pasiekimų gerinimui;</w:t>
      </w:r>
    </w:p>
    <w:p w:rsidR="009C7D94" w:rsidRPr="009C7D94" w:rsidRDefault="009C7D94" w:rsidP="005A2A3D">
      <w:pPr>
        <w:widowControl w:val="0"/>
        <w:autoSpaceDE w:val="0"/>
        <w:autoSpaceDN w:val="0"/>
        <w:adjustRightInd w:val="0"/>
        <w:spacing w:after="0" w:line="360" w:lineRule="auto"/>
        <w:jc w:val="both"/>
        <w:rPr>
          <w:rFonts w:ascii="Times New Roman" w:hAnsi="Times New Roman" w:cs="Times New Roman"/>
          <w:sz w:val="24"/>
          <w:szCs w:val="24"/>
        </w:rPr>
      </w:pPr>
      <w:r w:rsidRPr="009C7D94">
        <w:rPr>
          <w:rFonts w:ascii="Times New Roman" w:hAnsi="Times New Roman" w:cs="Times New Roman"/>
          <w:color w:val="000000"/>
          <w:sz w:val="24"/>
          <w:szCs w:val="24"/>
        </w:rPr>
        <w:t xml:space="preserve">         </w:t>
      </w:r>
      <w:r w:rsidR="00FE1760">
        <w:rPr>
          <w:rFonts w:ascii="Times New Roman" w:hAnsi="Times New Roman" w:cs="Times New Roman"/>
          <w:color w:val="000000"/>
          <w:sz w:val="24"/>
          <w:szCs w:val="24"/>
        </w:rPr>
        <w:t>27</w:t>
      </w:r>
      <w:r w:rsidRPr="009C7D94">
        <w:rPr>
          <w:rFonts w:ascii="Times New Roman" w:hAnsi="Times New Roman" w:cs="Times New Roman"/>
          <w:color w:val="000000"/>
          <w:sz w:val="24"/>
          <w:szCs w:val="24"/>
        </w:rPr>
        <w:t>.2. individualaus plano sudarymą organizuoja direktoriaus pavaduotojos ugdymui;</w:t>
      </w:r>
    </w:p>
    <w:p w:rsidR="009C7D94" w:rsidRPr="00FE1760" w:rsidRDefault="009C7D94" w:rsidP="005A2A3D">
      <w:pPr>
        <w:widowControl w:val="0"/>
        <w:autoSpaceDE w:val="0"/>
        <w:autoSpaceDN w:val="0"/>
        <w:adjustRightInd w:val="0"/>
        <w:spacing w:after="0" w:line="360" w:lineRule="auto"/>
        <w:jc w:val="both"/>
        <w:rPr>
          <w:rFonts w:ascii="Times New Roman" w:hAnsi="Times New Roman" w:cs="Times New Roman"/>
          <w:color w:val="FF0000"/>
          <w:sz w:val="24"/>
          <w:szCs w:val="24"/>
        </w:rPr>
      </w:pPr>
      <w:r w:rsidRPr="009C7D94">
        <w:rPr>
          <w:rFonts w:ascii="Times New Roman" w:hAnsi="Times New Roman" w:cs="Times New Roman"/>
          <w:color w:val="000000"/>
          <w:spacing w:val="-1"/>
          <w:sz w:val="24"/>
          <w:szCs w:val="24"/>
        </w:rPr>
        <w:t xml:space="preserve">         </w:t>
      </w:r>
      <w:r w:rsidR="00FE1760">
        <w:rPr>
          <w:rFonts w:ascii="Times New Roman" w:hAnsi="Times New Roman" w:cs="Times New Roman"/>
          <w:color w:val="000000"/>
          <w:spacing w:val="-1"/>
          <w:sz w:val="24"/>
          <w:szCs w:val="24"/>
        </w:rPr>
        <w:t>27</w:t>
      </w:r>
      <w:r w:rsidRPr="009C7D94">
        <w:rPr>
          <w:rFonts w:ascii="Times New Roman" w:hAnsi="Times New Roman" w:cs="Times New Roman"/>
          <w:color w:val="000000"/>
          <w:spacing w:val="-1"/>
          <w:sz w:val="24"/>
          <w:szCs w:val="24"/>
        </w:rPr>
        <w:t xml:space="preserve">.3. individualus ugdymo planas sudaromas  mokyklos nustatytam </w:t>
      </w:r>
      <w:r w:rsidRPr="009C7D94">
        <w:rPr>
          <w:rFonts w:ascii="Times New Roman" w:hAnsi="Times New Roman" w:cs="Times New Roman"/>
          <w:color w:val="000000"/>
          <w:spacing w:val="-2"/>
          <w:sz w:val="24"/>
          <w:szCs w:val="24"/>
        </w:rPr>
        <w:t xml:space="preserve">laikotarpiui. </w:t>
      </w:r>
    </w:p>
    <w:p w:rsidR="009C7D94" w:rsidRPr="00FE4527" w:rsidRDefault="009C7D94" w:rsidP="00686986">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color w:val="000000" w:themeColor="text1"/>
          <w:sz w:val="24"/>
          <w:szCs w:val="24"/>
        </w:rPr>
        <w:t>2</w:t>
      </w:r>
      <w:r w:rsidR="00FE1760">
        <w:rPr>
          <w:rFonts w:ascii="Times New Roman" w:hAnsi="Times New Roman" w:cs="Times New Roman"/>
          <w:color w:val="000000" w:themeColor="text1"/>
          <w:sz w:val="24"/>
          <w:szCs w:val="24"/>
        </w:rPr>
        <w:t>8</w:t>
      </w:r>
      <w:r w:rsidRPr="009C7D94">
        <w:rPr>
          <w:rFonts w:ascii="Times New Roman" w:hAnsi="Times New Roman" w:cs="Times New Roman"/>
          <w:color w:val="000000" w:themeColor="text1"/>
          <w:sz w:val="24"/>
          <w:szCs w:val="24"/>
        </w:rPr>
        <w:t xml:space="preserve">. </w:t>
      </w:r>
      <w:r w:rsidRPr="009C7D94">
        <w:rPr>
          <w:rFonts w:ascii="Times New Roman" w:hAnsi="Times New Roman" w:cs="Times New Roman"/>
          <w:sz w:val="24"/>
          <w:szCs w:val="24"/>
        </w:rPr>
        <w:t>Mokinio pasiekimai ir pažanga ugdymo p</w:t>
      </w:r>
      <w:r w:rsidR="00FE1760">
        <w:rPr>
          <w:rFonts w:ascii="Times New Roman" w:hAnsi="Times New Roman" w:cs="Times New Roman"/>
          <w:sz w:val="24"/>
          <w:szCs w:val="24"/>
        </w:rPr>
        <w:t xml:space="preserve">rocese vertinami vadovaujantis: </w:t>
      </w:r>
      <w:r w:rsidRPr="009C7D94">
        <w:rPr>
          <w:rFonts w:ascii="Times New Roman" w:hAnsi="Times New Roman" w:cs="Times New Roman"/>
          <w:sz w:val="24"/>
          <w:szCs w:val="24"/>
        </w:rPr>
        <w:t>teisės aktais, reglamentuojančiais bendrąjį ugdymą ir mokinio pasiekimų ir pažangos vertinimą</w:t>
      </w:r>
      <w:r w:rsidR="00FE1760">
        <w:rPr>
          <w:rFonts w:ascii="Times New Roman" w:hAnsi="Times New Roman" w:cs="Times New Roman"/>
          <w:sz w:val="24"/>
          <w:szCs w:val="24"/>
        </w:rPr>
        <w:t xml:space="preserve"> (</w:t>
      </w:r>
      <w:r w:rsidRPr="009C7D94">
        <w:rPr>
          <w:rFonts w:ascii="Times New Roman" w:hAnsi="Times New Roman" w:cs="Times New Roman"/>
          <w:sz w:val="24"/>
          <w:szCs w:val="24"/>
        </w:rPr>
        <w:t>ugdymo programų a</w:t>
      </w:r>
      <w:r w:rsidR="00FE1760">
        <w:rPr>
          <w:rFonts w:ascii="Times New Roman" w:hAnsi="Times New Roman" w:cs="Times New Roman"/>
          <w:sz w:val="24"/>
          <w:szCs w:val="24"/>
        </w:rPr>
        <w:t>prašu, Pradinio ir Pagrindinio</w:t>
      </w:r>
      <w:r w:rsidRPr="009C7D94">
        <w:rPr>
          <w:rFonts w:ascii="Times New Roman" w:hAnsi="Times New Roman" w:cs="Times New Roman"/>
          <w:sz w:val="24"/>
          <w:szCs w:val="24"/>
        </w:rPr>
        <w:t xml:space="preserve"> ugdymo bendrosiomis programomis, Nuosekliojo mokymosi pagal bendrojo ugdymo programas tvarkos ap</w:t>
      </w:r>
      <w:r w:rsidR="00FE1760">
        <w:rPr>
          <w:rFonts w:ascii="Times New Roman" w:hAnsi="Times New Roman" w:cs="Times New Roman"/>
          <w:sz w:val="24"/>
          <w:szCs w:val="24"/>
        </w:rPr>
        <w:t xml:space="preserve">rašas ir kitais teisės aktais), </w:t>
      </w:r>
      <w:r w:rsidR="00FE1760" w:rsidRPr="00FE4527">
        <w:rPr>
          <w:rFonts w:ascii="Times New Roman" w:hAnsi="Times New Roman" w:cs="Times New Roman"/>
          <w:sz w:val="24"/>
          <w:szCs w:val="24"/>
        </w:rPr>
        <w:t xml:space="preserve">Plungės r. </w:t>
      </w:r>
      <w:proofErr w:type="spellStart"/>
      <w:r w:rsidR="00FE1760" w:rsidRPr="00FE4527">
        <w:rPr>
          <w:rFonts w:ascii="Times New Roman" w:hAnsi="Times New Roman" w:cs="Times New Roman"/>
          <w:sz w:val="24"/>
          <w:szCs w:val="24"/>
        </w:rPr>
        <w:t>Liepijų</w:t>
      </w:r>
      <w:proofErr w:type="spellEnd"/>
      <w:r w:rsidR="00FE1760" w:rsidRPr="00FE4527">
        <w:rPr>
          <w:rFonts w:ascii="Times New Roman" w:hAnsi="Times New Roman" w:cs="Times New Roman"/>
          <w:sz w:val="24"/>
          <w:szCs w:val="24"/>
        </w:rPr>
        <w:t xml:space="preserve"> mokyklos</w:t>
      </w:r>
      <w:r w:rsidRPr="00FE4527">
        <w:rPr>
          <w:rFonts w:ascii="Times New Roman" w:hAnsi="Times New Roman" w:cs="Times New Roman"/>
          <w:sz w:val="24"/>
          <w:szCs w:val="24"/>
        </w:rPr>
        <w:t xml:space="preserve"> Mokinių pažangos ir pasiekimų vertinimo tvarkos aprašu, patvirtintu direktorės įsakymu 202</w:t>
      </w:r>
      <w:r w:rsidR="002F1208" w:rsidRPr="00FE4527">
        <w:rPr>
          <w:rFonts w:ascii="Times New Roman" w:hAnsi="Times New Roman" w:cs="Times New Roman"/>
          <w:sz w:val="24"/>
          <w:szCs w:val="24"/>
        </w:rPr>
        <w:t xml:space="preserve">2 </w:t>
      </w:r>
      <w:proofErr w:type="spellStart"/>
      <w:r w:rsidR="00F35F97" w:rsidRPr="00FE4527">
        <w:rPr>
          <w:rFonts w:ascii="Times New Roman" w:hAnsi="Times New Roman" w:cs="Times New Roman"/>
          <w:sz w:val="24"/>
          <w:szCs w:val="24"/>
        </w:rPr>
        <w:t>m</w:t>
      </w:r>
      <w:proofErr w:type="spellEnd"/>
      <w:r w:rsidR="00F35F97" w:rsidRPr="00FE4527">
        <w:rPr>
          <w:rFonts w:ascii="Times New Roman" w:hAnsi="Times New Roman" w:cs="Times New Roman"/>
          <w:sz w:val="24"/>
          <w:szCs w:val="24"/>
        </w:rPr>
        <w:t xml:space="preserve">. rugpjūčio 31 </w:t>
      </w:r>
      <w:proofErr w:type="spellStart"/>
      <w:r w:rsidR="00F35F97" w:rsidRPr="00FE4527">
        <w:rPr>
          <w:rFonts w:ascii="Times New Roman" w:hAnsi="Times New Roman" w:cs="Times New Roman"/>
          <w:sz w:val="24"/>
          <w:szCs w:val="24"/>
        </w:rPr>
        <w:t>d</w:t>
      </w:r>
      <w:proofErr w:type="spellEnd"/>
      <w:r w:rsidR="00F35F97" w:rsidRPr="00FE4527">
        <w:rPr>
          <w:rFonts w:ascii="Times New Roman" w:hAnsi="Times New Roman" w:cs="Times New Roman"/>
          <w:sz w:val="24"/>
          <w:szCs w:val="24"/>
        </w:rPr>
        <w:t>. Nr.(1.3)-</w:t>
      </w:r>
      <w:r w:rsidR="002F1208" w:rsidRPr="00FE4527">
        <w:rPr>
          <w:rFonts w:ascii="Times New Roman" w:hAnsi="Times New Roman" w:cs="Times New Roman"/>
          <w:sz w:val="24"/>
          <w:szCs w:val="24"/>
        </w:rPr>
        <w:t>V1-</w:t>
      </w:r>
      <w:r w:rsidR="00F35F97" w:rsidRPr="00FE4527">
        <w:rPr>
          <w:rFonts w:ascii="Times New Roman" w:hAnsi="Times New Roman" w:cs="Times New Roman"/>
          <w:sz w:val="24"/>
          <w:szCs w:val="24"/>
        </w:rPr>
        <w:t>313</w:t>
      </w:r>
      <w:r w:rsidR="00FE1760" w:rsidRPr="00FE4527">
        <w:rPr>
          <w:rFonts w:ascii="Times New Roman" w:hAnsi="Times New Roman" w:cs="Times New Roman"/>
          <w:sz w:val="24"/>
          <w:szCs w:val="24"/>
        </w:rPr>
        <w:t>:</w:t>
      </w:r>
    </w:p>
    <w:p w:rsidR="009C7D94" w:rsidRPr="009C7D94" w:rsidRDefault="009C7D94" w:rsidP="00686986">
      <w:pPr>
        <w:spacing w:after="0" w:line="360" w:lineRule="auto"/>
        <w:ind w:firstLine="567"/>
        <w:jc w:val="both"/>
        <w:rPr>
          <w:rFonts w:ascii="Times New Roman" w:eastAsia="MS Mincho" w:hAnsi="Times New Roman" w:cs="Times New Roman"/>
          <w:sz w:val="24"/>
          <w:szCs w:val="24"/>
        </w:rPr>
      </w:pPr>
      <w:r w:rsidRPr="009C7D94">
        <w:rPr>
          <w:rFonts w:ascii="Times New Roman" w:hAnsi="Times New Roman" w:cs="Times New Roman"/>
          <w:sz w:val="24"/>
          <w:szCs w:val="24"/>
          <w:lang w:eastAsia="ja-JP"/>
        </w:rPr>
        <w:t>2</w:t>
      </w:r>
      <w:r w:rsidR="00FE1760">
        <w:rPr>
          <w:rFonts w:ascii="Times New Roman" w:hAnsi="Times New Roman" w:cs="Times New Roman"/>
          <w:sz w:val="24"/>
          <w:szCs w:val="24"/>
          <w:lang w:eastAsia="ja-JP"/>
        </w:rPr>
        <w:t>8</w:t>
      </w:r>
      <w:r w:rsidR="005A2A3D">
        <w:rPr>
          <w:rFonts w:ascii="Times New Roman" w:hAnsi="Times New Roman" w:cs="Times New Roman"/>
          <w:sz w:val="24"/>
          <w:szCs w:val="24"/>
          <w:lang w:eastAsia="ja-JP"/>
        </w:rPr>
        <w:t>.</w:t>
      </w:r>
      <w:r w:rsidRPr="009C7D94">
        <w:rPr>
          <w:rFonts w:ascii="Times New Roman" w:hAnsi="Times New Roman" w:cs="Times New Roman"/>
          <w:sz w:val="24"/>
          <w:szCs w:val="24"/>
          <w:lang w:eastAsia="ja-JP"/>
        </w:rPr>
        <w:t>1. 5</w:t>
      </w:r>
      <w:r w:rsidR="005A2A3D" w:rsidRPr="009C7D94">
        <w:rPr>
          <w:rFonts w:ascii="Times New Roman" w:hAnsi="Times New Roman" w:cs="Times New Roman"/>
          <w:sz w:val="24"/>
          <w:szCs w:val="24"/>
        </w:rPr>
        <w:t>–</w:t>
      </w:r>
      <w:r w:rsidRPr="009C7D94">
        <w:rPr>
          <w:rFonts w:ascii="Times New Roman" w:hAnsi="Times New Roman" w:cs="Times New Roman"/>
          <w:sz w:val="24"/>
          <w:szCs w:val="24"/>
          <w:lang w:eastAsia="ja-JP"/>
        </w:rPr>
        <w:t xml:space="preserve">10 klasių mokinio </w:t>
      </w:r>
      <w:r w:rsidRPr="009C7D94">
        <w:rPr>
          <w:rFonts w:ascii="Times New Roman" w:eastAsia="MS Mincho" w:hAnsi="Times New Roman" w:cs="Times New Roman"/>
          <w:sz w:val="24"/>
          <w:szCs w:val="24"/>
        </w:rPr>
        <w:t xml:space="preserve">vertinimo rezultatas fiksuojamas taikant 10 balų vertinimo sistemą, kuri skirstoma į pasiekimų lygius (aukštesnysis, pagrindinis, patenkinamas, nepatenkinamas), </w:t>
      </w:r>
      <w:r w:rsidR="005A2A3D">
        <w:rPr>
          <w:rFonts w:ascii="Times New Roman" w:eastAsia="MS Mincho" w:hAnsi="Times New Roman" w:cs="Times New Roman"/>
          <w:sz w:val="24"/>
          <w:szCs w:val="24"/>
        </w:rPr>
        <w:t xml:space="preserve">ir </w:t>
      </w:r>
      <w:r w:rsidRPr="009C7D94">
        <w:rPr>
          <w:rFonts w:ascii="Times New Roman" w:eastAsia="MS Mincho" w:hAnsi="Times New Roman" w:cs="Times New Roman"/>
          <w:sz w:val="24"/>
          <w:szCs w:val="24"/>
        </w:rPr>
        <w:t>įskaityta, neįskaityta;</w:t>
      </w:r>
    </w:p>
    <w:p w:rsidR="009C7D94" w:rsidRPr="009C7D94" w:rsidRDefault="009C7D94" w:rsidP="00B2522E">
      <w:pPr>
        <w:spacing w:after="0" w:line="360" w:lineRule="auto"/>
        <w:jc w:val="both"/>
        <w:rPr>
          <w:rFonts w:ascii="Times New Roman" w:eastAsia="Calibri" w:hAnsi="Times New Roman" w:cs="Times New Roman"/>
          <w:sz w:val="24"/>
          <w:szCs w:val="24"/>
        </w:rPr>
      </w:pPr>
      <w:r w:rsidRPr="009C7D94">
        <w:rPr>
          <w:rFonts w:ascii="Times New Roman" w:eastAsia="MS Mincho" w:hAnsi="Times New Roman" w:cs="Times New Roman"/>
          <w:sz w:val="24"/>
          <w:szCs w:val="24"/>
        </w:rPr>
        <w:t xml:space="preserve">         2</w:t>
      </w:r>
      <w:r w:rsidR="005A2A3D">
        <w:rPr>
          <w:rFonts w:ascii="Times New Roman" w:eastAsia="MS Mincho" w:hAnsi="Times New Roman" w:cs="Times New Roman"/>
          <w:sz w:val="24"/>
          <w:szCs w:val="24"/>
        </w:rPr>
        <w:t>8</w:t>
      </w:r>
      <w:r w:rsidRPr="009C7D94">
        <w:rPr>
          <w:rFonts w:ascii="Times New Roman" w:eastAsia="MS Mincho" w:hAnsi="Times New Roman" w:cs="Times New Roman"/>
          <w:sz w:val="24"/>
          <w:szCs w:val="24"/>
        </w:rPr>
        <w:t xml:space="preserve">.2. </w:t>
      </w:r>
      <w:r w:rsidR="007D2E12">
        <w:rPr>
          <w:rFonts w:ascii="Times New Roman" w:eastAsia="MS Mincho" w:hAnsi="Times New Roman" w:cs="Times New Roman"/>
          <w:sz w:val="24"/>
          <w:szCs w:val="24"/>
        </w:rPr>
        <w:t>„</w:t>
      </w:r>
      <w:r w:rsidRPr="009C7D94">
        <w:rPr>
          <w:rFonts w:ascii="Times New Roman" w:eastAsia="Calibri" w:hAnsi="Times New Roman" w:cs="Times New Roman"/>
          <w:sz w:val="24"/>
          <w:szCs w:val="24"/>
        </w:rPr>
        <w:t>įskait</w:t>
      </w:r>
      <w:r w:rsidR="00686986">
        <w:rPr>
          <w:rFonts w:ascii="Times New Roman" w:eastAsia="Calibri" w:hAnsi="Times New Roman" w:cs="Times New Roman"/>
          <w:sz w:val="24"/>
          <w:szCs w:val="24"/>
        </w:rPr>
        <w:t>yta</w:t>
      </w:r>
      <w:r w:rsidR="007D2E12">
        <w:rPr>
          <w:rFonts w:ascii="Times New Roman" w:eastAsia="Calibri" w:hAnsi="Times New Roman" w:cs="Times New Roman"/>
          <w:sz w:val="24"/>
          <w:szCs w:val="24"/>
        </w:rPr>
        <w:t>“</w:t>
      </w:r>
      <w:r w:rsidR="005A2A3D">
        <w:rPr>
          <w:rFonts w:ascii="Times New Roman" w:eastAsia="Calibri" w:hAnsi="Times New Roman" w:cs="Times New Roman"/>
          <w:sz w:val="24"/>
          <w:szCs w:val="24"/>
        </w:rPr>
        <w:t xml:space="preserve">, </w:t>
      </w:r>
      <w:r w:rsidR="007D2E12">
        <w:rPr>
          <w:rFonts w:ascii="Times New Roman" w:eastAsia="Calibri" w:hAnsi="Times New Roman" w:cs="Times New Roman"/>
          <w:sz w:val="24"/>
          <w:szCs w:val="24"/>
        </w:rPr>
        <w:t>„</w:t>
      </w:r>
      <w:r w:rsidR="005A2A3D">
        <w:rPr>
          <w:rFonts w:ascii="Times New Roman" w:eastAsia="Calibri" w:hAnsi="Times New Roman" w:cs="Times New Roman"/>
          <w:sz w:val="24"/>
          <w:szCs w:val="24"/>
        </w:rPr>
        <w:t>neįskait</w:t>
      </w:r>
      <w:r w:rsidR="00686986">
        <w:rPr>
          <w:rFonts w:ascii="Times New Roman" w:eastAsia="Calibri" w:hAnsi="Times New Roman" w:cs="Times New Roman"/>
          <w:sz w:val="24"/>
          <w:szCs w:val="24"/>
        </w:rPr>
        <w:t>yta</w:t>
      </w:r>
      <w:r w:rsidR="007D2E12">
        <w:rPr>
          <w:rFonts w:ascii="Times New Roman" w:eastAsia="Calibri" w:hAnsi="Times New Roman" w:cs="Times New Roman"/>
          <w:sz w:val="24"/>
          <w:szCs w:val="24"/>
        </w:rPr>
        <w:t>“</w:t>
      </w:r>
      <w:r w:rsidRPr="009C7D94">
        <w:rPr>
          <w:rFonts w:ascii="Times New Roman" w:eastAsia="Calibri" w:hAnsi="Times New Roman" w:cs="Times New Roman"/>
          <w:sz w:val="24"/>
          <w:szCs w:val="24"/>
        </w:rPr>
        <w:t xml:space="preserve"> vertinami dalykų moduliai, pasirenkamieji dalykai, pilietiškumo pagrindai, dorinis ugdymas, žmogaus sauga; kiti mokomieji dalykai vertinami pažymiu;</w:t>
      </w:r>
    </w:p>
    <w:p w:rsidR="009C7D94" w:rsidRDefault="009C7D94" w:rsidP="00686986">
      <w:pPr>
        <w:spacing w:after="0" w:line="360" w:lineRule="auto"/>
        <w:jc w:val="both"/>
        <w:rPr>
          <w:rFonts w:ascii="Times New Roman" w:eastAsia="MS Mincho" w:hAnsi="Times New Roman" w:cs="Times New Roman"/>
          <w:sz w:val="24"/>
          <w:szCs w:val="24"/>
        </w:rPr>
      </w:pPr>
      <w:r w:rsidRPr="009C7D94">
        <w:rPr>
          <w:rFonts w:ascii="Times New Roman" w:eastAsia="MS Mincho" w:hAnsi="Times New Roman" w:cs="Times New Roman"/>
          <w:sz w:val="24"/>
          <w:szCs w:val="24"/>
        </w:rPr>
        <w:t xml:space="preserve">         2</w:t>
      </w:r>
      <w:r w:rsidR="005A2A3D">
        <w:rPr>
          <w:rFonts w:ascii="Times New Roman" w:eastAsia="MS Mincho" w:hAnsi="Times New Roman" w:cs="Times New Roman"/>
          <w:sz w:val="24"/>
          <w:szCs w:val="24"/>
        </w:rPr>
        <w:t>8</w:t>
      </w:r>
      <w:r w:rsidRPr="009C7D94">
        <w:rPr>
          <w:rFonts w:ascii="Times New Roman" w:eastAsia="MS Mincho" w:hAnsi="Times New Roman" w:cs="Times New Roman"/>
          <w:sz w:val="24"/>
          <w:szCs w:val="24"/>
        </w:rPr>
        <w:t>.</w:t>
      </w:r>
      <w:r w:rsidR="005A2A3D">
        <w:rPr>
          <w:rFonts w:ascii="Times New Roman" w:eastAsia="MS Mincho" w:hAnsi="Times New Roman" w:cs="Times New Roman"/>
          <w:sz w:val="24"/>
          <w:szCs w:val="24"/>
        </w:rPr>
        <w:t>3</w:t>
      </w:r>
      <w:r w:rsidRPr="009C7D94">
        <w:rPr>
          <w:rFonts w:ascii="Times New Roman" w:eastAsia="MS Mincho" w:hAnsi="Times New Roman" w:cs="Times New Roman"/>
          <w:sz w:val="24"/>
          <w:szCs w:val="24"/>
        </w:rPr>
        <w:t>. 1</w:t>
      </w:r>
      <w:r w:rsidR="00686986" w:rsidRPr="009C7D94">
        <w:rPr>
          <w:rFonts w:ascii="Times New Roman" w:hAnsi="Times New Roman" w:cs="Times New Roman"/>
          <w:sz w:val="24"/>
          <w:szCs w:val="24"/>
        </w:rPr>
        <w:t>–</w:t>
      </w:r>
      <w:r w:rsidRPr="009C7D94">
        <w:rPr>
          <w:rFonts w:ascii="Times New Roman" w:eastAsia="MS Mincho" w:hAnsi="Times New Roman" w:cs="Times New Roman"/>
          <w:sz w:val="24"/>
          <w:szCs w:val="24"/>
        </w:rPr>
        <w:t>4 klasių vertinimo skalė: aukštesnysis, pagrindinis, patenkinamas, nepatenkinamas, padarė pažangą, nepadarė pažangos</w:t>
      </w:r>
      <w:r w:rsidR="004F3F51">
        <w:rPr>
          <w:rFonts w:ascii="Times New Roman" w:eastAsia="MS Mincho" w:hAnsi="Times New Roman" w:cs="Times New Roman"/>
          <w:sz w:val="24"/>
          <w:szCs w:val="24"/>
        </w:rPr>
        <w:t>;</w:t>
      </w:r>
    </w:p>
    <w:p w:rsidR="004F3F51" w:rsidRPr="005C1A4D" w:rsidRDefault="004F3F51" w:rsidP="00686986">
      <w:pPr>
        <w:spacing w:after="0" w:line="360" w:lineRule="auto"/>
        <w:ind w:firstLine="567"/>
        <w:jc w:val="both"/>
        <w:rPr>
          <w:rFonts w:ascii="Times New Roman" w:eastAsia="MS Mincho" w:hAnsi="Times New Roman" w:cs="Times New Roman"/>
          <w:sz w:val="24"/>
          <w:szCs w:val="24"/>
        </w:rPr>
      </w:pPr>
      <w:r w:rsidRPr="005C1A4D">
        <w:rPr>
          <w:rFonts w:ascii="Times New Roman" w:eastAsia="MS Mincho" w:hAnsi="Times New Roman" w:cs="Times New Roman"/>
          <w:sz w:val="24"/>
          <w:szCs w:val="24"/>
        </w:rPr>
        <w:t>28.4. 5</w:t>
      </w:r>
      <w:r w:rsidRPr="005C1A4D">
        <w:rPr>
          <w:rFonts w:ascii="Times New Roman" w:hAnsi="Times New Roman" w:cs="Times New Roman"/>
          <w:sz w:val="24"/>
          <w:szCs w:val="24"/>
        </w:rPr>
        <w:t>–</w:t>
      </w:r>
      <w:r w:rsidRPr="005C1A4D">
        <w:rPr>
          <w:rFonts w:ascii="Times New Roman" w:eastAsia="MS Mincho" w:hAnsi="Times New Roman" w:cs="Times New Roman"/>
          <w:sz w:val="24"/>
          <w:szCs w:val="24"/>
        </w:rPr>
        <w:t xml:space="preserve">10 klasių mokinių, kurie mokosi pagal individualizuotas programas, pasiekimai vertinami </w:t>
      </w:r>
      <w:r w:rsidR="007D2E12" w:rsidRPr="005C1A4D">
        <w:rPr>
          <w:rFonts w:ascii="Times New Roman" w:eastAsia="MS Mincho" w:hAnsi="Times New Roman" w:cs="Times New Roman"/>
          <w:sz w:val="24"/>
          <w:szCs w:val="24"/>
        </w:rPr>
        <w:t>„</w:t>
      </w:r>
      <w:r w:rsidRPr="005C1A4D">
        <w:rPr>
          <w:rFonts w:ascii="Times New Roman" w:eastAsia="MS Mincho" w:hAnsi="Times New Roman" w:cs="Times New Roman"/>
          <w:sz w:val="24"/>
          <w:szCs w:val="24"/>
        </w:rPr>
        <w:t>įskaityta</w:t>
      </w:r>
      <w:r w:rsidR="007D2E12" w:rsidRPr="005C1A4D">
        <w:rPr>
          <w:rFonts w:ascii="Times New Roman" w:eastAsia="MS Mincho" w:hAnsi="Times New Roman" w:cs="Times New Roman"/>
          <w:sz w:val="24"/>
          <w:szCs w:val="24"/>
        </w:rPr>
        <w:t>“</w:t>
      </w:r>
      <w:r w:rsidRPr="005C1A4D">
        <w:rPr>
          <w:rFonts w:ascii="Times New Roman" w:eastAsia="MS Mincho" w:hAnsi="Times New Roman" w:cs="Times New Roman"/>
          <w:sz w:val="24"/>
          <w:szCs w:val="24"/>
        </w:rPr>
        <w:t xml:space="preserve">, </w:t>
      </w:r>
      <w:r w:rsidR="007D2E12" w:rsidRPr="005C1A4D">
        <w:rPr>
          <w:rFonts w:ascii="Times New Roman" w:eastAsia="MS Mincho" w:hAnsi="Times New Roman" w:cs="Times New Roman"/>
          <w:sz w:val="24"/>
          <w:szCs w:val="24"/>
        </w:rPr>
        <w:t>„</w:t>
      </w:r>
      <w:r w:rsidRPr="005C1A4D">
        <w:rPr>
          <w:rFonts w:ascii="Times New Roman" w:eastAsia="MS Mincho" w:hAnsi="Times New Roman" w:cs="Times New Roman"/>
          <w:sz w:val="24"/>
          <w:szCs w:val="24"/>
        </w:rPr>
        <w:t>neįskaityta</w:t>
      </w:r>
      <w:r w:rsidR="007D2E12" w:rsidRPr="005C1A4D">
        <w:rPr>
          <w:rFonts w:ascii="Times New Roman" w:eastAsia="MS Mincho" w:hAnsi="Times New Roman" w:cs="Times New Roman"/>
          <w:sz w:val="24"/>
          <w:szCs w:val="24"/>
        </w:rPr>
        <w:t>“</w:t>
      </w:r>
      <w:r w:rsidRPr="005C1A4D">
        <w:rPr>
          <w:rFonts w:ascii="Times New Roman" w:eastAsia="MS Mincho" w:hAnsi="Times New Roman" w:cs="Times New Roman"/>
          <w:sz w:val="24"/>
          <w:szCs w:val="24"/>
        </w:rPr>
        <w:t xml:space="preserve">. </w:t>
      </w:r>
    </w:p>
    <w:p w:rsidR="009C7D94" w:rsidRPr="009C7D94" w:rsidRDefault="009C7D94" w:rsidP="00BC4CB6">
      <w:pPr>
        <w:spacing w:line="360" w:lineRule="auto"/>
        <w:ind w:firstLine="567"/>
        <w:jc w:val="both"/>
        <w:rPr>
          <w:rFonts w:ascii="Times New Roman" w:eastAsia="MS Mincho" w:hAnsi="Times New Roman" w:cs="Times New Roman"/>
          <w:sz w:val="24"/>
          <w:szCs w:val="24"/>
        </w:rPr>
      </w:pPr>
      <w:r w:rsidRPr="009C7D94">
        <w:rPr>
          <w:rFonts w:ascii="Times New Roman" w:eastAsia="MS Mincho" w:hAnsi="Times New Roman" w:cs="Times New Roman"/>
          <w:sz w:val="24"/>
          <w:szCs w:val="24"/>
          <w:shd w:val="clear" w:color="auto" w:fill="FFFFFF"/>
        </w:rPr>
        <w:t>2</w:t>
      </w:r>
      <w:r w:rsidR="004F3F51">
        <w:rPr>
          <w:rFonts w:ascii="Times New Roman" w:eastAsia="MS Mincho" w:hAnsi="Times New Roman" w:cs="Times New Roman"/>
          <w:sz w:val="24"/>
          <w:szCs w:val="24"/>
          <w:shd w:val="clear" w:color="auto" w:fill="FFFFFF"/>
        </w:rPr>
        <w:t>9</w:t>
      </w:r>
      <w:r w:rsidRPr="009C7D94">
        <w:rPr>
          <w:rFonts w:ascii="Times New Roman" w:eastAsia="MS Mincho" w:hAnsi="Times New Roman" w:cs="Times New Roman"/>
          <w:sz w:val="24"/>
          <w:szCs w:val="24"/>
          <w:shd w:val="clear" w:color="auto" w:fill="FFFFFF"/>
        </w:rPr>
        <w:t>.</w:t>
      </w:r>
      <w:r w:rsidRPr="009C7D94">
        <w:rPr>
          <w:rFonts w:ascii="Times New Roman" w:eastAsia="MS Mincho" w:hAnsi="Times New Roman" w:cs="Times New Roman"/>
          <w:sz w:val="24"/>
          <w:szCs w:val="24"/>
        </w:rPr>
        <w:t xml:space="preserve"> Nacionaliniame mokinių pasiekimų patikrinime</w:t>
      </w:r>
      <w:r w:rsidRPr="009C7D94">
        <w:rPr>
          <w:rFonts w:ascii="Times New Roman" w:hAnsi="Times New Roman" w:cs="Times New Roman"/>
          <w:sz w:val="24"/>
          <w:szCs w:val="24"/>
        </w:rPr>
        <w:t xml:space="preserve"> m</w:t>
      </w:r>
      <w:r w:rsidRPr="009C7D94">
        <w:rPr>
          <w:rFonts w:ascii="Times New Roman" w:eastAsia="MS Mincho" w:hAnsi="Times New Roman" w:cs="Times New Roman"/>
          <w:sz w:val="24"/>
          <w:szCs w:val="24"/>
        </w:rPr>
        <w:t xml:space="preserve">okykla </w:t>
      </w:r>
      <w:r w:rsidRPr="009C7D94">
        <w:rPr>
          <w:rFonts w:ascii="Times New Roman" w:hAnsi="Times New Roman" w:cs="Times New Roman"/>
          <w:sz w:val="24"/>
          <w:szCs w:val="24"/>
        </w:rPr>
        <w:t>dalyvauja mokyklos savininko teises ir pareigas įgyvendinančios institucijos Plungės rajono savivaldybės administraci</w:t>
      </w:r>
      <w:r w:rsidR="004F3F51">
        <w:rPr>
          <w:rFonts w:ascii="Times New Roman" w:hAnsi="Times New Roman" w:cs="Times New Roman"/>
          <w:sz w:val="24"/>
          <w:szCs w:val="24"/>
        </w:rPr>
        <w:t>jos Švietimo ir sporto skyriaus</w:t>
      </w:r>
      <w:r w:rsidRPr="009C7D94">
        <w:rPr>
          <w:rFonts w:ascii="Times New Roman" w:hAnsi="Times New Roman" w:cs="Times New Roman"/>
          <w:sz w:val="24"/>
          <w:szCs w:val="24"/>
        </w:rPr>
        <w:t xml:space="preserve"> sprendimu. </w:t>
      </w:r>
      <w:r w:rsidRPr="005C1A4D">
        <w:rPr>
          <w:rFonts w:ascii="Times New Roman" w:hAnsi="Times New Roman" w:cs="Times New Roman"/>
          <w:sz w:val="24"/>
          <w:szCs w:val="24"/>
        </w:rPr>
        <w:t>M</w:t>
      </w:r>
      <w:r w:rsidRPr="005C1A4D">
        <w:rPr>
          <w:rFonts w:ascii="Times New Roman" w:eastAsia="MS Mincho" w:hAnsi="Times New Roman" w:cs="Times New Roman"/>
          <w:sz w:val="24"/>
          <w:szCs w:val="24"/>
        </w:rPr>
        <w:t xml:space="preserve">okinio pasiekimų rezultatai naudojami ugdymo procese mokinio mokymuisi planuoti ir neįskaičiuojami į ugdymo laikotarpio (pusmečio) įvertinimą. </w:t>
      </w:r>
    </w:p>
    <w:p w:rsidR="009C7D94" w:rsidRPr="009C7D94" w:rsidRDefault="009C7D94" w:rsidP="000F7E3E">
      <w:pPr>
        <w:tabs>
          <w:tab w:val="left" w:pos="2410"/>
        </w:tabs>
        <w:spacing w:after="0"/>
        <w:jc w:val="center"/>
        <w:rPr>
          <w:rFonts w:ascii="Times New Roman" w:hAnsi="Times New Roman" w:cs="Times New Roman"/>
          <w:b/>
          <w:sz w:val="24"/>
          <w:szCs w:val="24"/>
        </w:rPr>
      </w:pPr>
      <w:r w:rsidRPr="009C7D94">
        <w:rPr>
          <w:rFonts w:ascii="Times New Roman" w:hAnsi="Times New Roman" w:cs="Times New Roman"/>
          <w:b/>
          <w:sz w:val="24"/>
          <w:szCs w:val="24"/>
        </w:rPr>
        <w:t>PENKTASIS SKIRSNIS</w:t>
      </w:r>
    </w:p>
    <w:p w:rsidR="009C7D94" w:rsidRDefault="009C7D94" w:rsidP="000F7E3E">
      <w:pPr>
        <w:spacing w:after="0"/>
        <w:jc w:val="center"/>
        <w:rPr>
          <w:rFonts w:ascii="Times New Roman" w:hAnsi="Times New Roman" w:cs="Times New Roman"/>
          <w:b/>
          <w:sz w:val="24"/>
          <w:szCs w:val="24"/>
        </w:rPr>
      </w:pPr>
      <w:r w:rsidRPr="009C7D94">
        <w:rPr>
          <w:rFonts w:ascii="Times New Roman" w:hAnsi="Times New Roman" w:cs="Times New Roman"/>
          <w:b/>
          <w:sz w:val="24"/>
          <w:szCs w:val="24"/>
        </w:rPr>
        <w:t>MOKYMOSI KRŪVIO REGULIAVIMAS</w:t>
      </w:r>
    </w:p>
    <w:p w:rsidR="000F7E3E" w:rsidRPr="009C7D94" w:rsidRDefault="000F7E3E" w:rsidP="000F7E3E">
      <w:pPr>
        <w:spacing w:after="0"/>
        <w:jc w:val="center"/>
        <w:rPr>
          <w:rFonts w:ascii="Times New Roman" w:hAnsi="Times New Roman" w:cs="Times New Roman"/>
          <w:b/>
          <w:sz w:val="24"/>
          <w:szCs w:val="24"/>
        </w:rPr>
      </w:pPr>
    </w:p>
    <w:p w:rsidR="009C7D94" w:rsidRPr="009C7D94" w:rsidRDefault="0096440B" w:rsidP="000F7E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9C7D94" w:rsidRPr="009C7D94">
        <w:rPr>
          <w:rFonts w:ascii="Times New Roman" w:hAnsi="Times New Roman" w:cs="Times New Roman"/>
          <w:sz w:val="24"/>
          <w:szCs w:val="24"/>
        </w:rPr>
        <w:t xml:space="preserve">. Mokiniui mokymosi krūvis per savaitę paskirstytas proporcingai. Vadovaujantis Lietuvos higienos norma HN 21:2017 „Mokykla, vykdanti bendrojo ugdymo programas. Bendrieji sveikatos saugos reikalavimai“, patvirtinta Lietuvos Respublikos sveikatos apsaugos ministro 2011 </w:t>
      </w:r>
      <w:proofErr w:type="spellStart"/>
      <w:r w:rsidR="009C7D94" w:rsidRPr="009C7D94">
        <w:rPr>
          <w:rFonts w:ascii="Times New Roman" w:hAnsi="Times New Roman" w:cs="Times New Roman"/>
          <w:sz w:val="24"/>
          <w:szCs w:val="24"/>
        </w:rPr>
        <w:t>m</w:t>
      </w:r>
      <w:proofErr w:type="spellEnd"/>
      <w:r w:rsidR="009C7D94" w:rsidRPr="009C7D94">
        <w:rPr>
          <w:rFonts w:ascii="Times New Roman" w:hAnsi="Times New Roman" w:cs="Times New Roman"/>
          <w:sz w:val="24"/>
          <w:szCs w:val="24"/>
        </w:rPr>
        <w:t xml:space="preserve">. </w:t>
      </w:r>
      <w:r w:rsidR="009C7D94" w:rsidRPr="009C7D94">
        <w:rPr>
          <w:rFonts w:ascii="Times New Roman" w:hAnsi="Times New Roman" w:cs="Times New Roman"/>
          <w:sz w:val="24"/>
          <w:szCs w:val="24"/>
        </w:rPr>
        <w:lastRenderedPageBreak/>
        <w:t xml:space="preserve">rugpjūčio 10 </w:t>
      </w:r>
      <w:proofErr w:type="spellStart"/>
      <w:r w:rsidR="009C7D94" w:rsidRPr="009C7D94">
        <w:rPr>
          <w:rFonts w:ascii="Times New Roman" w:hAnsi="Times New Roman" w:cs="Times New Roman"/>
          <w:sz w:val="24"/>
          <w:szCs w:val="24"/>
        </w:rPr>
        <w:t>d</w:t>
      </w:r>
      <w:proofErr w:type="spellEnd"/>
      <w:r w:rsidR="009C7D94" w:rsidRPr="009C7D94">
        <w:rPr>
          <w:rFonts w:ascii="Times New Roman" w:hAnsi="Times New Roman" w:cs="Times New Roman"/>
          <w:sz w:val="24"/>
          <w:szCs w:val="24"/>
        </w:rPr>
        <w:t xml:space="preserve">. įsakymu </w:t>
      </w:r>
      <w:proofErr w:type="spellStart"/>
      <w:r w:rsidR="009C7D94" w:rsidRPr="009C7D94">
        <w:rPr>
          <w:rFonts w:ascii="Times New Roman" w:hAnsi="Times New Roman" w:cs="Times New Roman"/>
          <w:sz w:val="24"/>
          <w:szCs w:val="24"/>
        </w:rPr>
        <w:t>Nr</w:t>
      </w:r>
      <w:proofErr w:type="spellEnd"/>
      <w:r w:rsidR="009C7D94" w:rsidRPr="009C7D94">
        <w:rPr>
          <w:rFonts w:ascii="Times New Roman" w:hAnsi="Times New Roman" w:cs="Times New Roman"/>
          <w:sz w:val="24"/>
          <w:szCs w:val="24"/>
        </w:rPr>
        <w:t xml:space="preserve">. V-773 „Dėl Lietuvos higienos normos HN 21:2017 „Mokykla, vykdanti bendrojo ugdymo programas. Bendrieji sveikatos saugos reikalavimai“ patvirtinimo“ (toliau – Higienos norma), </w:t>
      </w:r>
      <w:proofErr w:type="spellStart"/>
      <w:r w:rsidR="009C7D94" w:rsidRPr="009C7D94">
        <w:rPr>
          <w:rFonts w:ascii="Times New Roman" w:hAnsi="Times New Roman" w:cs="Times New Roman"/>
          <w:sz w:val="24"/>
          <w:szCs w:val="24"/>
        </w:rPr>
        <w:t>Liepijų</w:t>
      </w:r>
      <w:proofErr w:type="spellEnd"/>
      <w:r w:rsidR="009C7D94" w:rsidRPr="009C7D94">
        <w:rPr>
          <w:rFonts w:ascii="Times New Roman" w:hAnsi="Times New Roman" w:cs="Times New Roman"/>
          <w:sz w:val="24"/>
          <w:szCs w:val="24"/>
        </w:rPr>
        <w:t xml:space="preserve"> mokyklos Mokinių pažangos ir pasiekimų vertinimo tvarkos aprašu 2021-09-01d. </w:t>
      </w:r>
      <w:proofErr w:type="spellStart"/>
      <w:r w:rsidR="009C7D94" w:rsidRPr="009C7D94">
        <w:rPr>
          <w:rFonts w:ascii="Times New Roman" w:hAnsi="Times New Roman" w:cs="Times New Roman"/>
          <w:sz w:val="24"/>
          <w:szCs w:val="24"/>
        </w:rPr>
        <w:t>įsak</w:t>
      </w:r>
      <w:proofErr w:type="spellEnd"/>
      <w:r w:rsidR="009C7D94" w:rsidRPr="009C7D94">
        <w:rPr>
          <w:rFonts w:ascii="Times New Roman" w:hAnsi="Times New Roman" w:cs="Times New Roman"/>
          <w:sz w:val="24"/>
          <w:szCs w:val="24"/>
        </w:rPr>
        <w:t xml:space="preserve">. Nr.(1.5)-V-1-129. Mokykloje ugdymo procesui organizuoti sudaromas tvarkaraštis.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color w:val="000000" w:themeColor="text1"/>
          <w:sz w:val="24"/>
          <w:szCs w:val="24"/>
        </w:rPr>
        <w:t>3</w:t>
      </w:r>
      <w:r w:rsidR="0096440B">
        <w:rPr>
          <w:rFonts w:ascii="Times New Roman" w:hAnsi="Times New Roman" w:cs="Times New Roman"/>
          <w:color w:val="000000" w:themeColor="text1"/>
          <w:sz w:val="24"/>
          <w:szCs w:val="24"/>
        </w:rPr>
        <w:t>1</w:t>
      </w:r>
      <w:r w:rsidRPr="009C7D94">
        <w:rPr>
          <w:rFonts w:ascii="Times New Roman" w:hAnsi="Times New Roman" w:cs="Times New Roman"/>
          <w:color w:val="000000" w:themeColor="text1"/>
          <w:sz w:val="24"/>
          <w:szCs w:val="24"/>
        </w:rPr>
        <w:t xml:space="preserve">. </w:t>
      </w:r>
      <w:r w:rsidRPr="009C7D94">
        <w:rPr>
          <w:rFonts w:ascii="Times New Roman" w:hAnsi="Times New Roman" w:cs="Times New Roman"/>
          <w:sz w:val="24"/>
          <w:szCs w:val="24"/>
        </w:rPr>
        <w:t xml:space="preserve">Mokykla vykdo mokinių mokymosi krūvio </w:t>
      </w:r>
      <w:proofErr w:type="spellStart"/>
      <w:r w:rsidRPr="009C7D94">
        <w:rPr>
          <w:rFonts w:ascii="Times New Roman" w:hAnsi="Times New Roman" w:cs="Times New Roman"/>
          <w:sz w:val="24"/>
          <w:szCs w:val="24"/>
        </w:rPr>
        <w:t>stebėseną</w:t>
      </w:r>
      <w:proofErr w:type="spellEnd"/>
      <w:r w:rsidRPr="009C7D94">
        <w:rPr>
          <w:rFonts w:ascii="Times New Roman" w:hAnsi="Times New Roman" w:cs="Times New Roman"/>
          <w:sz w:val="24"/>
          <w:szCs w:val="24"/>
        </w:rPr>
        <w:t>. Remdamasi turimais duomenimis apie mokinių mokymosi krūvį, mokykla priima sprendimus dėl mokymosi krūvių reguliavimo:</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96440B">
        <w:rPr>
          <w:rFonts w:ascii="Times New Roman" w:hAnsi="Times New Roman" w:cs="Times New Roman"/>
          <w:sz w:val="24"/>
          <w:szCs w:val="24"/>
        </w:rPr>
        <w:t>1</w:t>
      </w:r>
      <w:r w:rsidRPr="009C7D94">
        <w:rPr>
          <w:rFonts w:ascii="Times New Roman" w:hAnsi="Times New Roman" w:cs="Times New Roman"/>
          <w:sz w:val="24"/>
          <w:szCs w:val="24"/>
        </w:rPr>
        <w:t xml:space="preserve">.1. </w:t>
      </w:r>
      <w:r w:rsidR="0096440B">
        <w:rPr>
          <w:rFonts w:ascii="Times New Roman" w:hAnsi="Times New Roman" w:cs="Times New Roman"/>
          <w:sz w:val="24"/>
          <w:szCs w:val="24"/>
        </w:rPr>
        <w:t>pirmų</w:t>
      </w:r>
      <w:r w:rsidRPr="009C7D94">
        <w:rPr>
          <w:rFonts w:ascii="Times New Roman" w:hAnsi="Times New Roman" w:cs="Times New Roman"/>
          <w:sz w:val="24"/>
          <w:szCs w:val="24"/>
        </w:rPr>
        <w:t xml:space="preserve"> klasių mokiniams namų užduotys skiriamos tik suderinus su mokinių tėvais</w:t>
      </w:r>
      <w:r w:rsidR="0096440B">
        <w:rPr>
          <w:rFonts w:ascii="Times New Roman" w:hAnsi="Times New Roman" w:cs="Times New Roman"/>
          <w:sz w:val="24"/>
          <w:szCs w:val="24"/>
        </w:rPr>
        <w:t xml:space="preserve"> (globėjais, rūpintojais)</w:t>
      </w:r>
      <w:r w:rsidRPr="009C7D94">
        <w:rPr>
          <w:rFonts w:ascii="Times New Roman" w:hAnsi="Times New Roman" w:cs="Times New Roman"/>
          <w:sz w:val="24"/>
          <w:szCs w:val="24"/>
        </w:rPr>
        <w:t>;</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96440B">
        <w:rPr>
          <w:rFonts w:ascii="Times New Roman" w:hAnsi="Times New Roman" w:cs="Times New Roman"/>
          <w:sz w:val="24"/>
          <w:szCs w:val="24"/>
        </w:rPr>
        <w:t>1</w:t>
      </w:r>
      <w:r w:rsidRPr="009C7D94">
        <w:rPr>
          <w:rFonts w:ascii="Times New Roman" w:hAnsi="Times New Roman" w:cs="Times New Roman"/>
          <w:sz w:val="24"/>
          <w:szCs w:val="24"/>
        </w:rPr>
        <w:t>.2. 1</w:t>
      </w:r>
      <w:r w:rsidR="0096440B" w:rsidRPr="009C7D94">
        <w:rPr>
          <w:rFonts w:ascii="Times New Roman" w:hAnsi="Times New Roman" w:cs="Times New Roman"/>
          <w:sz w:val="24"/>
          <w:szCs w:val="24"/>
        </w:rPr>
        <w:t>–</w:t>
      </w:r>
      <w:r w:rsidRPr="009C7D94">
        <w:rPr>
          <w:rFonts w:ascii="Times New Roman" w:hAnsi="Times New Roman" w:cs="Times New Roman"/>
          <w:sz w:val="24"/>
          <w:szCs w:val="24"/>
        </w:rPr>
        <w:t>10 klasių mokiniams namų darbai atostogų metu neužduodami, išskyrus atvejus, kai mokinys (tėvai) pageidauja užduočių kurso pagilinimui, spragų likvidavimui;</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96440B">
        <w:rPr>
          <w:rFonts w:ascii="Times New Roman" w:hAnsi="Times New Roman" w:cs="Times New Roman"/>
          <w:sz w:val="24"/>
          <w:szCs w:val="24"/>
        </w:rPr>
        <w:t>1</w:t>
      </w:r>
      <w:r w:rsidRPr="009C7D94">
        <w:rPr>
          <w:rFonts w:ascii="Times New Roman" w:hAnsi="Times New Roman" w:cs="Times New Roman"/>
          <w:sz w:val="24"/>
          <w:szCs w:val="24"/>
        </w:rPr>
        <w:t>.3. namų darbai skiriami mokiniams vadovaujantis principais:</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96440B">
        <w:rPr>
          <w:rFonts w:ascii="Times New Roman" w:hAnsi="Times New Roman" w:cs="Times New Roman"/>
          <w:sz w:val="24"/>
          <w:szCs w:val="24"/>
        </w:rPr>
        <w:t>1</w:t>
      </w:r>
      <w:r w:rsidRPr="009C7D94">
        <w:rPr>
          <w:rFonts w:ascii="Times New Roman" w:hAnsi="Times New Roman" w:cs="Times New Roman"/>
          <w:sz w:val="24"/>
          <w:szCs w:val="24"/>
        </w:rPr>
        <w:t xml:space="preserve">.3.1. kiekvienas dalyko mokytojas mokslo metų pradžioje supažindina mokinius su savo vertinimo, namų darbų skyrimo ir kontrolinių darbų </w:t>
      </w:r>
      <w:r w:rsidR="0096440B">
        <w:rPr>
          <w:rFonts w:ascii="Times New Roman" w:hAnsi="Times New Roman" w:cs="Times New Roman"/>
          <w:sz w:val="24"/>
          <w:szCs w:val="24"/>
        </w:rPr>
        <w:t>rašymo</w:t>
      </w:r>
      <w:r w:rsidRPr="009C7D94">
        <w:rPr>
          <w:rFonts w:ascii="Times New Roman" w:hAnsi="Times New Roman" w:cs="Times New Roman"/>
          <w:sz w:val="24"/>
          <w:szCs w:val="24"/>
        </w:rPr>
        <w:t xml:space="preserve"> (jų periodiškumo) tvarka;</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96440B">
        <w:rPr>
          <w:rFonts w:ascii="Times New Roman" w:hAnsi="Times New Roman" w:cs="Times New Roman"/>
          <w:sz w:val="24"/>
          <w:szCs w:val="24"/>
        </w:rPr>
        <w:t>1</w:t>
      </w:r>
      <w:r w:rsidRPr="009C7D94">
        <w:rPr>
          <w:rFonts w:ascii="Times New Roman" w:hAnsi="Times New Roman" w:cs="Times New Roman"/>
          <w:sz w:val="24"/>
          <w:szCs w:val="24"/>
        </w:rPr>
        <w:t>.3.2. dalykų mokytojai ir mokiniai aptaria namų darbų užduočių sudėtingumą, apimtį, orientacinį užduočių atlikimo laiką;</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96440B">
        <w:rPr>
          <w:rFonts w:ascii="Times New Roman" w:hAnsi="Times New Roman" w:cs="Times New Roman"/>
          <w:sz w:val="24"/>
          <w:szCs w:val="24"/>
        </w:rPr>
        <w:t>1</w:t>
      </w:r>
      <w:r w:rsidRPr="009C7D94">
        <w:rPr>
          <w:rFonts w:ascii="Times New Roman" w:hAnsi="Times New Roman" w:cs="Times New Roman"/>
          <w:sz w:val="24"/>
          <w:szCs w:val="24"/>
        </w:rPr>
        <w:t>.3.3. namų darbų skyrimą atskiros klasės mokiniams dalykų mokytojai derina tarpusavyje, rekomenduojama</w:t>
      </w:r>
      <w:r w:rsidR="0096440B">
        <w:rPr>
          <w:rFonts w:ascii="Times New Roman" w:hAnsi="Times New Roman" w:cs="Times New Roman"/>
          <w:sz w:val="24"/>
          <w:szCs w:val="24"/>
        </w:rPr>
        <w:t xml:space="preserve"> neviršyti namų darbų atlikimui skiriamo laiko</w:t>
      </w:r>
      <w:r w:rsidRPr="009C7D94">
        <w:rPr>
          <w:rFonts w:ascii="Times New Roman" w:hAnsi="Times New Roman" w:cs="Times New Roman"/>
          <w:sz w:val="24"/>
          <w:szCs w:val="24"/>
        </w:rPr>
        <w:t>:</w:t>
      </w:r>
      <w:r w:rsidR="0096440B">
        <w:rPr>
          <w:rFonts w:ascii="Times New Roman" w:hAnsi="Times New Roman" w:cs="Times New Roman"/>
          <w:sz w:val="24"/>
          <w:szCs w:val="24"/>
        </w:rPr>
        <w:t xml:space="preserve"> </w:t>
      </w:r>
      <w:r w:rsidRPr="009C7D94">
        <w:rPr>
          <w:rFonts w:ascii="Times New Roman" w:hAnsi="Times New Roman" w:cs="Times New Roman"/>
          <w:sz w:val="24"/>
          <w:szCs w:val="24"/>
        </w:rPr>
        <w:t>1</w:t>
      </w:r>
      <w:r w:rsidR="0096440B" w:rsidRPr="009C7D94">
        <w:rPr>
          <w:rFonts w:ascii="Times New Roman" w:hAnsi="Times New Roman" w:cs="Times New Roman"/>
          <w:sz w:val="24"/>
          <w:szCs w:val="24"/>
        </w:rPr>
        <w:t>–</w:t>
      </w:r>
      <w:r w:rsidRPr="009C7D94">
        <w:rPr>
          <w:rFonts w:ascii="Times New Roman" w:hAnsi="Times New Roman" w:cs="Times New Roman"/>
          <w:sz w:val="24"/>
          <w:szCs w:val="24"/>
        </w:rPr>
        <w:t xml:space="preserve">2 </w:t>
      </w:r>
      <w:proofErr w:type="spellStart"/>
      <w:r w:rsidRPr="009C7D94">
        <w:rPr>
          <w:rFonts w:ascii="Times New Roman" w:hAnsi="Times New Roman" w:cs="Times New Roman"/>
          <w:sz w:val="24"/>
          <w:szCs w:val="24"/>
        </w:rPr>
        <w:t>kl</w:t>
      </w:r>
      <w:proofErr w:type="spellEnd"/>
      <w:r w:rsidRPr="009C7D94">
        <w:rPr>
          <w:rFonts w:ascii="Times New Roman" w:hAnsi="Times New Roman" w:cs="Times New Roman"/>
          <w:sz w:val="24"/>
          <w:szCs w:val="24"/>
        </w:rPr>
        <w:t xml:space="preserve">. mokiniams – 0,5 </w:t>
      </w:r>
      <w:proofErr w:type="spellStart"/>
      <w:r w:rsidRPr="009C7D94">
        <w:rPr>
          <w:rFonts w:ascii="Times New Roman" w:hAnsi="Times New Roman" w:cs="Times New Roman"/>
          <w:sz w:val="24"/>
          <w:szCs w:val="24"/>
        </w:rPr>
        <w:t>val</w:t>
      </w:r>
      <w:proofErr w:type="spellEnd"/>
      <w:r w:rsidRPr="009C7D94">
        <w:rPr>
          <w:rFonts w:ascii="Times New Roman" w:hAnsi="Times New Roman" w:cs="Times New Roman"/>
          <w:sz w:val="24"/>
          <w:szCs w:val="24"/>
        </w:rPr>
        <w:t>., 3</w:t>
      </w:r>
      <w:r w:rsidR="0096440B" w:rsidRPr="009C7D94">
        <w:rPr>
          <w:rFonts w:ascii="Times New Roman" w:hAnsi="Times New Roman" w:cs="Times New Roman"/>
          <w:sz w:val="24"/>
          <w:szCs w:val="24"/>
        </w:rPr>
        <w:t>–</w:t>
      </w:r>
      <w:r w:rsidRPr="009C7D94">
        <w:rPr>
          <w:rFonts w:ascii="Times New Roman" w:hAnsi="Times New Roman" w:cs="Times New Roman"/>
          <w:sz w:val="24"/>
          <w:szCs w:val="24"/>
        </w:rPr>
        <w:t xml:space="preserve">4 </w:t>
      </w:r>
      <w:proofErr w:type="spellStart"/>
      <w:r w:rsidRPr="009C7D94">
        <w:rPr>
          <w:rFonts w:ascii="Times New Roman" w:hAnsi="Times New Roman" w:cs="Times New Roman"/>
          <w:sz w:val="24"/>
          <w:szCs w:val="24"/>
        </w:rPr>
        <w:t>kl</w:t>
      </w:r>
      <w:proofErr w:type="spellEnd"/>
      <w:r w:rsidRPr="009C7D94">
        <w:rPr>
          <w:rFonts w:ascii="Times New Roman" w:hAnsi="Times New Roman" w:cs="Times New Roman"/>
          <w:sz w:val="24"/>
          <w:szCs w:val="24"/>
        </w:rPr>
        <w:t xml:space="preserve">. mokiniams – 1 </w:t>
      </w:r>
      <w:proofErr w:type="spellStart"/>
      <w:r w:rsidRPr="009C7D94">
        <w:rPr>
          <w:rFonts w:ascii="Times New Roman" w:hAnsi="Times New Roman" w:cs="Times New Roman"/>
          <w:sz w:val="24"/>
          <w:szCs w:val="24"/>
        </w:rPr>
        <w:t>val</w:t>
      </w:r>
      <w:proofErr w:type="spellEnd"/>
      <w:r w:rsidRPr="009C7D94">
        <w:rPr>
          <w:rFonts w:ascii="Times New Roman" w:hAnsi="Times New Roman" w:cs="Times New Roman"/>
          <w:sz w:val="24"/>
          <w:szCs w:val="24"/>
        </w:rPr>
        <w:t>., 5</w:t>
      </w:r>
      <w:r w:rsidR="0096440B" w:rsidRPr="009C7D94">
        <w:rPr>
          <w:rFonts w:ascii="Times New Roman" w:hAnsi="Times New Roman" w:cs="Times New Roman"/>
          <w:sz w:val="24"/>
          <w:szCs w:val="24"/>
        </w:rPr>
        <w:t>–</w:t>
      </w:r>
      <w:r w:rsidRPr="009C7D94">
        <w:rPr>
          <w:rFonts w:ascii="Times New Roman" w:hAnsi="Times New Roman" w:cs="Times New Roman"/>
          <w:sz w:val="24"/>
          <w:szCs w:val="24"/>
        </w:rPr>
        <w:t xml:space="preserve">6 </w:t>
      </w:r>
      <w:proofErr w:type="spellStart"/>
      <w:r w:rsidRPr="009C7D94">
        <w:rPr>
          <w:rFonts w:ascii="Times New Roman" w:hAnsi="Times New Roman" w:cs="Times New Roman"/>
          <w:sz w:val="24"/>
          <w:szCs w:val="24"/>
        </w:rPr>
        <w:t>kl</w:t>
      </w:r>
      <w:proofErr w:type="spellEnd"/>
      <w:r w:rsidRPr="009C7D94">
        <w:rPr>
          <w:rFonts w:ascii="Times New Roman" w:hAnsi="Times New Roman" w:cs="Times New Roman"/>
          <w:sz w:val="24"/>
          <w:szCs w:val="24"/>
        </w:rPr>
        <w:t xml:space="preserve">. mokiniams – 1,5 </w:t>
      </w:r>
      <w:proofErr w:type="spellStart"/>
      <w:r w:rsidRPr="009C7D94">
        <w:rPr>
          <w:rFonts w:ascii="Times New Roman" w:hAnsi="Times New Roman" w:cs="Times New Roman"/>
          <w:sz w:val="24"/>
          <w:szCs w:val="24"/>
        </w:rPr>
        <w:t>val</w:t>
      </w:r>
      <w:proofErr w:type="spellEnd"/>
      <w:r w:rsidRPr="009C7D94">
        <w:rPr>
          <w:rFonts w:ascii="Times New Roman" w:hAnsi="Times New Roman" w:cs="Times New Roman"/>
          <w:sz w:val="24"/>
          <w:szCs w:val="24"/>
        </w:rPr>
        <w:t>., 7</w:t>
      </w:r>
      <w:r w:rsidR="0096440B" w:rsidRPr="009C7D94">
        <w:rPr>
          <w:rFonts w:ascii="Times New Roman" w:hAnsi="Times New Roman" w:cs="Times New Roman"/>
          <w:sz w:val="24"/>
          <w:szCs w:val="24"/>
        </w:rPr>
        <w:t>–</w:t>
      </w:r>
      <w:r w:rsidRPr="009C7D94">
        <w:rPr>
          <w:rFonts w:ascii="Times New Roman" w:hAnsi="Times New Roman" w:cs="Times New Roman"/>
          <w:sz w:val="24"/>
          <w:szCs w:val="24"/>
        </w:rPr>
        <w:t xml:space="preserve">8 </w:t>
      </w:r>
      <w:proofErr w:type="spellStart"/>
      <w:r w:rsidRPr="009C7D94">
        <w:rPr>
          <w:rFonts w:ascii="Times New Roman" w:hAnsi="Times New Roman" w:cs="Times New Roman"/>
          <w:sz w:val="24"/>
          <w:szCs w:val="24"/>
        </w:rPr>
        <w:t>kl</w:t>
      </w:r>
      <w:proofErr w:type="spellEnd"/>
      <w:r w:rsidRPr="009C7D94">
        <w:rPr>
          <w:rFonts w:ascii="Times New Roman" w:hAnsi="Times New Roman" w:cs="Times New Roman"/>
          <w:sz w:val="24"/>
          <w:szCs w:val="24"/>
        </w:rPr>
        <w:t xml:space="preserve">. mokiniams – 2 </w:t>
      </w:r>
      <w:proofErr w:type="spellStart"/>
      <w:r w:rsidRPr="009C7D94">
        <w:rPr>
          <w:rFonts w:ascii="Times New Roman" w:hAnsi="Times New Roman" w:cs="Times New Roman"/>
          <w:sz w:val="24"/>
          <w:szCs w:val="24"/>
        </w:rPr>
        <w:t>val</w:t>
      </w:r>
      <w:proofErr w:type="spellEnd"/>
      <w:r w:rsidRPr="009C7D94">
        <w:rPr>
          <w:rFonts w:ascii="Times New Roman" w:hAnsi="Times New Roman" w:cs="Times New Roman"/>
          <w:sz w:val="24"/>
          <w:szCs w:val="24"/>
        </w:rPr>
        <w:t>., 9</w:t>
      </w:r>
      <w:r w:rsidR="0096440B" w:rsidRPr="009C7D94">
        <w:rPr>
          <w:rFonts w:ascii="Times New Roman" w:hAnsi="Times New Roman" w:cs="Times New Roman"/>
          <w:sz w:val="24"/>
          <w:szCs w:val="24"/>
        </w:rPr>
        <w:t>–</w:t>
      </w:r>
      <w:r w:rsidR="0096440B">
        <w:rPr>
          <w:rFonts w:ascii="Times New Roman" w:hAnsi="Times New Roman" w:cs="Times New Roman"/>
          <w:sz w:val="24"/>
          <w:szCs w:val="24"/>
        </w:rPr>
        <w:t xml:space="preserve">10 </w:t>
      </w:r>
      <w:proofErr w:type="spellStart"/>
      <w:r w:rsidR="0096440B">
        <w:rPr>
          <w:rFonts w:ascii="Times New Roman" w:hAnsi="Times New Roman" w:cs="Times New Roman"/>
          <w:sz w:val="24"/>
          <w:szCs w:val="24"/>
        </w:rPr>
        <w:t>kl</w:t>
      </w:r>
      <w:proofErr w:type="spellEnd"/>
      <w:r w:rsidR="0096440B">
        <w:rPr>
          <w:rFonts w:ascii="Times New Roman" w:hAnsi="Times New Roman" w:cs="Times New Roman"/>
          <w:sz w:val="24"/>
          <w:szCs w:val="24"/>
        </w:rPr>
        <w:t xml:space="preserve">. mokiniams – 2,5 </w:t>
      </w:r>
      <w:proofErr w:type="spellStart"/>
      <w:r w:rsidR="0096440B">
        <w:rPr>
          <w:rFonts w:ascii="Times New Roman" w:hAnsi="Times New Roman" w:cs="Times New Roman"/>
          <w:sz w:val="24"/>
          <w:szCs w:val="24"/>
        </w:rPr>
        <w:t>val</w:t>
      </w:r>
      <w:proofErr w:type="spellEnd"/>
      <w:r w:rsidR="0096440B">
        <w:rPr>
          <w:rFonts w:ascii="Times New Roman" w:hAnsi="Times New Roman" w:cs="Times New Roman"/>
          <w:sz w:val="24"/>
          <w:szCs w:val="24"/>
        </w:rPr>
        <w:t>.;</w:t>
      </w:r>
    </w:p>
    <w:p w:rsidR="009C7D94" w:rsidRPr="009C7D94" w:rsidRDefault="009C7D94" w:rsidP="003F49F2">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7F3AC3">
        <w:rPr>
          <w:rFonts w:ascii="Times New Roman" w:hAnsi="Times New Roman" w:cs="Times New Roman"/>
          <w:sz w:val="24"/>
          <w:szCs w:val="24"/>
        </w:rPr>
        <w:t>1</w:t>
      </w:r>
      <w:r w:rsidRPr="009C7D94">
        <w:rPr>
          <w:rFonts w:ascii="Times New Roman" w:hAnsi="Times New Roman" w:cs="Times New Roman"/>
          <w:sz w:val="24"/>
          <w:szCs w:val="24"/>
        </w:rPr>
        <w:t>.3.4. el</w:t>
      </w:r>
      <w:r w:rsidR="008D0F2C">
        <w:rPr>
          <w:rFonts w:ascii="Times New Roman" w:hAnsi="Times New Roman" w:cs="Times New Roman"/>
          <w:sz w:val="24"/>
          <w:szCs w:val="24"/>
        </w:rPr>
        <w:t>ektroniniame</w:t>
      </w:r>
      <w:r w:rsidRPr="009C7D94">
        <w:rPr>
          <w:rFonts w:ascii="Times New Roman" w:hAnsi="Times New Roman" w:cs="Times New Roman"/>
          <w:sz w:val="24"/>
          <w:szCs w:val="24"/>
        </w:rPr>
        <w:t xml:space="preserve"> dienyne turi būti tiksliai fiksuojamos namų darbų užduotys;</w:t>
      </w:r>
    </w:p>
    <w:p w:rsidR="009C7D94" w:rsidRPr="009C7D94" w:rsidRDefault="009C7D94" w:rsidP="003F49F2">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7F3AC3">
        <w:rPr>
          <w:rFonts w:ascii="Times New Roman" w:hAnsi="Times New Roman" w:cs="Times New Roman"/>
          <w:sz w:val="24"/>
          <w:szCs w:val="24"/>
        </w:rPr>
        <w:t>1</w:t>
      </w:r>
      <w:r w:rsidRPr="009C7D94">
        <w:rPr>
          <w:rFonts w:ascii="Times New Roman" w:hAnsi="Times New Roman" w:cs="Times New Roman"/>
          <w:sz w:val="24"/>
          <w:szCs w:val="24"/>
        </w:rPr>
        <w:t>.3.5. namų darbų užduočių turinį, trukmę nustato mokytojas;</w:t>
      </w:r>
    </w:p>
    <w:p w:rsidR="009C7D94" w:rsidRPr="009C7D94" w:rsidRDefault="009C7D94" w:rsidP="003F49F2">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7F3AC3">
        <w:rPr>
          <w:rFonts w:ascii="Times New Roman" w:hAnsi="Times New Roman" w:cs="Times New Roman"/>
          <w:sz w:val="24"/>
          <w:szCs w:val="24"/>
        </w:rPr>
        <w:t>1</w:t>
      </w:r>
      <w:r w:rsidRPr="009C7D94">
        <w:rPr>
          <w:rFonts w:ascii="Times New Roman" w:hAnsi="Times New Roman" w:cs="Times New Roman"/>
          <w:sz w:val="24"/>
          <w:szCs w:val="24"/>
        </w:rPr>
        <w:t>.3.6. namų darbų užduotis mokytojai skiria atsižvelgdami į klasės mokymosi lygį, individualias mokinių savybes, diferencijuoja ir personalizuoja pagal mokinių gebėjimus;</w:t>
      </w:r>
    </w:p>
    <w:p w:rsidR="009C7D94" w:rsidRPr="009C7D94" w:rsidRDefault="009C7D94" w:rsidP="003F49F2">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7F3AC3">
        <w:rPr>
          <w:rFonts w:ascii="Times New Roman" w:hAnsi="Times New Roman" w:cs="Times New Roman"/>
          <w:sz w:val="24"/>
          <w:szCs w:val="24"/>
        </w:rPr>
        <w:t>1</w:t>
      </w:r>
      <w:r w:rsidRPr="009C7D94">
        <w:rPr>
          <w:rFonts w:ascii="Times New Roman" w:hAnsi="Times New Roman" w:cs="Times New Roman"/>
          <w:sz w:val="24"/>
          <w:szCs w:val="24"/>
        </w:rPr>
        <w:t xml:space="preserve">.3.7. mokiniams, turintiems specialiųjų </w:t>
      </w:r>
      <w:r w:rsidR="008D0F2C">
        <w:rPr>
          <w:rFonts w:ascii="Times New Roman" w:hAnsi="Times New Roman" w:cs="Times New Roman"/>
          <w:sz w:val="24"/>
          <w:szCs w:val="24"/>
        </w:rPr>
        <w:t xml:space="preserve">ugdymosi </w:t>
      </w:r>
      <w:r w:rsidRPr="009C7D94">
        <w:rPr>
          <w:rFonts w:ascii="Times New Roman" w:hAnsi="Times New Roman" w:cs="Times New Roman"/>
          <w:sz w:val="24"/>
          <w:szCs w:val="24"/>
        </w:rPr>
        <w:t>poreikių, namų darbai skiriami atsižvelgiant į jų gebėjimus, psichologinius ypatumus;</w:t>
      </w:r>
    </w:p>
    <w:p w:rsidR="009C7D94" w:rsidRPr="009C7D94" w:rsidRDefault="009C7D94" w:rsidP="003F49F2">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7F3AC3">
        <w:rPr>
          <w:rFonts w:ascii="Times New Roman" w:hAnsi="Times New Roman" w:cs="Times New Roman"/>
          <w:sz w:val="24"/>
          <w:szCs w:val="24"/>
        </w:rPr>
        <w:t>1</w:t>
      </w:r>
      <w:r w:rsidRPr="009C7D94">
        <w:rPr>
          <w:rFonts w:ascii="Times New Roman" w:hAnsi="Times New Roman" w:cs="Times New Roman"/>
          <w:sz w:val="24"/>
          <w:szCs w:val="24"/>
        </w:rPr>
        <w:t>.4. mokykla užtikrina, kad mokiniams per dieną nebūtų skiriamas daugiau kaip vienas kontrolinis darbas</w:t>
      </w:r>
      <w:r w:rsidR="008D0F2C">
        <w:rPr>
          <w:rFonts w:ascii="Times New Roman" w:hAnsi="Times New Roman" w:cs="Times New Roman"/>
          <w:sz w:val="24"/>
          <w:szCs w:val="24"/>
        </w:rPr>
        <w:t>.</w:t>
      </w:r>
    </w:p>
    <w:p w:rsidR="009C7D94" w:rsidRPr="009C7D94" w:rsidRDefault="009C7D94" w:rsidP="003F49F2">
      <w:pPr>
        <w:spacing w:after="0" w:line="360" w:lineRule="auto"/>
        <w:ind w:firstLine="567"/>
        <w:jc w:val="both"/>
        <w:rPr>
          <w:rFonts w:ascii="Times New Roman" w:hAnsi="Times New Roman" w:cs="Times New Roman"/>
          <w:color w:val="FF0000"/>
          <w:sz w:val="24"/>
          <w:szCs w:val="24"/>
        </w:rPr>
      </w:pPr>
      <w:r w:rsidRPr="009C7D94">
        <w:rPr>
          <w:rFonts w:ascii="Times New Roman" w:hAnsi="Times New Roman" w:cs="Times New Roman"/>
          <w:color w:val="000000" w:themeColor="text1"/>
          <w:sz w:val="24"/>
          <w:szCs w:val="24"/>
        </w:rPr>
        <w:t>3</w:t>
      </w:r>
      <w:r w:rsidR="000A28C5">
        <w:rPr>
          <w:rFonts w:ascii="Times New Roman" w:hAnsi="Times New Roman" w:cs="Times New Roman"/>
          <w:color w:val="000000" w:themeColor="text1"/>
          <w:sz w:val="24"/>
          <w:szCs w:val="24"/>
        </w:rPr>
        <w:t>2</w:t>
      </w:r>
      <w:r w:rsidRPr="009C7D94">
        <w:rPr>
          <w:rFonts w:ascii="Times New Roman" w:hAnsi="Times New Roman" w:cs="Times New Roman"/>
          <w:color w:val="000000" w:themeColor="text1"/>
          <w:sz w:val="24"/>
          <w:szCs w:val="24"/>
        </w:rPr>
        <w:t xml:space="preserve">. </w:t>
      </w:r>
      <w:r w:rsidRPr="009C7D94">
        <w:rPr>
          <w:rFonts w:ascii="Times New Roman" w:hAnsi="Times New Roman" w:cs="Times New Roman"/>
          <w:sz w:val="24"/>
          <w:szCs w:val="24"/>
        </w:rPr>
        <w:t xml:space="preserve">Didesnis už minimalų privalomų pamokų skaičius </w:t>
      </w:r>
      <w:r w:rsidR="00351052">
        <w:rPr>
          <w:rFonts w:ascii="Times New Roman" w:hAnsi="Times New Roman" w:cs="Times New Roman"/>
          <w:sz w:val="24"/>
          <w:szCs w:val="24"/>
        </w:rPr>
        <w:t>(</w:t>
      </w:r>
      <w:proofErr w:type="spellStart"/>
      <w:r w:rsidR="00351052">
        <w:rPr>
          <w:rFonts w:ascii="Times New Roman" w:hAnsi="Times New Roman" w:cs="Times New Roman"/>
          <w:sz w:val="24"/>
          <w:szCs w:val="24"/>
        </w:rPr>
        <w:t>žr</w:t>
      </w:r>
      <w:proofErr w:type="spellEnd"/>
      <w:r w:rsidR="00351052">
        <w:rPr>
          <w:rFonts w:ascii="Times New Roman" w:hAnsi="Times New Roman" w:cs="Times New Roman"/>
          <w:sz w:val="24"/>
          <w:szCs w:val="24"/>
        </w:rPr>
        <w:t xml:space="preserve">. </w:t>
      </w:r>
      <w:r w:rsidR="00580602">
        <w:rPr>
          <w:rFonts w:ascii="Times New Roman" w:hAnsi="Times New Roman" w:cs="Times New Roman"/>
          <w:sz w:val="24"/>
          <w:szCs w:val="24"/>
        </w:rPr>
        <w:t xml:space="preserve">8.5.) </w:t>
      </w:r>
      <w:r w:rsidRPr="009C7D94">
        <w:rPr>
          <w:rFonts w:ascii="Times New Roman" w:hAnsi="Times New Roman" w:cs="Times New Roman"/>
          <w:sz w:val="24"/>
          <w:szCs w:val="24"/>
        </w:rPr>
        <w:t>dalykams skiriamas suderinus su mokinių tėvais (globėjais, rūpintojais)</w:t>
      </w:r>
      <w:r w:rsidR="002B7190">
        <w:rPr>
          <w:rFonts w:ascii="Times New Roman" w:hAnsi="Times New Roman" w:cs="Times New Roman"/>
          <w:sz w:val="24"/>
          <w:szCs w:val="24"/>
        </w:rPr>
        <w:t>: 1</w:t>
      </w:r>
      <w:r w:rsidRPr="009C7D94">
        <w:rPr>
          <w:rFonts w:ascii="Times New Roman" w:hAnsi="Times New Roman" w:cs="Times New Roman"/>
          <w:sz w:val="24"/>
          <w:szCs w:val="24"/>
        </w:rPr>
        <w:t xml:space="preserve"> klasių </w:t>
      </w:r>
      <w:r w:rsidR="002B7190">
        <w:rPr>
          <w:rFonts w:ascii="Times New Roman" w:hAnsi="Times New Roman" w:cs="Times New Roman"/>
          <w:sz w:val="24"/>
          <w:szCs w:val="24"/>
        </w:rPr>
        <w:t xml:space="preserve">mokinių </w:t>
      </w:r>
      <w:r w:rsidRPr="009C7D94">
        <w:rPr>
          <w:rFonts w:ascii="Times New Roman" w:hAnsi="Times New Roman" w:cs="Times New Roman"/>
          <w:sz w:val="24"/>
          <w:szCs w:val="24"/>
        </w:rPr>
        <w:t xml:space="preserve">tėvai </w:t>
      </w:r>
      <w:r w:rsidR="002B7190">
        <w:rPr>
          <w:rFonts w:ascii="Times New Roman" w:hAnsi="Times New Roman" w:cs="Times New Roman"/>
          <w:sz w:val="24"/>
          <w:szCs w:val="24"/>
        </w:rPr>
        <w:t xml:space="preserve">(globėjai, rūpintojai) </w:t>
      </w:r>
      <w:r w:rsidRPr="009C7D94">
        <w:rPr>
          <w:rFonts w:ascii="Times New Roman" w:hAnsi="Times New Roman" w:cs="Times New Roman"/>
          <w:sz w:val="24"/>
          <w:szCs w:val="24"/>
        </w:rPr>
        <w:t xml:space="preserve">pritarė pasirenkamajam dalykui </w:t>
      </w:r>
      <w:r w:rsidR="002B7190">
        <w:rPr>
          <w:rFonts w:ascii="Times New Roman" w:hAnsi="Times New Roman" w:cs="Times New Roman"/>
          <w:sz w:val="24"/>
          <w:szCs w:val="24"/>
        </w:rPr>
        <w:t>„</w:t>
      </w:r>
      <w:r w:rsidRPr="009C7D94">
        <w:rPr>
          <w:rFonts w:ascii="Times New Roman" w:hAnsi="Times New Roman" w:cs="Times New Roman"/>
          <w:sz w:val="24"/>
          <w:szCs w:val="24"/>
        </w:rPr>
        <w:t>IT labirintuose</w:t>
      </w:r>
      <w:r w:rsidR="002B7190">
        <w:rPr>
          <w:rFonts w:ascii="Times New Roman" w:hAnsi="Times New Roman" w:cs="Times New Roman"/>
          <w:sz w:val="24"/>
          <w:szCs w:val="24"/>
        </w:rPr>
        <w:t>“ ir „IT pasaulis“,</w:t>
      </w:r>
      <w:r w:rsidRPr="009C7D94">
        <w:rPr>
          <w:rFonts w:ascii="Times New Roman" w:hAnsi="Times New Roman" w:cs="Times New Roman"/>
          <w:sz w:val="24"/>
          <w:szCs w:val="24"/>
        </w:rPr>
        <w:t xml:space="preserve"> 5 klasės mokiniai pasirinko rusų kalbos pradmenų, lietuvių </w:t>
      </w:r>
      <w:r w:rsidR="00D441DC">
        <w:rPr>
          <w:rFonts w:ascii="Times New Roman" w:hAnsi="Times New Roman" w:cs="Times New Roman"/>
          <w:sz w:val="24"/>
          <w:szCs w:val="24"/>
        </w:rPr>
        <w:t xml:space="preserve">kalbos </w:t>
      </w:r>
      <w:r w:rsidRPr="009C7D94">
        <w:rPr>
          <w:rFonts w:ascii="Times New Roman" w:hAnsi="Times New Roman" w:cs="Times New Roman"/>
          <w:sz w:val="24"/>
          <w:szCs w:val="24"/>
        </w:rPr>
        <w:t>ir matema</w:t>
      </w:r>
      <w:r w:rsidR="00D441DC">
        <w:rPr>
          <w:rFonts w:ascii="Times New Roman" w:hAnsi="Times New Roman" w:cs="Times New Roman"/>
          <w:sz w:val="24"/>
          <w:szCs w:val="24"/>
        </w:rPr>
        <w:t>tikos pasirenkamuosius dalykus.</w:t>
      </w:r>
      <w:r w:rsidRPr="009C7D94">
        <w:rPr>
          <w:rFonts w:ascii="Times New Roman" w:hAnsi="Times New Roman" w:cs="Times New Roman"/>
          <w:sz w:val="24"/>
          <w:szCs w:val="24"/>
        </w:rPr>
        <w:t xml:space="preserve"> Kitų klasių mokiniams bendras pamokų skai</w:t>
      </w:r>
      <w:r w:rsidR="000A28C5">
        <w:rPr>
          <w:rFonts w:ascii="Times New Roman" w:hAnsi="Times New Roman" w:cs="Times New Roman"/>
          <w:sz w:val="24"/>
          <w:szCs w:val="24"/>
        </w:rPr>
        <w:t xml:space="preserve">čius per savaitę yra  didesnis: </w:t>
      </w:r>
      <w:r w:rsidRPr="009C7D94">
        <w:rPr>
          <w:rFonts w:ascii="Times New Roman" w:hAnsi="Times New Roman" w:cs="Times New Roman"/>
          <w:sz w:val="24"/>
          <w:szCs w:val="24"/>
        </w:rPr>
        <w:t>6</w:t>
      </w:r>
      <w:r w:rsidR="00D441DC" w:rsidRPr="009C7D94">
        <w:rPr>
          <w:rFonts w:ascii="Times New Roman" w:hAnsi="Times New Roman" w:cs="Times New Roman"/>
          <w:sz w:val="24"/>
          <w:szCs w:val="24"/>
        </w:rPr>
        <w:t>–</w:t>
      </w:r>
      <w:r w:rsidRPr="009C7D94">
        <w:rPr>
          <w:rFonts w:ascii="Times New Roman" w:hAnsi="Times New Roman" w:cs="Times New Roman"/>
          <w:sz w:val="24"/>
          <w:szCs w:val="24"/>
        </w:rPr>
        <w:t xml:space="preserve">8 klasėse Platelių skyriuje 6, </w:t>
      </w:r>
      <w:proofErr w:type="spellStart"/>
      <w:r w:rsidRPr="009C7D94">
        <w:rPr>
          <w:rFonts w:ascii="Times New Roman" w:hAnsi="Times New Roman" w:cs="Times New Roman"/>
          <w:sz w:val="24"/>
          <w:szCs w:val="24"/>
        </w:rPr>
        <w:t>Šateikių</w:t>
      </w:r>
      <w:proofErr w:type="spellEnd"/>
      <w:r w:rsidRPr="009C7D94">
        <w:rPr>
          <w:rFonts w:ascii="Times New Roman" w:hAnsi="Times New Roman" w:cs="Times New Roman"/>
          <w:sz w:val="24"/>
          <w:szCs w:val="24"/>
        </w:rPr>
        <w:t xml:space="preserve"> skyriuje 4 pasirenkamųjų dalykų valandos</w:t>
      </w:r>
      <w:r w:rsidR="000A28C5">
        <w:rPr>
          <w:rFonts w:ascii="Times New Roman" w:hAnsi="Times New Roman" w:cs="Times New Roman"/>
          <w:sz w:val="24"/>
          <w:szCs w:val="24"/>
        </w:rPr>
        <w:t>; 9</w:t>
      </w:r>
      <w:r w:rsidR="000A28C5" w:rsidRPr="009C7D94">
        <w:rPr>
          <w:rFonts w:ascii="Times New Roman" w:hAnsi="Times New Roman" w:cs="Times New Roman"/>
          <w:sz w:val="24"/>
          <w:szCs w:val="24"/>
        </w:rPr>
        <w:t>–</w:t>
      </w:r>
      <w:r w:rsidR="000A28C5">
        <w:rPr>
          <w:rFonts w:ascii="Times New Roman" w:hAnsi="Times New Roman" w:cs="Times New Roman"/>
          <w:sz w:val="24"/>
          <w:szCs w:val="24"/>
        </w:rPr>
        <w:t xml:space="preserve">10 klasėse Platelių </w:t>
      </w:r>
      <w:r w:rsidR="001A6ACE">
        <w:rPr>
          <w:rFonts w:ascii="Times New Roman" w:hAnsi="Times New Roman" w:cs="Times New Roman"/>
          <w:sz w:val="24"/>
          <w:szCs w:val="24"/>
        </w:rPr>
        <w:t xml:space="preserve">skyriuje -4 </w:t>
      </w:r>
      <w:proofErr w:type="spellStart"/>
      <w:r w:rsidR="001A6ACE">
        <w:rPr>
          <w:rFonts w:ascii="Times New Roman" w:hAnsi="Times New Roman" w:cs="Times New Roman"/>
          <w:sz w:val="24"/>
          <w:szCs w:val="24"/>
        </w:rPr>
        <w:t>val</w:t>
      </w:r>
      <w:proofErr w:type="spellEnd"/>
      <w:r w:rsidR="001A6ACE">
        <w:rPr>
          <w:rFonts w:ascii="Times New Roman" w:hAnsi="Times New Roman" w:cs="Times New Roman"/>
          <w:sz w:val="24"/>
          <w:szCs w:val="24"/>
        </w:rPr>
        <w:t>.,</w:t>
      </w:r>
      <w:r w:rsidR="000538BA">
        <w:rPr>
          <w:rFonts w:ascii="Times New Roman" w:hAnsi="Times New Roman" w:cs="Times New Roman"/>
          <w:sz w:val="24"/>
          <w:szCs w:val="24"/>
        </w:rPr>
        <w:t xml:space="preserve"> </w:t>
      </w:r>
      <w:proofErr w:type="spellStart"/>
      <w:r w:rsidR="000538BA">
        <w:rPr>
          <w:rFonts w:ascii="Times New Roman" w:hAnsi="Times New Roman" w:cs="Times New Roman"/>
          <w:sz w:val="24"/>
          <w:szCs w:val="24"/>
        </w:rPr>
        <w:t>Šateikių</w:t>
      </w:r>
      <w:proofErr w:type="spellEnd"/>
      <w:r w:rsidR="000538BA">
        <w:rPr>
          <w:rFonts w:ascii="Times New Roman" w:hAnsi="Times New Roman" w:cs="Times New Roman"/>
          <w:sz w:val="24"/>
          <w:szCs w:val="24"/>
        </w:rPr>
        <w:t xml:space="preserve"> </w:t>
      </w:r>
      <w:r w:rsidR="000A28C5">
        <w:rPr>
          <w:rFonts w:ascii="Times New Roman" w:hAnsi="Times New Roman" w:cs="Times New Roman"/>
          <w:sz w:val="24"/>
          <w:szCs w:val="24"/>
        </w:rPr>
        <w:t>skyriu</w:t>
      </w:r>
      <w:r w:rsidR="001A6ACE">
        <w:rPr>
          <w:rFonts w:ascii="Times New Roman" w:hAnsi="Times New Roman" w:cs="Times New Roman"/>
          <w:sz w:val="24"/>
          <w:szCs w:val="24"/>
        </w:rPr>
        <w:t xml:space="preserve">ose – </w:t>
      </w:r>
      <w:r w:rsidR="000538BA" w:rsidRPr="000F32E8">
        <w:rPr>
          <w:rFonts w:ascii="Times New Roman" w:hAnsi="Times New Roman" w:cs="Times New Roman"/>
          <w:sz w:val="24"/>
          <w:szCs w:val="24"/>
        </w:rPr>
        <w:t>3</w:t>
      </w:r>
      <w:r w:rsidRPr="009C7D94">
        <w:rPr>
          <w:rFonts w:ascii="Times New Roman" w:hAnsi="Times New Roman" w:cs="Times New Roman"/>
          <w:sz w:val="24"/>
          <w:szCs w:val="24"/>
        </w:rPr>
        <w:t xml:space="preserve"> </w:t>
      </w:r>
      <w:r w:rsidR="000A28C5">
        <w:rPr>
          <w:rFonts w:ascii="Times New Roman" w:hAnsi="Times New Roman" w:cs="Times New Roman"/>
          <w:sz w:val="24"/>
          <w:szCs w:val="24"/>
        </w:rPr>
        <w:lastRenderedPageBreak/>
        <w:t>pasirenkamųjų dalykų valand</w:t>
      </w:r>
      <w:r w:rsidR="001A6ACE">
        <w:rPr>
          <w:rFonts w:ascii="Times New Roman" w:hAnsi="Times New Roman" w:cs="Times New Roman"/>
          <w:sz w:val="24"/>
          <w:szCs w:val="24"/>
        </w:rPr>
        <w:t>o</w:t>
      </w:r>
      <w:r w:rsidR="000A28C5">
        <w:rPr>
          <w:rFonts w:ascii="Times New Roman" w:hAnsi="Times New Roman" w:cs="Times New Roman"/>
          <w:sz w:val="24"/>
          <w:szCs w:val="24"/>
        </w:rPr>
        <w:t xml:space="preserve">s; po vieną valandą projektinei veiklai: Platelių skyriuje integruota gamtos mokslų ir anglų kalbos, </w:t>
      </w:r>
      <w:proofErr w:type="spellStart"/>
      <w:r w:rsidR="000A28C5">
        <w:rPr>
          <w:rFonts w:ascii="Times New Roman" w:hAnsi="Times New Roman" w:cs="Times New Roman"/>
          <w:sz w:val="24"/>
          <w:szCs w:val="24"/>
        </w:rPr>
        <w:t>Šateikių</w:t>
      </w:r>
      <w:proofErr w:type="spellEnd"/>
      <w:r w:rsidR="000A28C5">
        <w:rPr>
          <w:rFonts w:ascii="Times New Roman" w:hAnsi="Times New Roman" w:cs="Times New Roman"/>
          <w:sz w:val="24"/>
          <w:szCs w:val="24"/>
        </w:rPr>
        <w:t xml:space="preserve"> skyriuje </w:t>
      </w:r>
      <w:r w:rsidR="007557EC">
        <w:rPr>
          <w:rFonts w:ascii="Times New Roman" w:hAnsi="Times New Roman" w:cs="Times New Roman"/>
          <w:sz w:val="24"/>
          <w:szCs w:val="24"/>
        </w:rPr>
        <w:t xml:space="preserve">– </w:t>
      </w:r>
      <w:r w:rsidR="000A28C5" w:rsidRPr="000F32E8">
        <w:rPr>
          <w:rFonts w:ascii="Times New Roman" w:hAnsi="Times New Roman" w:cs="Times New Roman"/>
          <w:sz w:val="24"/>
          <w:szCs w:val="24"/>
        </w:rPr>
        <w:t>technologijų projektinė veikla</w:t>
      </w:r>
      <w:r w:rsidRPr="000F32E8">
        <w:rPr>
          <w:rFonts w:ascii="Times New Roman" w:hAnsi="Times New Roman" w:cs="Times New Roman"/>
          <w:sz w:val="24"/>
          <w:szCs w:val="24"/>
        </w:rPr>
        <w:t xml:space="preserve">.   </w:t>
      </w:r>
    </w:p>
    <w:p w:rsidR="009C7D94" w:rsidRPr="009C7D94" w:rsidRDefault="009C7D94" w:rsidP="003F49F2">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485CAB">
        <w:rPr>
          <w:rFonts w:ascii="Times New Roman" w:hAnsi="Times New Roman" w:cs="Times New Roman"/>
          <w:sz w:val="24"/>
          <w:szCs w:val="24"/>
        </w:rPr>
        <w:t>3</w:t>
      </w:r>
      <w:r w:rsidRPr="009C7D94">
        <w:rPr>
          <w:rFonts w:ascii="Times New Roman" w:hAnsi="Times New Roman" w:cs="Times New Roman"/>
          <w:sz w:val="24"/>
          <w:szCs w:val="24"/>
        </w:rPr>
        <w:t>. Esa</w:t>
      </w:r>
      <w:r w:rsidR="00485CAB">
        <w:rPr>
          <w:rFonts w:ascii="Times New Roman" w:hAnsi="Times New Roman" w:cs="Times New Roman"/>
          <w:sz w:val="24"/>
          <w:szCs w:val="24"/>
        </w:rPr>
        <w:t>nt poreikiui, mokymosi pagalbai skiriamos trumpalaikės</w:t>
      </w:r>
      <w:r w:rsidRPr="009C7D94">
        <w:rPr>
          <w:rFonts w:ascii="Times New Roman" w:hAnsi="Times New Roman" w:cs="Times New Roman"/>
          <w:sz w:val="24"/>
          <w:szCs w:val="24"/>
        </w:rPr>
        <w:t xml:space="preserve"> konsultacijos iš valandų, skirtų mokinio poreikiams tenkinti. Trumpalaikės konsultacijos (trumpesnės už pamokos trukmę) neįskai</w:t>
      </w:r>
      <w:r w:rsidR="00485CAB">
        <w:rPr>
          <w:rFonts w:ascii="Times New Roman" w:hAnsi="Times New Roman" w:cs="Times New Roman"/>
          <w:sz w:val="24"/>
          <w:szCs w:val="24"/>
        </w:rPr>
        <w:t>tomos į mokinio mokymosi krūvį.</w:t>
      </w:r>
      <w:r w:rsidRPr="009C7D94">
        <w:rPr>
          <w:rFonts w:ascii="Times New Roman" w:hAnsi="Times New Roman" w:cs="Times New Roman"/>
          <w:sz w:val="24"/>
          <w:szCs w:val="24"/>
        </w:rPr>
        <w:t xml:space="preserve"> </w:t>
      </w:r>
      <w:r w:rsidRPr="007B0C07">
        <w:rPr>
          <w:rFonts w:ascii="Times New Roman" w:hAnsi="Times New Roman" w:cs="Times New Roman"/>
          <w:sz w:val="24"/>
          <w:szCs w:val="24"/>
        </w:rPr>
        <w:t xml:space="preserve">Mokinių tėvai (globėjai, rūpintojai) elektroniniu dienynu, telefonais, </w:t>
      </w:r>
      <w:r w:rsidR="00485CAB" w:rsidRPr="007B0C07">
        <w:rPr>
          <w:rFonts w:ascii="Times New Roman" w:hAnsi="Times New Roman" w:cs="Times New Roman"/>
          <w:sz w:val="24"/>
          <w:szCs w:val="24"/>
        </w:rPr>
        <w:t>„</w:t>
      </w:r>
      <w:r w:rsidRPr="007B0C07">
        <w:rPr>
          <w:rFonts w:ascii="Times New Roman" w:hAnsi="Times New Roman" w:cs="Times New Roman"/>
          <w:sz w:val="24"/>
          <w:szCs w:val="24"/>
        </w:rPr>
        <w:t>Messenger</w:t>
      </w:r>
      <w:r w:rsidR="00485CAB" w:rsidRPr="007B0C07">
        <w:rPr>
          <w:rFonts w:ascii="Times New Roman" w:hAnsi="Times New Roman" w:cs="Times New Roman"/>
          <w:sz w:val="24"/>
          <w:szCs w:val="24"/>
        </w:rPr>
        <w:t>“</w:t>
      </w:r>
      <w:r w:rsidRPr="007B0C07">
        <w:rPr>
          <w:rFonts w:ascii="Times New Roman" w:hAnsi="Times New Roman" w:cs="Times New Roman"/>
          <w:sz w:val="24"/>
          <w:szCs w:val="24"/>
        </w:rPr>
        <w:t xml:space="preserve">, </w:t>
      </w:r>
      <w:r w:rsidR="00485CAB" w:rsidRPr="007B0C07">
        <w:rPr>
          <w:rFonts w:ascii="Times New Roman" w:hAnsi="Times New Roman" w:cs="Times New Roman"/>
          <w:sz w:val="24"/>
          <w:szCs w:val="24"/>
        </w:rPr>
        <w:t>„</w:t>
      </w:r>
      <w:proofErr w:type="spellStart"/>
      <w:r w:rsidRPr="007B0C07">
        <w:rPr>
          <w:rFonts w:ascii="Times New Roman" w:hAnsi="Times New Roman" w:cs="Times New Roman"/>
          <w:sz w:val="24"/>
          <w:szCs w:val="24"/>
        </w:rPr>
        <w:t>Zoom</w:t>
      </w:r>
      <w:proofErr w:type="spellEnd"/>
      <w:r w:rsidR="00485CAB" w:rsidRPr="007B0C07">
        <w:rPr>
          <w:rFonts w:ascii="Times New Roman" w:hAnsi="Times New Roman" w:cs="Times New Roman"/>
          <w:sz w:val="24"/>
          <w:szCs w:val="24"/>
        </w:rPr>
        <w:t>“</w:t>
      </w:r>
      <w:r w:rsidRPr="007B0C07">
        <w:rPr>
          <w:rFonts w:ascii="Times New Roman" w:hAnsi="Times New Roman" w:cs="Times New Roman"/>
          <w:sz w:val="24"/>
          <w:szCs w:val="24"/>
        </w:rPr>
        <w:t xml:space="preserve"> informuojami apie mokiniui siūlomą suteikti mokymosi pagalbą, jos formą ir, vykstant konsultacijoms, apie mokinio daromą pažangą. </w:t>
      </w:r>
    </w:p>
    <w:p w:rsidR="009C7D94" w:rsidRPr="009C7D94" w:rsidRDefault="009C7D94" w:rsidP="00F81E1F">
      <w:pPr>
        <w:spacing w:after="0" w:line="360" w:lineRule="auto"/>
        <w:ind w:firstLine="567"/>
        <w:jc w:val="both"/>
        <w:rPr>
          <w:rFonts w:ascii="Times New Roman" w:hAnsi="Times New Roman" w:cs="Times New Roman"/>
          <w:b/>
          <w:sz w:val="24"/>
          <w:szCs w:val="24"/>
        </w:rPr>
      </w:pPr>
      <w:r w:rsidRPr="009C7D94">
        <w:rPr>
          <w:rFonts w:ascii="Times New Roman" w:hAnsi="Times New Roman" w:cs="Times New Roman"/>
          <w:b/>
          <w:sz w:val="24"/>
          <w:szCs w:val="24"/>
        </w:rPr>
        <w:t>3</w:t>
      </w:r>
      <w:r w:rsidR="00485CAB">
        <w:rPr>
          <w:rFonts w:ascii="Times New Roman" w:hAnsi="Times New Roman" w:cs="Times New Roman"/>
          <w:b/>
          <w:sz w:val="24"/>
          <w:szCs w:val="24"/>
        </w:rPr>
        <w:t>4</w:t>
      </w:r>
      <w:r w:rsidRPr="009C7D94">
        <w:rPr>
          <w:rFonts w:ascii="Times New Roman" w:hAnsi="Times New Roman" w:cs="Times New Roman"/>
          <w:b/>
          <w:sz w:val="24"/>
          <w:szCs w:val="24"/>
        </w:rPr>
        <w:t>. Vadovaujantis mokykloje patvirtintais susitarimais:</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485CAB">
        <w:rPr>
          <w:rFonts w:ascii="Times New Roman" w:hAnsi="Times New Roman" w:cs="Times New Roman"/>
          <w:sz w:val="24"/>
          <w:szCs w:val="24"/>
        </w:rPr>
        <w:t>4</w:t>
      </w:r>
      <w:r w:rsidRPr="009C7D94">
        <w:rPr>
          <w:rFonts w:ascii="Times New Roman" w:hAnsi="Times New Roman" w:cs="Times New Roman"/>
          <w:sz w:val="24"/>
          <w:szCs w:val="24"/>
        </w:rPr>
        <w:t xml:space="preserve">.1. mokiniui, kuris atstovauja mokyklai varžybose, konkursuose, olimpiadose per atostogas, savaitgalio ar švenčių dienomis, tos dienos įskaitomos į mokinio ugdymosi dienų skaičių. Mokinio prašymu poilsio dienos gali būti nukeliamos į artimiausias darbo dienas;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485CAB">
        <w:rPr>
          <w:rFonts w:ascii="Times New Roman" w:hAnsi="Times New Roman" w:cs="Times New Roman"/>
          <w:sz w:val="24"/>
          <w:szCs w:val="24"/>
        </w:rPr>
        <w:t>4</w:t>
      </w:r>
      <w:r w:rsidRPr="009C7D94">
        <w:rPr>
          <w:rFonts w:ascii="Times New Roman" w:hAnsi="Times New Roman" w:cs="Times New Roman"/>
          <w:sz w:val="24"/>
          <w:szCs w:val="24"/>
        </w:rPr>
        <w:t>.2. mokiniui, kuris dalyvauja šalies ir tarptautinėse olimpiadose, varžybose, suteikiamas laikas joms pasi</w:t>
      </w:r>
      <w:r w:rsidR="00485CAB">
        <w:rPr>
          <w:rFonts w:ascii="Times New Roman" w:hAnsi="Times New Roman" w:cs="Times New Roman"/>
          <w:sz w:val="24"/>
          <w:szCs w:val="24"/>
        </w:rPr>
        <w:t>ruošti (remiantis mokinio prašymu).</w:t>
      </w:r>
      <w:r w:rsidRPr="009C7D94">
        <w:rPr>
          <w:rFonts w:ascii="Times New Roman" w:hAnsi="Times New Roman" w:cs="Times New Roman"/>
          <w:sz w:val="24"/>
          <w:szCs w:val="24"/>
        </w:rPr>
        <w:t xml:space="preserve"> Šis laikas įskaitomas į ugdymosi dienų skaičių. </w:t>
      </w:r>
    </w:p>
    <w:p w:rsidR="009C7D94" w:rsidRPr="009C7D94" w:rsidRDefault="009C7D94" w:rsidP="00F81E1F">
      <w:pPr>
        <w:spacing w:after="0" w:line="360" w:lineRule="auto"/>
        <w:ind w:firstLine="567"/>
        <w:jc w:val="both"/>
        <w:rPr>
          <w:rFonts w:ascii="Times New Roman" w:hAnsi="Times New Roman" w:cs="Times New Roman"/>
          <w:b/>
          <w:sz w:val="24"/>
          <w:szCs w:val="24"/>
        </w:rPr>
      </w:pPr>
      <w:r w:rsidRPr="009C7D94">
        <w:rPr>
          <w:rFonts w:ascii="Times New Roman" w:hAnsi="Times New Roman" w:cs="Times New Roman"/>
          <w:sz w:val="24"/>
          <w:szCs w:val="24"/>
        </w:rPr>
        <w:t>3</w:t>
      </w:r>
      <w:r w:rsidR="00851704">
        <w:rPr>
          <w:rFonts w:ascii="Times New Roman" w:hAnsi="Times New Roman" w:cs="Times New Roman"/>
          <w:sz w:val="24"/>
          <w:szCs w:val="24"/>
        </w:rPr>
        <w:t>5</w:t>
      </w:r>
      <w:r w:rsidRPr="009C7D94">
        <w:rPr>
          <w:rFonts w:ascii="Times New Roman" w:hAnsi="Times New Roman" w:cs="Times New Roman"/>
          <w:sz w:val="24"/>
          <w:szCs w:val="24"/>
        </w:rPr>
        <w:t xml:space="preserve">. </w:t>
      </w:r>
      <w:r w:rsidRPr="009C7D94">
        <w:rPr>
          <w:rFonts w:ascii="Times New Roman" w:hAnsi="Times New Roman" w:cs="Times New Roman"/>
          <w:b/>
          <w:sz w:val="24"/>
          <w:szCs w:val="24"/>
        </w:rPr>
        <w:t xml:space="preserve">Mokinys, jeigu pageidauja, mokyklos vadovo įsakymu atleidžiamas nuo dalies ar visų pamokų lankymo tų dalykų: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851704">
        <w:rPr>
          <w:rFonts w:ascii="Times New Roman" w:hAnsi="Times New Roman" w:cs="Times New Roman"/>
          <w:sz w:val="24"/>
          <w:szCs w:val="24"/>
        </w:rPr>
        <w:t>5</w:t>
      </w:r>
      <w:r w:rsidRPr="009C7D94">
        <w:rPr>
          <w:rFonts w:ascii="Times New Roman" w:hAnsi="Times New Roman" w:cs="Times New Roman"/>
          <w:sz w:val="24"/>
          <w:szCs w:val="24"/>
        </w:rPr>
        <w:t xml:space="preserve">.1. kurių jis yra nacionalinių ar tarptautinių olimpiadų, konkursų einamaisiais mokslo metais prizinės vietos laimėtojas;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w:t>
      </w:r>
      <w:r w:rsidR="00851704">
        <w:rPr>
          <w:rFonts w:ascii="Times New Roman" w:hAnsi="Times New Roman" w:cs="Times New Roman"/>
          <w:sz w:val="24"/>
          <w:szCs w:val="24"/>
        </w:rPr>
        <w:t>5</w:t>
      </w:r>
      <w:r w:rsidRPr="009C7D94">
        <w:rPr>
          <w:rFonts w:ascii="Times New Roman" w:hAnsi="Times New Roman" w:cs="Times New Roman"/>
          <w:sz w:val="24"/>
          <w:szCs w:val="24"/>
        </w:rPr>
        <w:t xml:space="preserve">.2. kurių mokosi pagal </w:t>
      </w:r>
      <w:r w:rsidRPr="009C7D94">
        <w:rPr>
          <w:rFonts w:ascii="Times New Roman" w:hAnsi="Times New Roman" w:cs="Times New Roman"/>
          <w:sz w:val="24"/>
          <w:szCs w:val="24"/>
          <w:shd w:val="clear" w:color="auto" w:fill="FFFFFF"/>
        </w:rPr>
        <w:t xml:space="preserve">neformaliojo vaikų švietimo programas, taip pat </w:t>
      </w:r>
      <w:r w:rsidRPr="009C7D94">
        <w:rPr>
          <w:rFonts w:ascii="Times New Roman" w:hAnsi="Times New Roman" w:cs="Times New Roman"/>
          <w:sz w:val="24"/>
          <w:szCs w:val="24"/>
        </w:rPr>
        <w:t xml:space="preserve">formalųjį švietimą papildančio ugdymo programas (muzikos, dailės) ar jas yra baigęs. </w:t>
      </w:r>
    </w:p>
    <w:p w:rsidR="009C7D94" w:rsidRPr="009C7D94" w:rsidRDefault="009C7D94" w:rsidP="00F81E1F">
      <w:pPr>
        <w:spacing w:after="0" w:line="360" w:lineRule="auto"/>
        <w:ind w:firstLine="567"/>
        <w:jc w:val="both"/>
        <w:rPr>
          <w:rFonts w:ascii="Times New Roman" w:hAnsi="Times New Roman" w:cs="Times New Roman"/>
          <w:sz w:val="24"/>
          <w:szCs w:val="24"/>
          <w:shd w:val="clear" w:color="auto" w:fill="FFFFFF"/>
        </w:rPr>
      </w:pPr>
      <w:r w:rsidRPr="009C7D94">
        <w:rPr>
          <w:rFonts w:ascii="Times New Roman" w:hAnsi="Times New Roman" w:cs="Times New Roman"/>
          <w:sz w:val="24"/>
          <w:szCs w:val="24"/>
          <w:shd w:val="clear" w:color="auto" w:fill="FFFFFF"/>
        </w:rPr>
        <w:t>3</w:t>
      </w:r>
      <w:r w:rsidR="00851704">
        <w:rPr>
          <w:rFonts w:ascii="Times New Roman" w:hAnsi="Times New Roman" w:cs="Times New Roman"/>
          <w:sz w:val="24"/>
          <w:szCs w:val="24"/>
          <w:shd w:val="clear" w:color="auto" w:fill="FFFFFF"/>
        </w:rPr>
        <w:t>6</w:t>
      </w:r>
      <w:r w:rsidRPr="009C7D94">
        <w:rPr>
          <w:rFonts w:ascii="Times New Roman" w:hAnsi="Times New Roman" w:cs="Times New Roman"/>
          <w:sz w:val="24"/>
          <w:szCs w:val="24"/>
          <w:shd w:val="clear" w:color="auto" w:fill="FFFFFF"/>
        </w:rPr>
        <w:t>. Mokinys, kuris mokosi pagal neformaliojo vaikų švietimo programas ir pageidauja būti atleidžiamas nuo dalies ar visų konkretaus dalyko pamokų, mokyklos vadovui teikia prašymą, o mokantis mokytojas</w:t>
      </w:r>
      <w:r w:rsidR="00851704">
        <w:rPr>
          <w:rFonts w:ascii="Times New Roman" w:hAnsi="Times New Roman" w:cs="Times New Roman"/>
          <w:sz w:val="24"/>
          <w:szCs w:val="24"/>
          <w:shd w:val="clear" w:color="auto" w:fill="FFFFFF"/>
        </w:rPr>
        <w:t xml:space="preserve"> –</w:t>
      </w:r>
      <w:r w:rsidRPr="009C7D94">
        <w:rPr>
          <w:rFonts w:ascii="Times New Roman" w:hAnsi="Times New Roman" w:cs="Times New Roman"/>
          <w:sz w:val="24"/>
          <w:szCs w:val="24"/>
          <w:shd w:val="clear" w:color="auto" w:fill="FFFFFF"/>
        </w:rPr>
        <w:t xml:space="preserve"> neformaliojo vaikų švietimo programas ar jų nuorodas iki mokyklos nustatytos datos (rugsėjo 15 </w:t>
      </w:r>
      <w:proofErr w:type="spellStart"/>
      <w:r w:rsidRPr="009C7D94">
        <w:rPr>
          <w:rFonts w:ascii="Times New Roman" w:hAnsi="Times New Roman" w:cs="Times New Roman"/>
          <w:sz w:val="24"/>
          <w:szCs w:val="24"/>
          <w:shd w:val="clear" w:color="auto" w:fill="FFFFFF"/>
        </w:rPr>
        <w:t>d</w:t>
      </w:r>
      <w:proofErr w:type="spellEnd"/>
      <w:r w:rsidRPr="009C7D94">
        <w:rPr>
          <w:rFonts w:ascii="Times New Roman" w:hAnsi="Times New Roman" w:cs="Times New Roman"/>
          <w:sz w:val="24"/>
          <w:szCs w:val="24"/>
          <w:shd w:val="clear" w:color="auto" w:fill="FFFFFF"/>
        </w:rPr>
        <w:t>.)</w:t>
      </w:r>
      <w:r w:rsidR="00851704">
        <w:rPr>
          <w:rFonts w:ascii="Times New Roman" w:hAnsi="Times New Roman" w:cs="Times New Roman"/>
          <w:sz w:val="24"/>
          <w:szCs w:val="24"/>
          <w:shd w:val="clear" w:color="auto" w:fill="FFFFFF"/>
        </w:rPr>
        <w:t>:</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shd w:val="clear" w:color="auto" w:fill="FFFFFF"/>
        </w:rPr>
        <w:t>3</w:t>
      </w:r>
      <w:r w:rsidR="00851704">
        <w:rPr>
          <w:rFonts w:ascii="Times New Roman" w:hAnsi="Times New Roman" w:cs="Times New Roman"/>
          <w:sz w:val="24"/>
          <w:szCs w:val="24"/>
          <w:shd w:val="clear" w:color="auto" w:fill="FFFFFF"/>
        </w:rPr>
        <w:t>6</w:t>
      </w:r>
      <w:r w:rsidRPr="009C7D94">
        <w:rPr>
          <w:rFonts w:ascii="Times New Roman" w:hAnsi="Times New Roman" w:cs="Times New Roman"/>
          <w:sz w:val="24"/>
          <w:szCs w:val="24"/>
          <w:shd w:val="clear" w:color="auto" w:fill="FFFFFF"/>
        </w:rPr>
        <w:t>.</w:t>
      </w:r>
      <w:r w:rsidR="00851704">
        <w:rPr>
          <w:rFonts w:ascii="Times New Roman" w:hAnsi="Times New Roman" w:cs="Times New Roman"/>
          <w:sz w:val="24"/>
          <w:szCs w:val="24"/>
          <w:shd w:val="clear" w:color="auto" w:fill="FFFFFF"/>
        </w:rPr>
        <w:t>1.</w:t>
      </w:r>
      <w:r w:rsidRPr="009C7D94">
        <w:rPr>
          <w:rFonts w:ascii="Times New Roman" w:hAnsi="Times New Roman" w:cs="Times New Roman"/>
          <w:sz w:val="24"/>
          <w:szCs w:val="24"/>
          <w:shd w:val="clear" w:color="auto" w:fill="FFFFFF"/>
        </w:rPr>
        <w:t xml:space="preserve"> </w:t>
      </w:r>
      <w:r w:rsidR="00851704">
        <w:rPr>
          <w:rFonts w:ascii="Times New Roman" w:hAnsi="Times New Roman" w:cs="Times New Roman"/>
          <w:sz w:val="24"/>
          <w:szCs w:val="24"/>
          <w:shd w:val="clear" w:color="auto" w:fill="FFFFFF"/>
        </w:rPr>
        <w:t>s</w:t>
      </w:r>
      <w:r w:rsidRPr="009C7D94">
        <w:rPr>
          <w:rFonts w:ascii="Times New Roman" w:hAnsi="Times New Roman" w:cs="Times New Roman"/>
          <w:sz w:val="24"/>
          <w:szCs w:val="24"/>
          <w:shd w:val="clear" w:color="auto" w:fill="FFFFFF"/>
        </w:rPr>
        <w:t xml:space="preserve">prendimas dėl atleidimo nuo konkretaus dalyko pamokų priimamas, jei dalyko mokytojas, įvertinęs neformaliojo vaikų švietimo programų turinį, pripažįsta, kad neformaliojo vaikų švietimo programos turinys dera su Bendrųjų programų turiniu. </w:t>
      </w:r>
      <w:r w:rsidRPr="009C7D94">
        <w:rPr>
          <w:rFonts w:ascii="Times New Roman" w:hAnsi="Times New Roman" w:cs="Times New Roman"/>
          <w:sz w:val="24"/>
          <w:szCs w:val="24"/>
        </w:rPr>
        <w:t xml:space="preserve">Programas mokyklai pateikia neformaliojo ugdymo mokytojas ar mokinio tėvai (globėjai, rūpintojai) kartu su prašymu dėl atleidimo nuo to dalyko pamokų iki mokyklos sprendimu numatytos datos (rugsėjo 15 </w:t>
      </w:r>
      <w:proofErr w:type="spellStart"/>
      <w:r w:rsidRPr="009C7D94">
        <w:rPr>
          <w:rFonts w:ascii="Times New Roman" w:hAnsi="Times New Roman" w:cs="Times New Roman"/>
          <w:sz w:val="24"/>
          <w:szCs w:val="24"/>
        </w:rPr>
        <w:t>d</w:t>
      </w:r>
      <w:proofErr w:type="spellEnd"/>
      <w:r w:rsidRPr="009C7D94">
        <w:rPr>
          <w:rFonts w:ascii="Times New Roman" w:hAnsi="Times New Roman" w:cs="Times New Roman"/>
          <w:sz w:val="24"/>
          <w:szCs w:val="24"/>
        </w:rPr>
        <w:t xml:space="preserve">.).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37. Mokykla priima sprendim</w:t>
      </w:r>
      <w:r w:rsidR="007B0C07">
        <w:rPr>
          <w:rFonts w:ascii="Times New Roman" w:hAnsi="Times New Roman" w:cs="Times New Roman"/>
          <w:sz w:val="24"/>
          <w:szCs w:val="24"/>
        </w:rPr>
        <w:t>us dėl muzikos ir dailės dalykų</w:t>
      </w:r>
      <w:r w:rsidRPr="009C7D94">
        <w:rPr>
          <w:rFonts w:ascii="Times New Roman" w:hAnsi="Times New Roman" w:cs="Times New Roman"/>
          <w:sz w:val="24"/>
          <w:szCs w:val="24"/>
        </w:rPr>
        <w:t xml:space="preserve"> vertinimų, gautų mokantis pagal formalųjį švietimą papildančias programas, įskaitymo i</w:t>
      </w:r>
      <w:r w:rsidR="00D17375">
        <w:rPr>
          <w:rFonts w:ascii="Times New Roman" w:hAnsi="Times New Roman" w:cs="Times New Roman"/>
          <w:sz w:val="24"/>
          <w:szCs w:val="24"/>
        </w:rPr>
        <w:t>r konvertavimo į pažymius pagal</w:t>
      </w:r>
      <w:r w:rsidRPr="009C7D94">
        <w:rPr>
          <w:rFonts w:ascii="Times New Roman" w:hAnsi="Times New Roman" w:cs="Times New Roman"/>
          <w:sz w:val="24"/>
          <w:szCs w:val="24"/>
        </w:rPr>
        <w:t xml:space="preserve"> vertinimo skalę ar lygį (pradiniame ugdyme):</w:t>
      </w:r>
    </w:p>
    <w:p w:rsidR="009C7D94" w:rsidRPr="007B0C07" w:rsidRDefault="009C7D94" w:rsidP="00F81E1F">
      <w:pPr>
        <w:spacing w:after="0" w:line="360" w:lineRule="auto"/>
        <w:ind w:firstLine="567"/>
        <w:jc w:val="both"/>
        <w:rPr>
          <w:rFonts w:ascii="Times New Roman" w:hAnsi="Times New Roman" w:cs="Times New Roman"/>
          <w:sz w:val="24"/>
          <w:szCs w:val="24"/>
        </w:rPr>
      </w:pPr>
      <w:r w:rsidRPr="007B0C07">
        <w:rPr>
          <w:rFonts w:ascii="Times New Roman" w:hAnsi="Times New Roman" w:cs="Times New Roman"/>
          <w:sz w:val="24"/>
          <w:szCs w:val="24"/>
        </w:rPr>
        <w:t xml:space="preserve">37.1. </w:t>
      </w:r>
      <w:r w:rsidR="00851704" w:rsidRPr="007B0C07">
        <w:rPr>
          <w:rFonts w:ascii="Times New Roman" w:hAnsi="Times New Roman" w:cs="Times New Roman"/>
          <w:sz w:val="24"/>
          <w:szCs w:val="24"/>
        </w:rPr>
        <w:t>1–4 klasių mokinių</w:t>
      </w:r>
      <w:r w:rsidRPr="007B0C07">
        <w:rPr>
          <w:rFonts w:ascii="Times New Roman" w:hAnsi="Times New Roman" w:cs="Times New Roman"/>
          <w:sz w:val="24"/>
          <w:szCs w:val="24"/>
        </w:rPr>
        <w:t xml:space="preserve"> pusmečių ir metiniai įvertinimai pagal pateiktą pažymą konvertuojami ir perkeliami į el</w:t>
      </w:r>
      <w:r w:rsidR="00851704" w:rsidRPr="007B0C07">
        <w:rPr>
          <w:rFonts w:ascii="Times New Roman" w:hAnsi="Times New Roman" w:cs="Times New Roman"/>
          <w:sz w:val="24"/>
          <w:szCs w:val="24"/>
        </w:rPr>
        <w:t>ektroninį</w:t>
      </w:r>
      <w:r w:rsidRPr="007B0C07">
        <w:rPr>
          <w:rFonts w:ascii="Times New Roman" w:hAnsi="Times New Roman" w:cs="Times New Roman"/>
          <w:sz w:val="24"/>
          <w:szCs w:val="24"/>
        </w:rPr>
        <w:t xml:space="preserve"> dienyną;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37.2. 5</w:t>
      </w:r>
      <w:r w:rsidR="00851704" w:rsidRPr="009C7D94">
        <w:rPr>
          <w:rFonts w:ascii="Times New Roman" w:hAnsi="Times New Roman" w:cs="Times New Roman"/>
          <w:sz w:val="24"/>
          <w:szCs w:val="24"/>
        </w:rPr>
        <w:t>–</w:t>
      </w:r>
      <w:r w:rsidRPr="009C7D94">
        <w:rPr>
          <w:rFonts w:ascii="Times New Roman" w:hAnsi="Times New Roman" w:cs="Times New Roman"/>
          <w:sz w:val="24"/>
          <w:szCs w:val="24"/>
        </w:rPr>
        <w:t>10 klasių mokinių meno mokyklos pusmečių ir metiniai įvertinimai pažymiu pagal pateiktą pažymą perkeliami į el</w:t>
      </w:r>
      <w:r w:rsidR="00851704">
        <w:rPr>
          <w:rFonts w:ascii="Times New Roman" w:hAnsi="Times New Roman" w:cs="Times New Roman"/>
          <w:sz w:val="24"/>
          <w:szCs w:val="24"/>
        </w:rPr>
        <w:t>ektroninį</w:t>
      </w:r>
      <w:r w:rsidRPr="009C7D94">
        <w:rPr>
          <w:rFonts w:ascii="Times New Roman" w:hAnsi="Times New Roman" w:cs="Times New Roman"/>
          <w:sz w:val="24"/>
          <w:szCs w:val="24"/>
        </w:rPr>
        <w:t xml:space="preserve"> dienyną</w:t>
      </w:r>
      <w:r w:rsidR="00851704">
        <w:rPr>
          <w:rFonts w:ascii="Times New Roman" w:hAnsi="Times New Roman" w:cs="Times New Roman"/>
          <w:sz w:val="24"/>
          <w:szCs w:val="24"/>
        </w:rPr>
        <w:t>.</w:t>
      </w:r>
    </w:p>
    <w:p w:rsidR="006A51A1" w:rsidRDefault="009C7D94" w:rsidP="000F7E3E">
      <w:pPr>
        <w:spacing w:after="0" w:line="360" w:lineRule="auto"/>
        <w:jc w:val="both"/>
        <w:rPr>
          <w:rFonts w:ascii="Times New Roman" w:hAnsi="Times New Roman" w:cs="Times New Roman"/>
          <w:sz w:val="24"/>
          <w:szCs w:val="24"/>
        </w:rPr>
      </w:pPr>
      <w:r w:rsidRPr="009C7D94">
        <w:rPr>
          <w:rFonts w:ascii="Times New Roman" w:hAnsi="Times New Roman" w:cs="Times New Roman"/>
          <w:sz w:val="24"/>
          <w:szCs w:val="24"/>
        </w:rPr>
        <w:lastRenderedPageBreak/>
        <w:t xml:space="preserve">         38. Mokinys, atleistas nuo kurių nors menų, fizinio ugdymo ar kitų sričių dalykų pamokų, jų metu gali užsiimti kita ugdomąja veikla arba mokytis individualiai. Mokykla užtikrina nuo pamokų atleistų mokinių saugumą ir užimtumą. Jeigu šios pamokos pagal pamokų tvarkaraštį yra pirmosios ar paskutinės, mokiniai mokyklos sprendimu į mokyklą gali atvykti vėliau arba išvykti anksčiau. Apie tai mokykla informuoja tėvus</w:t>
      </w:r>
      <w:r w:rsidR="007354F9">
        <w:rPr>
          <w:rFonts w:ascii="Times New Roman" w:hAnsi="Times New Roman" w:cs="Times New Roman"/>
          <w:sz w:val="24"/>
          <w:szCs w:val="24"/>
        </w:rPr>
        <w:t xml:space="preserve"> (globėjus, rūpintojus)</w:t>
      </w:r>
      <w:r w:rsidRPr="009C7D94">
        <w:rPr>
          <w:rFonts w:ascii="Times New Roman" w:hAnsi="Times New Roman" w:cs="Times New Roman"/>
          <w:sz w:val="24"/>
          <w:szCs w:val="24"/>
        </w:rPr>
        <w:t>.</w:t>
      </w:r>
    </w:p>
    <w:p w:rsidR="000F7E3E" w:rsidRDefault="000F7E3E" w:rsidP="000F7E3E">
      <w:pPr>
        <w:spacing w:after="0"/>
        <w:jc w:val="center"/>
        <w:rPr>
          <w:rFonts w:ascii="Times New Roman" w:hAnsi="Times New Roman" w:cs="Times New Roman"/>
          <w:b/>
          <w:sz w:val="24"/>
          <w:szCs w:val="24"/>
        </w:rPr>
      </w:pPr>
    </w:p>
    <w:p w:rsidR="009C7D94" w:rsidRPr="009C7D94" w:rsidRDefault="009C7D94" w:rsidP="000F7E3E">
      <w:pPr>
        <w:spacing w:after="0"/>
        <w:jc w:val="center"/>
        <w:rPr>
          <w:rFonts w:ascii="Times New Roman" w:hAnsi="Times New Roman" w:cs="Times New Roman"/>
          <w:sz w:val="24"/>
          <w:szCs w:val="24"/>
        </w:rPr>
      </w:pPr>
      <w:r w:rsidRPr="009C7D94">
        <w:rPr>
          <w:rFonts w:ascii="Times New Roman" w:hAnsi="Times New Roman" w:cs="Times New Roman"/>
          <w:b/>
          <w:sz w:val="24"/>
          <w:szCs w:val="24"/>
        </w:rPr>
        <w:t>ŠEŠTASIS SKIRSNIS</w:t>
      </w:r>
      <w:r w:rsidRPr="009C7D94">
        <w:rPr>
          <w:rFonts w:ascii="Times New Roman" w:hAnsi="Times New Roman" w:cs="Times New Roman"/>
          <w:sz w:val="24"/>
          <w:szCs w:val="24"/>
        </w:rPr>
        <w:t xml:space="preserve"> </w:t>
      </w:r>
    </w:p>
    <w:p w:rsidR="009C7D94" w:rsidRPr="009C7D94" w:rsidRDefault="009C7D94" w:rsidP="000F7E3E">
      <w:pPr>
        <w:spacing w:after="0"/>
        <w:jc w:val="center"/>
        <w:rPr>
          <w:rFonts w:ascii="Times New Roman" w:hAnsi="Times New Roman" w:cs="Times New Roman"/>
          <w:b/>
          <w:sz w:val="24"/>
          <w:szCs w:val="24"/>
        </w:rPr>
      </w:pPr>
      <w:r w:rsidRPr="009C7D94">
        <w:rPr>
          <w:rFonts w:ascii="Times New Roman" w:hAnsi="Times New Roman" w:cs="Times New Roman"/>
          <w:b/>
          <w:sz w:val="24"/>
          <w:szCs w:val="24"/>
        </w:rPr>
        <w:t>MOKYMOSI PAGALBOS TEIKIMAS MOKINIUI, BESIMOKANČIAM PAGAL PRADINIO AR PAGRINDINIO UGDYMO PROGRAMĄ</w:t>
      </w:r>
    </w:p>
    <w:p w:rsidR="009C7D94" w:rsidRPr="009C7D94" w:rsidRDefault="009C7D94" w:rsidP="000F7E3E">
      <w:pPr>
        <w:spacing w:after="0"/>
        <w:ind w:firstLine="567"/>
        <w:jc w:val="both"/>
        <w:rPr>
          <w:rFonts w:ascii="Times New Roman" w:hAnsi="Times New Roman" w:cs="Times New Roman"/>
          <w:sz w:val="24"/>
          <w:szCs w:val="24"/>
        </w:rPr>
      </w:pPr>
    </w:p>
    <w:p w:rsidR="009C7D94" w:rsidRPr="009C7D94" w:rsidRDefault="009C7D94" w:rsidP="000F7E3E">
      <w:pPr>
        <w:tabs>
          <w:tab w:val="left" w:pos="567"/>
        </w:tabs>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39. Mokykla sudaro sąlygas kiekvienam mokiniui mokytis  pagal jo gebėjimus ir pasiekti kuo aukštesnius pasiekimus. Vaiko gerovės komisija organizuoja ir koordinuoja švietimo pagalb</w:t>
      </w:r>
      <w:r w:rsidR="007354F9">
        <w:rPr>
          <w:rFonts w:ascii="Times New Roman" w:hAnsi="Times New Roman" w:cs="Times New Roman"/>
          <w:sz w:val="24"/>
          <w:szCs w:val="24"/>
        </w:rPr>
        <w:t>o</w:t>
      </w:r>
      <w:r w:rsidRPr="009C7D94">
        <w:rPr>
          <w:rFonts w:ascii="Times New Roman" w:hAnsi="Times New Roman" w:cs="Times New Roman"/>
          <w:sz w:val="24"/>
          <w:szCs w:val="24"/>
        </w:rPr>
        <w:t xml:space="preserve">s teikimą, saugios ir palankios vaiko ugdymui aplinkos kūrimą, švietimo programų pritaikymą mokiniams, turintiems specialiųjų </w:t>
      </w:r>
      <w:r w:rsidR="007354F9">
        <w:rPr>
          <w:rFonts w:ascii="Times New Roman" w:hAnsi="Times New Roman" w:cs="Times New Roman"/>
          <w:sz w:val="24"/>
          <w:szCs w:val="24"/>
        </w:rPr>
        <w:t xml:space="preserve">ugdymosi </w:t>
      </w:r>
      <w:r w:rsidRPr="009C7D94">
        <w:rPr>
          <w:rFonts w:ascii="Times New Roman" w:hAnsi="Times New Roman" w:cs="Times New Roman"/>
          <w:sz w:val="24"/>
          <w:szCs w:val="24"/>
        </w:rPr>
        <w:t xml:space="preserve">poreikių, atlieka mokinio specialiųjų ugdymosi poreikių (išskyrus poreikius, atsirandančius dėl išskirtinių gabumų) pirminį vertinimą ir atlieka kitas su vaiko gerove susijusias funkcijas. Mokymosi pagalba ugdymo procese  teikiama kiekvienam mokiniui, kuriam ji reikalinga: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39.1. dėl ligos ar kitų priežasčių praleidusiam dalį pamokų;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39.2. gavusiam nepatenkinamą atsiskaitomųjų ar kitų užduočių įvertinimą;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39.3. gavusiam kelis iš eilės nepatenkinamus kurio nors dalyko įvertinimus;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39.4. jei pasiekimų lygis (vieno ar kelių dalykų) žemesnis, nei numatyta Pradinio ar Pagrindinio ugdymo bendrosiose programose, ir mokinys nedaro pažangos;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39.5. jei nacionalinio pasiekimų patikrinimo metu nepasiekiamas patenkinamas lygis;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39.6. jei jo pasiekimai yra aukščiausio lygio ir (ar) jei jis siekia domėtis pasirinkta mokymosi sritimi:</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39.6.1.</w:t>
      </w:r>
      <w:r w:rsidR="007354F9">
        <w:rPr>
          <w:rFonts w:ascii="Times New Roman" w:hAnsi="Times New Roman" w:cs="Times New Roman"/>
          <w:sz w:val="24"/>
          <w:szCs w:val="24"/>
        </w:rPr>
        <w:t xml:space="preserve"> </w:t>
      </w:r>
      <w:r w:rsidRPr="009C7D94">
        <w:rPr>
          <w:rFonts w:ascii="Times New Roman" w:hAnsi="Times New Roman" w:cs="Times New Roman"/>
          <w:sz w:val="24"/>
          <w:szCs w:val="24"/>
        </w:rPr>
        <w:t>mokytojas,</w:t>
      </w:r>
      <w:r w:rsidR="007354F9">
        <w:rPr>
          <w:rFonts w:ascii="Times New Roman" w:hAnsi="Times New Roman" w:cs="Times New Roman"/>
          <w:sz w:val="24"/>
          <w:szCs w:val="24"/>
        </w:rPr>
        <w:t xml:space="preserve"> </w:t>
      </w:r>
      <w:r w:rsidRPr="009C7D94">
        <w:rPr>
          <w:rFonts w:ascii="Times New Roman" w:hAnsi="Times New Roman" w:cs="Times New Roman"/>
          <w:sz w:val="24"/>
          <w:szCs w:val="24"/>
        </w:rPr>
        <w:t>turintis gabių mokinių, diferencijuoja darbą pamokoje, padeda išsikelti tikslą, pajusti sėkmę ir žinių poreikį;</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39.6.2. administracija kartu su dalyko mokytoju sudaro sąlygas gabiems mokiniams kuo dažniau dalyvauti įvairiuose konkursuose, olimpiadose, varžybose;</w:t>
      </w:r>
    </w:p>
    <w:p w:rsidR="009C7D94" w:rsidRPr="009C7D94" w:rsidRDefault="007354F9" w:rsidP="00F81E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39.6.3. laimėjimų pasiekę</w:t>
      </w:r>
      <w:r w:rsidR="009C7D94" w:rsidRPr="009C7D94">
        <w:rPr>
          <w:rFonts w:ascii="Times New Roman" w:hAnsi="Times New Roman" w:cs="Times New Roman"/>
          <w:sz w:val="24"/>
          <w:szCs w:val="24"/>
        </w:rPr>
        <w:t>, padarę pažangą mokiniai skatinami padėkos raštais, kitomis skatinimo priemonėmis;</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39.7. patyrusiam mokymosi sunkumų COVID-19 pandemijos metu;</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39.8. kitais mokyklos pastebėtais mokymosi pagalbos poreikio atvejais.</w:t>
      </w:r>
    </w:p>
    <w:p w:rsidR="009C7D94" w:rsidRPr="009C7D94" w:rsidRDefault="009C7D94" w:rsidP="00F81E1F">
      <w:pPr>
        <w:spacing w:after="0" w:line="360" w:lineRule="auto"/>
        <w:ind w:firstLine="567"/>
        <w:jc w:val="both"/>
        <w:rPr>
          <w:rFonts w:ascii="Times New Roman" w:hAnsi="Times New Roman" w:cs="Times New Roman"/>
          <w:color w:val="FF0000"/>
          <w:sz w:val="24"/>
          <w:szCs w:val="24"/>
        </w:rPr>
      </w:pPr>
      <w:r w:rsidRPr="009C7D94">
        <w:rPr>
          <w:rFonts w:ascii="Times New Roman" w:hAnsi="Times New Roman" w:cs="Times New Roman"/>
          <w:color w:val="000000" w:themeColor="text1"/>
          <w:sz w:val="24"/>
          <w:szCs w:val="24"/>
        </w:rPr>
        <w:t xml:space="preserve">40. </w:t>
      </w:r>
      <w:r w:rsidR="007354F9">
        <w:rPr>
          <w:rFonts w:ascii="Times New Roman" w:hAnsi="Times New Roman" w:cs="Times New Roman"/>
          <w:sz w:val="24"/>
          <w:szCs w:val="24"/>
        </w:rPr>
        <w:t>Mokykla ugdymo procese užtikrina</w:t>
      </w:r>
      <w:r w:rsidRPr="009C7D94">
        <w:rPr>
          <w:rFonts w:ascii="Times New Roman" w:hAnsi="Times New Roman" w:cs="Times New Roman"/>
          <w:sz w:val="24"/>
          <w:szCs w:val="24"/>
        </w:rPr>
        <w:t xml:space="preserve"> mokymosi pagalbą, kuri apima: žemų pasiekimų prevenciją, gabių mokinių kompetencijų tobulinimą,  intervenciją sprendžiant iškilusias p</w:t>
      </w:r>
      <w:r w:rsidR="007354F9">
        <w:rPr>
          <w:rFonts w:ascii="Times New Roman" w:hAnsi="Times New Roman" w:cs="Times New Roman"/>
          <w:sz w:val="24"/>
          <w:szCs w:val="24"/>
        </w:rPr>
        <w:t>roblemas</w:t>
      </w:r>
      <w:r w:rsidRPr="009C7D94">
        <w:rPr>
          <w:rFonts w:ascii="Times New Roman" w:hAnsi="Times New Roman" w:cs="Times New Roman"/>
          <w:sz w:val="24"/>
          <w:szCs w:val="24"/>
        </w:rPr>
        <w:t>,  kompensacines priemones</w:t>
      </w:r>
      <w:r w:rsidRPr="00925E0C">
        <w:rPr>
          <w:rFonts w:ascii="Times New Roman" w:hAnsi="Times New Roman" w:cs="Times New Roman"/>
          <w:sz w:val="24"/>
          <w:szCs w:val="24"/>
        </w:rPr>
        <w:t>.</w:t>
      </w:r>
    </w:p>
    <w:p w:rsidR="009C7D94" w:rsidRDefault="009C7D94" w:rsidP="000F7E3E">
      <w:pPr>
        <w:spacing w:after="0" w:line="360" w:lineRule="auto"/>
        <w:ind w:firstLine="567"/>
        <w:jc w:val="both"/>
        <w:rPr>
          <w:rFonts w:ascii="Times New Roman" w:hAnsi="Times New Roman" w:cs="Times New Roman"/>
          <w:sz w:val="24"/>
          <w:szCs w:val="24"/>
          <w:shd w:val="clear" w:color="auto" w:fill="FFFFFF"/>
        </w:rPr>
      </w:pPr>
      <w:r w:rsidRPr="009C7D94">
        <w:rPr>
          <w:rFonts w:ascii="Times New Roman" w:hAnsi="Times New Roman" w:cs="Times New Roman"/>
          <w:sz w:val="24"/>
          <w:szCs w:val="24"/>
        </w:rPr>
        <w:lastRenderedPageBreak/>
        <w:t xml:space="preserve">41. Už mokymosi pagalbos </w:t>
      </w:r>
      <w:r w:rsidRPr="009C7D94">
        <w:rPr>
          <w:rFonts w:ascii="Times New Roman" w:hAnsi="Times New Roman" w:cs="Times New Roman"/>
          <w:sz w:val="24"/>
          <w:szCs w:val="24"/>
          <w:shd w:val="clear" w:color="auto" w:fill="FFFFFF"/>
        </w:rPr>
        <w:t xml:space="preserve">teikimo organizavimą </w:t>
      </w:r>
      <w:r w:rsidR="007354F9">
        <w:rPr>
          <w:rFonts w:ascii="Times New Roman" w:hAnsi="Times New Roman" w:cs="Times New Roman"/>
          <w:sz w:val="24"/>
          <w:szCs w:val="24"/>
          <w:shd w:val="clear" w:color="auto" w:fill="FFFFFF"/>
        </w:rPr>
        <w:t>atsakingi</w:t>
      </w:r>
      <w:r w:rsidRPr="009C7D94">
        <w:rPr>
          <w:rFonts w:ascii="Times New Roman" w:hAnsi="Times New Roman" w:cs="Times New Roman"/>
          <w:sz w:val="24"/>
          <w:szCs w:val="24"/>
          <w:shd w:val="clear" w:color="auto" w:fill="FFFFFF"/>
        </w:rPr>
        <w:t xml:space="preserve"> direktor</w:t>
      </w:r>
      <w:r w:rsidR="007354F9">
        <w:rPr>
          <w:rFonts w:ascii="Times New Roman" w:hAnsi="Times New Roman" w:cs="Times New Roman"/>
          <w:sz w:val="24"/>
          <w:szCs w:val="24"/>
          <w:shd w:val="clear" w:color="auto" w:fill="FFFFFF"/>
        </w:rPr>
        <w:t>iaus</w:t>
      </w:r>
      <w:r w:rsidRPr="009C7D94">
        <w:rPr>
          <w:rFonts w:ascii="Times New Roman" w:hAnsi="Times New Roman" w:cs="Times New Roman"/>
          <w:sz w:val="24"/>
          <w:szCs w:val="24"/>
          <w:shd w:val="clear" w:color="auto" w:fill="FFFFFF"/>
        </w:rPr>
        <w:t xml:space="preserve"> pavaduotoj</w:t>
      </w:r>
      <w:r w:rsidR="007354F9">
        <w:rPr>
          <w:rFonts w:ascii="Times New Roman" w:hAnsi="Times New Roman" w:cs="Times New Roman"/>
          <w:sz w:val="24"/>
          <w:szCs w:val="24"/>
          <w:shd w:val="clear" w:color="auto" w:fill="FFFFFF"/>
        </w:rPr>
        <w:t xml:space="preserve">ai </w:t>
      </w:r>
      <w:r w:rsidRPr="009C7D94">
        <w:rPr>
          <w:rFonts w:ascii="Times New Roman" w:hAnsi="Times New Roman" w:cs="Times New Roman"/>
          <w:sz w:val="24"/>
          <w:szCs w:val="24"/>
          <w:shd w:val="clear" w:color="auto" w:fill="FFFFFF"/>
        </w:rPr>
        <w:t>ugdymui.</w:t>
      </w:r>
    </w:p>
    <w:p w:rsidR="009C7D94" w:rsidRPr="009C7D94" w:rsidRDefault="009C7D94" w:rsidP="000F7E3E">
      <w:pPr>
        <w:spacing w:after="0"/>
        <w:jc w:val="center"/>
        <w:rPr>
          <w:rFonts w:ascii="Times New Roman" w:hAnsi="Times New Roman" w:cs="Times New Roman"/>
          <w:b/>
          <w:bCs/>
          <w:i/>
          <w:sz w:val="24"/>
          <w:szCs w:val="24"/>
          <w:u w:val="single"/>
        </w:rPr>
      </w:pPr>
      <w:r w:rsidRPr="009C7D94">
        <w:rPr>
          <w:rFonts w:ascii="Times New Roman" w:hAnsi="Times New Roman" w:cs="Times New Roman"/>
          <w:b/>
          <w:bCs/>
          <w:sz w:val="24"/>
          <w:szCs w:val="24"/>
        </w:rPr>
        <w:t xml:space="preserve">SEPTINTASIS SKIRSNIS </w:t>
      </w:r>
    </w:p>
    <w:p w:rsidR="009C7D94" w:rsidRDefault="009C7D94" w:rsidP="000F7E3E">
      <w:pPr>
        <w:spacing w:after="0"/>
        <w:jc w:val="center"/>
        <w:rPr>
          <w:rFonts w:ascii="Times New Roman" w:hAnsi="Times New Roman" w:cs="Times New Roman"/>
          <w:b/>
          <w:bCs/>
          <w:sz w:val="24"/>
          <w:szCs w:val="24"/>
        </w:rPr>
      </w:pPr>
      <w:r w:rsidRPr="009C7D94">
        <w:rPr>
          <w:rFonts w:ascii="Times New Roman" w:hAnsi="Times New Roman" w:cs="Times New Roman"/>
          <w:b/>
          <w:bCs/>
          <w:sz w:val="24"/>
          <w:szCs w:val="24"/>
        </w:rPr>
        <w:t>ASMENŲ, BAIGUSIŲ UŽSIENIO VALSTYBĖS AR TARPTAUTINĖS ORGANIZACIJOS PRADINIO, PAGRINDINIO, VIDURINIO UGDYMO PROGRAMOS DALĮ AR PRADINIO, PAGRINDINIO UGDYMO PROGRAMĄ, UGDYMO ORGANIZAVIMAS</w:t>
      </w:r>
    </w:p>
    <w:p w:rsidR="004A53AE" w:rsidRPr="009C7D94" w:rsidRDefault="004A53AE" w:rsidP="000F7E3E">
      <w:pPr>
        <w:spacing w:after="0"/>
        <w:jc w:val="center"/>
        <w:rPr>
          <w:rFonts w:ascii="Times New Roman" w:hAnsi="Times New Roman" w:cs="Times New Roman"/>
          <w:b/>
          <w:bCs/>
          <w:sz w:val="24"/>
          <w:szCs w:val="24"/>
        </w:rPr>
      </w:pPr>
    </w:p>
    <w:p w:rsidR="009C7D94" w:rsidRPr="009C7D94" w:rsidRDefault="009C7D94" w:rsidP="000F7E3E">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42. Mokykla, atvykus asmeniui, baigusiam užsienio valstybės, tarptautinės organizacijos pradinio, pagrindinio ugdymo programą (toliau – tarptautinė bendrojo ugdymo programa):</w:t>
      </w:r>
    </w:p>
    <w:p w:rsidR="009C7D94" w:rsidRPr="009C7D94" w:rsidRDefault="009C7D94" w:rsidP="00F81E1F">
      <w:pPr>
        <w:spacing w:after="0" w:line="360" w:lineRule="auto"/>
        <w:ind w:firstLine="567"/>
        <w:rPr>
          <w:rFonts w:ascii="Times New Roman" w:hAnsi="Times New Roman" w:cs="Times New Roman"/>
          <w:bCs/>
          <w:sz w:val="24"/>
          <w:szCs w:val="24"/>
        </w:rPr>
      </w:pPr>
      <w:r w:rsidRPr="009C7D94">
        <w:rPr>
          <w:rFonts w:ascii="Times New Roman" w:hAnsi="Times New Roman" w:cs="Times New Roman"/>
          <w:bCs/>
          <w:sz w:val="24"/>
          <w:szCs w:val="24"/>
        </w:rPr>
        <w:t xml:space="preserve">42.1. sudaro galimybes asmenų mokymosi tęstinumui pagal atvykusiųjų ir / ar grįžusiųjų į Lietuvą pasiekimus atitinkančią bendrojo ugdymo programą; </w:t>
      </w:r>
    </w:p>
    <w:p w:rsidR="009C7D94" w:rsidRPr="009C7D94" w:rsidRDefault="009C7D94" w:rsidP="00F81E1F">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 xml:space="preserve">42.2. priima jį mokytis vadovaudamasi Nuosekliojo mokymosi pagal bendrojo ugdymo programas tvarkos aprašu, patvirtintu Lietuvos Respublikos švietimo ir mokslo ministro 2005 </w:t>
      </w:r>
      <w:proofErr w:type="spellStart"/>
      <w:r w:rsidRPr="009C7D94">
        <w:rPr>
          <w:rFonts w:ascii="Times New Roman" w:hAnsi="Times New Roman" w:cs="Times New Roman"/>
          <w:bCs/>
          <w:sz w:val="24"/>
          <w:szCs w:val="24"/>
        </w:rPr>
        <w:t>m</w:t>
      </w:r>
      <w:proofErr w:type="spellEnd"/>
      <w:r w:rsidRPr="009C7D94">
        <w:rPr>
          <w:rFonts w:ascii="Times New Roman" w:hAnsi="Times New Roman" w:cs="Times New Roman"/>
          <w:bCs/>
          <w:sz w:val="24"/>
          <w:szCs w:val="24"/>
        </w:rPr>
        <w:t xml:space="preserve">. balandžio 5 </w:t>
      </w:r>
      <w:proofErr w:type="spellStart"/>
      <w:r w:rsidRPr="009C7D94">
        <w:rPr>
          <w:rFonts w:ascii="Times New Roman" w:hAnsi="Times New Roman" w:cs="Times New Roman"/>
          <w:bCs/>
          <w:sz w:val="24"/>
          <w:szCs w:val="24"/>
        </w:rPr>
        <w:t>d</w:t>
      </w:r>
      <w:proofErr w:type="spellEnd"/>
      <w:r w:rsidRPr="009C7D94">
        <w:rPr>
          <w:rFonts w:ascii="Times New Roman" w:hAnsi="Times New Roman" w:cs="Times New Roman"/>
          <w:bCs/>
          <w:sz w:val="24"/>
          <w:szCs w:val="24"/>
        </w:rPr>
        <w:t xml:space="preserve">. įsakymu </w:t>
      </w:r>
      <w:proofErr w:type="spellStart"/>
      <w:r w:rsidRPr="009C7D94">
        <w:rPr>
          <w:rFonts w:ascii="Times New Roman" w:hAnsi="Times New Roman" w:cs="Times New Roman"/>
          <w:bCs/>
          <w:sz w:val="24"/>
          <w:szCs w:val="24"/>
        </w:rPr>
        <w:t>Nr</w:t>
      </w:r>
      <w:proofErr w:type="spellEnd"/>
      <w:r w:rsidRPr="009C7D94">
        <w:rPr>
          <w:rFonts w:ascii="Times New Roman" w:hAnsi="Times New Roman" w:cs="Times New Roman"/>
          <w:bCs/>
          <w:sz w:val="24"/>
          <w:szCs w:val="24"/>
        </w:rPr>
        <w:t>. ISAK-556 „Dėl Nuosekliojo mokymosi pagal bendrojo ugdymo programas tvarkos aprašo patvirtinimo</w:t>
      </w:r>
      <w:r w:rsidR="0027216C">
        <w:rPr>
          <w:rFonts w:ascii="Times New Roman" w:hAnsi="Times New Roman" w:cs="Times New Roman"/>
          <w:bCs/>
          <w:sz w:val="24"/>
          <w:szCs w:val="24"/>
        </w:rPr>
        <w:t>“</w:t>
      </w:r>
      <w:r w:rsidRPr="009C7D94">
        <w:rPr>
          <w:rFonts w:ascii="Times New Roman" w:hAnsi="Times New Roman" w:cs="Times New Roman"/>
          <w:bCs/>
          <w:sz w:val="24"/>
          <w:szCs w:val="24"/>
        </w:rPr>
        <w:t xml:space="preserve"> ir pakeitimais;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42.3. tėvų (globėjų</w:t>
      </w:r>
      <w:r w:rsidR="0027216C">
        <w:rPr>
          <w:rFonts w:ascii="Times New Roman" w:hAnsi="Times New Roman" w:cs="Times New Roman"/>
          <w:sz w:val="24"/>
          <w:szCs w:val="24"/>
        </w:rPr>
        <w:t>, rūpintojų</w:t>
      </w:r>
      <w:r w:rsidRPr="009C7D94">
        <w:rPr>
          <w:rFonts w:ascii="Times New Roman" w:hAnsi="Times New Roman" w:cs="Times New Roman"/>
          <w:sz w:val="24"/>
          <w:szCs w:val="24"/>
        </w:rPr>
        <w:t>) pageidavimu priima vaiką, kuriam tais kalendoriniais metais sukanka šešeri metai, mokytis pagal pradinio ugdymo programą, jeigu užsienio valstybėje vaikas buvo ugdomas mokykloje pagal priešmokyklinio ugdymo ar formaliojo švietimo programas ir tėvai (globėjai</w:t>
      </w:r>
      <w:r w:rsidR="0027216C">
        <w:rPr>
          <w:rFonts w:ascii="Times New Roman" w:hAnsi="Times New Roman" w:cs="Times New Roman"/>
          <w:sz w:val="24"/>
          <w:szCs w:val="24"/>
        </w:rPr>
        <w:t>, rūpintojai</w:t>
      </w:r>
      <w:r w:rsidRPr="009C7D94">
        <w:rPr>
          <w:rFonts w:ascii="Times New Roman" w:hAnsi="Times New Roman" w:cs="Times New Roman"/>
          <w:sz w:val="24"/>
          <w:szCs w:val="24"/>
        </w:rPr>
        <w:t>) pateikia tai patvirtinančius dokumentus;</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42.4. vaiką, kuriam tais kalendoriniais metais sukanka septyneri metai, nesiugdžiusį Lietuvos Respublikoje pagal priešmokyklinio ugdymo programą, priima mokytis pagal pradinio ugdymo programą; </w:t>
      </w:r>
    </w:p>
    <w:p w:rsidR="009C7D94" w:rsidRPr="009C7D94" w:rsidRDefault="009C7D94" w:rsidP="00F81E1F">
      <w:pPr>
        <w:spacing w:after="0" w:line="360" w:lineRule="auto"/>
        <w:ind w:firstLine="567"/>
        <w:jc w:val="both"/>
        <w:rPr>
          <w:rFonts w:ascii="Times New Roman" w:hAnsi="Times New Roman" w:cs="Times New Roman"/>
          <w:color w:val="FF0000"/>
          <w:sz w:val="24"/>
          <w:szCs w:val="24"/>
        </w:rPr>
      </w:pPr>
      <w:r w:rsidRPr="009C7D94">
        <w:rPr>
          <w:rFonts w:ascii="Times New Roman" w:hAnsi="Times New Roman" w:cs="Times New Roman"/>
          <w:bCs/>
          <w:sz w:val="24"/>
          <w:szCs w:val="24"/>
        </w:rPr>
        <w:t xml:space="preserve">42.5. išsiaiškina </w:t>
      </w:r>
      <w:r w:rsidRPr="009C7D94">
        <w:rPr>
          <w:rFonts w:ascii="Times New Roman" w:hAnsi="Times New Roman" w:cs="Times New Roman"/>
          <w:sz w:val="24"/>
          <w:szCs w:val="24"/>
        </w:rPr>
        <w:t xml:space="preserve">atvykusiojo asmens lūkesčius ir norus mokytis kartu su bendraamžiais švietimo pagalbos poreikį ar poreikį tam tikrą dalį laiko intensyviai mokytis lietuvių kalbos; </w:t>
      </w:r>
    </w:p>
    <w:p w:rsidR="009C7D94" w:rsidRPr="009C7D94" w:rsidRDefault="009C7D94" w:rsidP="00F81E1F">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 xml:space="preserve">42.6. informuoja Plungės rajono savivaldybės administracijos </w:t>
      </w:r>
      <w:r w:rsidR="004F5043">
        <w:rPr>
          <w:rFonts w:ascii="Times New Roman" w:hAnsi="Times New Roman" w:cs="Times New Roman"/>
          <w:bCs/>
          <w:sz w:val="24"/>
          <w:szCs w:val="24"/>
        </w:rPr>
        <w:t>Š</w:t>
      </w:r>
      <w:r w:rsidRPr="009C7D94">
        <w:rPr>
          <w:rFonts w:ascii="Times New Roman" w:hAnsi="Times New Roman" w:cs="Times New Roman"/>
          <w:bCs/>
          <w:sz w:val="24"/>
          <w:szCs w:val="24"/>
        </w:rPr>
        <w:t>vietimo ir sporto skyrių;</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bCs/>
          <w:sz w:val="24"/>
          <w:szCs w:val="24"/>
        </w:rPr>
        <w:t>42.7. prieš pradedant mokiniui mokytis mokykloje, mok</w:t>
      </w:r>
      <w:r w:rsidR="00951E4C">
        <w:rPr>
          <w:rFonts w:ascii="Times New Roman" w:hAnsi="Times New Roman" w:cs="Times New Roman"/>
          <w:bCs/>
          <w:sz w:val="24"/>
          <w:szCs w:val="24"/>
        </w:rPr>
        <w:t>yklos vadovo paskirti asmenys (</w:t>
      </w:r>
      <w:r w:rsidRPr="009C7D94">
        <w:rPr>
          <w:rFonts w:ascii="Times New Roman" w:hAnsi="Times New Roman" w:cs="Times New Roman"/>
          <w:bCs/>
          <w:sz w:val="24"/>
          <w:szCs w:val="24"/>
        </w:rPr>
        <w:t>pavaduotoj</w:t>
      </w:r>
      <w:r w:rsidR="00951E4C">
        <w:rPr>
          <w:rFonts w:ascii="Times New Roman" w:hAnsi="Times New Roman" w:cs="Times New Roman"/>
          <w:bCs/>
          <w:sz w:val="24"/>
          <w:szCs w:val="24"/>
        </w:rPr>
        <w:t>ai</w:t>
      </w:r>
      <w:r w:rsidRPr="009C7D94">
        <w:rPr>
          <w:rFonts w:ascii="Times New Roman" w:hAnsi="Times New Roman" w:cs="Times New Roman"/>
          <w:bCs/>
          <w:sz w:val="24"/>
          <w:szCs w:val="24"/>
        </w:rPr>
        <w:t xml:space="preserve"> ugdymui), atsakingi už mokinių, baigusių tarptautinę bendrojo ugdymo programą ar jos dalį, mokymosi koordinavimą, kartu su mokinio būsimos klasės vadovu, mokiniu ir mokinio </w:t>
      </w:r>
      <w:r w:rsidRPr="009C7D94">
        <w:rPr>
          <w:rFonts w:ascii="Times New Roman" w:hAnsi="Times New Roman" w:cs="Times New Roman"/>
          <w:sz w:val="24"/>
          <w:szCs w:val="24"/>
        </w:rPr>
        <w:t xml:space="preserve">tėvais (globėjais, rūpintojais) aptaria poreikį tam tikrą laiko dalį intensyviai mokytis lietuvių kalbos, </w:t>
      </w:r>
      <w:r w:rsidRPr="009C7D94">
        <w:rPr>
          <w:rFonts w:ascii="Times New Roman" w:hAnsi="Times New Roman" w:cs="Times New Roman"/>
          <w:bCs/>
          <w:sz w:val="24"/>
          <w:szCs w:val="24"/>
        </w:rPr>
        <w:t>numato tolesnio mokymosi perspektyvą,</w:t>
      </w:r>
      <w:r w:rsidRPr="009C7D94">
        <w:rPr>
          <w:rFonts w:ascii="Times New Roman" w:hAnsi="Times New Roman" w:cs="Times New Roman"/>
          <w:sz w:val="24"/>
          <w:szCs w:val="24"/>
        </w:rPr>
        <w:t xml:space="preserve"> švietimo pagalbos poreikį: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42.7.1. sudaro mokinio individualų ugdymo planą, kuriame numatytas ir pamokų skaičiaus paskirstymas tarp dalykų, numatytų bendrųjų ugdymo pla</w:t>
      </w:r>
      <w:r w:rsidR="00951E4C">
        <w:rPr>
          <w:rFonts w:ascii="Times New Roman" w:hAnsi="Times New Roman" w:cs="Times New Roman"/>
          <w:sz w:val="24"/>
          <w:szCs w:val="24"/>
        </w:rPr>
        <w:t>nų 77, 93 punktuose, pavyzdžiui</w:t>
      </w:r>
      <w:r w:rsidRPr="009C7D94">
        <w:rPr>
          <w:rFonts w:ascii="Times New Roman" w:hAnsi="Times New Roman" w:cs="Times New Roman"/>
          <w:sz w:val="24"/>
          <w:szCs w:val="24"/>
        </w:rPr>
        <w:t>, sudarant galimybę kurį laiką nesimoky</w:t>
      </w:r>
      <w:r w:rsidR="00951E4C">
        <w:rPr>
          <w:rFonts w:ascii="Times New Roman" w:hAnsi="Times New Roman" w:cs="Times New Roman"/>
          <w:sz w:val="24"/>
          <w:szCs w:val="24"/>
        </w:rPr>
        <w:t>ti kažkurių dalykų ar jų dalies</w:t>
      </w:r>
      <w:r w:rsidRPr="009C7D94">
        <w:rPr>
          <w:rFonts w:ascii="Times New Roman" w:hAnsi="Times New Roman" w:cs="Times New Roman"/>
          <w:sz w:val="24"/>
          <w:szCs w:val="24"/>
        </w:rPr>
        <w:t>, bet nepažeidžiant mokinio mokymosi poreikių;</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bCs/>
          <w:sz w:val="24"/>
          <w:szCs w:val="24"/>
        </w:rPr>
        <w:t>42.7</w:t>
      </w:r>
      <w:r w:rsidRPr="009C7D94">
        <w:rPr>
          <w:rFonts w:ascii="Times New Roman" w:hAnsi="Times New Roman" w:cs="Times New Roman"/>
          <w:sz w:val="24"/>
          <w:szCs w:val="24"/>
        </w:rPr>
        <w:t xml:space="preserve">.2. numato preliminarią mokinio adaptacinio laikotarpio trukmę (vieneri mokslo metai), mokyklos teikiamos pagalbos formas ir būdus, mokyklos, mokinio ir mokinio tėvų (globėjų, </w:t>
      </w:r>
      <w:r w:rsidRPr="009C7D94">
        <w:rPr>
          <w:rFonts w:ascii="Times New Roman" w:hAnsi="Times New Roman" w:cs="Times New Roman"/>
          <w:sz w:val="24"/>
          <w:szCs w:val="24"/>
        </w:rPr>
        <w:lastRenderedPageBreak/>
        <w:t>rūpintojų) įsipareigojimus. Adaptaciniu laikotarpiu stebima mokinių individuali pažanga, pasiekimai. Į moki</w:t>
      </w:r>
      <w:r w:rsidR="00951E4C">
        <w:rPr>
          <w:rFonts w:ascii="Times New Roman" w:hAnsi="Times New Roman" w:cs="Times New Roman"/>
          <w:sz w:val="24"/>
          <w:szCs w:val="24"/>
        </w:rPr>
        <w:t>nio adaptacijos procesų valdymą</w:t>
      </w:r>
      <w:r w:rsidRPr="009C7D94">
        <w:rPr>
          <w:rFonts w:ascii="Times New Roman" w:hAnsi="Times New Roman" w:cs="Times New Roman"/>
          <w:sz w:val="24"/>
          <w:szCs w:val="24"/>
        </w:rPr>
        <w:t xml:space="preserve"> įtraukta mokyklos Vaiko gerovės komisija. Kiekvieno mokinio adaptacijos trukmės laikas individualus, mokykla konstatuoja adaptacijos laiko pabaigą, atsižvelgdama į tai, kaip mokiniui sekasi adaptuotis. </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43. Mokykla, organizuodama atvykusio ar grįžusio asmens mokymą, kuris mokėsi pagal tarptautinę bendrojo ugdymo programą ar yra ją baigęs:</w:t>
      </w:r>
    </w:p>
    <w:p w:rsidR="009C7D94" w:rsidRPr="009C7D94" w:rsidRDefault="009C7D94" w:rsidP="00F81E1F">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bCs/>
          <w:sz w:val="24"/>
          <w:szCs w:val="24"/>
        </w:rPr>
        <w:t xml:space="preserve">43.1. nuolat </w:t>
      </w:r>
      <w:r w:rsidRPr="009C7D94">
        <w:rPr>
          <w:rFonts w:ascii="Times New Roman" w:hAnsi="Times New Roman" w:cs="Times New Roman"/>
          <w:sz w:val="24"/>
          <w:szCs w:val="24"/>
        </w:rPr>
        <w:t xml:space="preserve">bendradarbiauja </w:t>
      </w:r>
      <w:r w:rsidRPr="009C7D94">
        <w:rPr>
          <w:rFonts w:ascii="Times New Roman" w:hAnsi="Times New Roman" w:cs="Times New Roman"/>
          <w:bCs/>
          <w:sz w:val="24"/>
          <w:szCs w:val="24"/>
        </w:rPr>
        <w:t xml:space="preserve">su mokinio </w:t>
      </w:r>
      <w:r w:rsidRPr="009C7D94">
        <w:rPr>
          <w:rFonts w:ascii="Times New Roman" w:hAnsi="Times New Roman" w:cs="Times New Roman"/>
          <w:sz w:val="24"/>
          <w:szCs w:val="24"/>
        </w:rPr>
        <w:t>tėvais (globėjais, rūpintojais) ar teisėtais mokinio atstovais, teikia informaciją apie mokinio mokymąsi, daromą pažangą ir gauna grįžtamąją informaciją;</w:t>
      </w:r>
    </w:p>
    <w:p w:rsidR="009C7D94" w:rsidRPr="009C7D94" w:rsidRDefault="009C7D94" w:rsidP="00F81E1F">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 xml:space="preserve">43.2. konsultuoja dėl neformaliojo vaikų švietimo veiklų pasirinkimo; </w:t>
      </w:r>
    </w:p>
    <w:p w:rsidR="009C7D94" w:rsidRPr="009C7D94" w:rsidRDefault="009C7D94" w:rsidP="00F81E1F">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43.3. paskiria asmenį (socialinį pedagogą), galintį padėti atvykusiam asmeniui sklandžiai įsitraukti į mokyklos bendruomenės gyvenimą, ugdymo procesą, prireikus pasitelkia mokinius savanorius;</w:t>
      </w:r>
    </w:p>
    <w:p w:rsidR="009C7D94" w:rsidRPr="009C7D94" w:rsidRDefault="009C7D94" w:rsidP="00F81E1F">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 xml:space="preserve">43.4. numato klasės vadovo, mokytojų darbą su atvykusiu mokiniu ir mokinio tėvais (globėjais, rūpintojais). </w:t>
      </w:r>
    </w:p>
    <w:p w:rsidR="009C7D94" w:rsidRPr="009C7D94" w:rsidRDefault="009C7D94" w:rsidP="00F81E1F">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44. Jeigu atvykęs mokinys nemoka ar menk</w:t>
      </w:r>
      <w:r w:rsidR="001D4285">
        <w:rPr>
          <w:rFonts w:ascii="Times New Roman" w:hAnsi="Times New Roman" w:cs="Times New Roman"/>
          <w:bCs/>
          <w:sz w:val="24"/>
          <w:szCs w:val="24"/>
        </w:rPr>
        <w:t>ai moka lietuvių kalbą, mokykla</w:t>
      </w:r>
      <w:r w:rsidRPr="009C7D94">
        <w:rPr>
          <w:rFonts w:ascii="Times New Roman" w:hAnsi="Times New Roman" w:cs="Times New Roman"/>
          <w:bCs/>
          <w:sz w:val="24"/>
          <w:szCs w:val="24"/>
        </w:rPr>
        <w:t xml:space="preserve"> organizuoja:</w:t>
      </w:r>
    </w:p>
    <w:p w:rsidR="009C7D94" w:rsidRPr="009C7D94" w:rsidRDefault="009C7D94" w:rsidP="00F81E1F">
      <w:pPr>
        <w:spacing w:after="0" w:line="360" w:lineRule="auto"/>
        <w:ind w:left="142" w:firstLine="425"/>
        <w:jc w:val="both"/>
        <w:rPr>
          <w:rFonts w:ascii="Times New Roman" w:hAnsi="Times New Roman" w:cs="Times New Roman"/>
          <w:bCs/>
          <w:sz w:val="24"/>
          <w:szCs w:val="24"/>
        </w:rPr>
      </w:pPr>
      <w:r w:rsidRPr="009C7D94">
        <w:rPr>
          <w:rFonts w:ascii="Times New Roman" w:hAnsi="Times New Roman" w:cs="Times New Roman"/>
          <w:bCs/>
          <w:sz w:val="24"/>
          <w:szCs w:val="24"/>
        </w:rPr>
        <w:t>44.1. lietuvių kalbos mokymąsi intensyviu būdu (</w:t>
      </w:r>
      <w:r w:rsidR="00DB073A">
        <w:rPr>
          <w:rFonts w:ascii="Times New Roman" w:hAnsi="Times New Roman" w:cs="Times New Roman"/>
          <w:bCs/>
          <w:sz w:val="24"/>
          <w:szCs w:val="24"/>
        </w:rPr>
        <w:t>papildomas lietuvių kalbos pamokas</w:t>
      </w:r>
      <w:r w:rsidRPr="009C7D94">
        <w:rPr>
          <w:rFonts w:ascii="Times New Roman" w:hAnsi="Times New Roman" w:cs="Times New Roman"/>
          <w:bCs/>
          <w:sz w:val="24"/>
          <w:szCs w:val="24"/>
        </w:rPr>
        <w:t xml:space="preserve">) kartu užtikrindama, kad kitų dalykų (menų, gamtos mokslų ir </w:t>
      </w:r>
      <w:proofErr w:type="spellStart"/>
      <w:r w:rsidRPr="009C7D94">
        <w:rPr>
          <w:rFonts w:ascii="Times New Roman" w:hAnsi="Times New Roman" w:cs="Times New Roman"/>
          <w:bCs/>
          <w:sz w:val="24"/>
          <w:szCs w:val="24"/>
        </w:rPr>
        <w:t>kt</w:t>
      </w:r>
      <w:proofErr w:type="spellEnd"/>
      <w:r w:rsidRPr="009C7D94">
        <w:rPr>
          <w:rFonts w:ascii="Times New Roman" w:hAnsi="Times New Roman" w:cs="Times New Roman"/>
          <w:bCs/>
          <w:sz w:val="24"/>
          <w:szCs w:val="24"/>
        </w:rPr>
        <w:t>.) jis mokytųsi kartu su bendraamžiais;</w:t>
      </w:r>
    </w:p>
    <w:p w:rsidR="009C7D94" w:rsidRDefault="009C7D94" w:rsidP="00F81E1F">
      <w:pPr>
        <w:spacing w:after="0" w:line="360" w:lineRule="auto"/>
        <w:ind w:firstLine="567"/>
        <w:jc w:val="both"/>
        <w:rPr>
          <w:rFonts w:ascii="Times New Roman" w:hAnsi="Times New Roman" w:cs="Times New Roman"/>
          <w:bCs/>
          <w:sz w:val="24"/>
          <w:szCs w:val="24"/>
        </w:rPr>
      </w:pPr>
      <w:r w:rsidRPr="009C7D94">
        <w:rPr>
          <w:rFonts w:ascii="Times New Roman" w:hAnsi="Times New Roman" w:cs="Times New Roman"/>
          <w:bCs/>
          <w:sz w:val="24"/>
          <w:szCs w:val="24"/>
        </w:rPr>
        <w:t>44.2. mokinio mokymąsi kartu su kitais bendraamžiais paskirtoje klasėje, teikdama reikiamą mokymosi ir kitą švietimo pagalbą (socialinę)</w:t>
      </w:r>
      <w:r w:rsidR="00B32A4F">
        <w:rPr>
          <w:rFonts w:ascii="Times New Roman" w:hAnsi="Times New Roman" w:cs="Times New Roman"/>
          <w:bCs/>
          <w:sz w:val="24"/>
          <w:szCs w:val="24"/>
        </w:rPr>
        <w:t>;</w:t>
      </w:r>
    </w:p>
    <w:p w:rsidR="00B32A4F" w:rsidRPr="009911C0" w:rsidRDefault="00B32A4F" w:rsidP="000F7E3E">
      <w:pPr>
        <w:spacing w:after="0" w:line="360" w:lineRule="auto"/>
        <w:ind w:firstLine="567"/>
        <w:jc w:val="both"/>
        <w:rPr>
          <w:rFonts w:ascii="Times New Roman" w:hAnsi="Times New Roman" w:cs="Times New Roman"/>
          <w:bCs/>
          <w:sz w:val="24"/>
          <w:szCs w:val="24"/>
        </w:rPr>
      </w:pPr>
      <w:r w:rsidRPr="009911C0">
        <w:rPr>
          <w:rFonts w:ascii="Times New Roman" w:hAnsi="Times New Roman" w:cs="Times New Roman"/>
          <w:bCs/>
          <w:sz w:val="24"/>
          <w:szCs w:val="24"/>
        </w:rPr>
        <w:t xml:space="preserve">44.3. sudaromas individualus </w:t>
      </w:r>
      <w:proofErr w:type="spellStart"/>
      <w:r w:rsidRPr="009911C0">
        <w:rPr>
          <w:rFonts w:ascii="Times New Roman" w:hAnsi="Times New Roman" w:cs="Times New Roman"/>
          <w:bCs/>
          <w:sz w:val="24"/>
          <w:szCs w:val="24"/>
        </w:rPr>
        <w:t>mokymo</w:t>
      </w:r>
      <w:r w:rsidR="001D4285">
        <w:rPr>
          <w:rFonts w:ascii="Times New Roman" w:hAnsi="Times New Roman" w:cs="Times New Roman"/>
          <w:bCs/>
          <w:sz w:val="24"/>
          <w:szCs w:val="24"/>
        </w:rPr>
        <w:t>(</w:t>
      </w:r>
      <w:r w:rsidRPr="009911C0">
        <w:rPr>
          <w:rFonts w:ascii="Times New Roman" w:hAnsi="Times New Roman" w:cs="Times New Roman"/>
          <w:bCs/>
          <w:sz w:val="24"/>
          <w:szCs w:val="24"/>
        </w:rPr>
        <w:t>si</w:t>
      </w:r>
      <w:proofErr w:type="spellEnd"/>
      <w:r w:rsidR="001D4285">
        <w:rPr>
          <w:rFonts w:ascii="Times New Roman" w:hAnsi="Times New Roman" w:cs="Times New Roman"/>
          <w:bCs/>
          <w:sz w:val="24"/>
          <w:szCs w:val="24"/>
        </w:rPr>
        <w:t>)</w:t>
      </w:r>
      <w:r w:rsidRPr="009911C0">
        <w:rPr>
          <w:rFonts w:ascii="Times New Roman" w:hAnsi="Times New Roman" w:cs="Times New Roman"/>
          <w:bCs/>
          <w:sz w:val="24"/>
          <w:szCs w:val="24"/>
        </w:rPr>
        <w:t xml:space="preserve"> planas, akcentuojamas lietuvių kalbos ugdymas.</w:t>
      </w:r>
    </w:p>
    <w:p w:rsidR="001D4285" w:rsidRPr="009C7D94" w:rsidRDefault="001D4285" w:rsidP="000F7E3E">
      <w:pPr>
        <w:spacing w:after="0" w:line="360" w:lineRule="auto"/>
        <w:ind w:firstLine="567"/>
        <w:jc w:val="both"/>
        <w:rPr>
          <w:rFonts w:ascii="Times New Roman" w:hAnsi="Times New Roman" w:cs="Times New Roman"/>
          <w:bCs/>
          <w:sz w:val="24"/>
          <w:szCs w:val="24"/>
        </w:rPr>
      </w:pPr>
    </w:p>
    <w:p w:rsidR="009C7D94" w:rsidRPr="009C7D94" w:rsidRDefault="009C7D94" w:rsidP="000F7E3E">
      <w:pPr>
        <w:spacing w:after="0"/>
        <w:jc w:val="center"/>
        <w:rPr>
          <w:rFonts w:ascii="Times New Roman" w:hAnsi="Times New Roman" w:cs="Times New Roman"/>
          <w:b/>
          <w:i/>
          <w:sz w:val="24"/>
          <w:szCs w:val="24"/>
        </w:rPr>
      </w:pPr>
      <w:r w:rsidRPr="009C7D94">
        <w:rPr>
          <w:rFonts w:ascii="Times New Roman" w:hAnsi="Times New Roman" w:cs="Times New Roman"/>
          <w:b/>
          <w:sz w:val="24"/>
          <w:szCs w:val="24"/>
        </w:rPr>
        <w:t xml:space="preserve">DEVINTASIS SKIRSNIS </w:t>
      </w:r>
    </w:p>
    <w:p w:rsidR="009C7D94" w:rsidRPr="009C7D94" w:rsidRDefault="009C7D94" w:rsidP="000F7E3E">
      <w:pPr>
        <w:spacing w:after="0"/>
        <w:jc w:val="center"/>
        <w:rPr>
          <w:rFonts w:ascii="Times New Roman" w:hAnsi="Times New Roman" w:cs="Times New Roman"/>
          <w:b/>
          <w:sz w:val="24"/>
          <w:szCs w:val="24"/>
        </w:rPr>
      </w:pPr>
      <w:r w:rsidRPr="009C7D94">
        <w:rPr>
          <w:rFonts w:ascii="Times New Roman" w:hAnsi="Times New Roman" w:cs="Times New Roman"/>
          <w:b/>
          <w:color w:val="000000" w:themeColor="text1"/>
          <w:sz w:val="24"/>
          <w:szCs w:val="24"/>
        </w:rPr>
        <w:t>L</w:t>
      </w:r>
      <w:r w:rsidRPr="009C7D94">
        <w:rPr>
          <w:rFonts w:ascii="Times New Roman" w:hAnsi="Times New Roman" w:cs="Times New Roman"/>
          <w:b/>
          <w:sz w:val="24"/>
          <w:szCs w:val="24"/>
        </w:rPr>
        <w:t>AIKINŲJŲ MOKYMOSI GRUPIŲ SUDARYMAS</w:t>
      </w:r>
    </w:p>
    <w:p w:rsidR="009C7D94" w:rsidRPr="009C7D94" w:rsidRDefault="009C7D94" w:rsidP="000F7E3E">
      <w:pPr>
        <w:spacing w:after="0"/>
        <w:ind w:firstLine="567"/>
        <w:jc w:val="both"/>
        <w:rPr>
          <w:rFonts w:ascii="Times New Roman" w:hAnsi="Times New Roman" w:cs="Times New Roman"/>
          <w:sz w:val="24"/>
          <w:szCs w:val="24"/>
        </w:rPr>
      </w:pPr>
    </w:p>
    <w:p w:rsidR="009C7D94" w:rsidRPr="009C7D94" w:rsidRDefault="009C7D94" w:rsidP="000F7E3E">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45. Mokykla, įgyv</w:t>
      </w:r>
      <w:r w:rsidR="00951E4C">
        <w:rPr>
          <w:rFonts w:ascii="Times New Roman" w:hAnsi="Times New Roman" w:cs="Times New Roman"/>
          <w:sz w:val="24"/>
          <w:szCs w:val="24"/>
        </w:rPr>
        <w:t>endindama pradinio, pagrindinio</w:t>
      </w:r>
      <w:r w:rsidRPr="009C7D94">
        <w:rPr>
          <w:rFonts w:ascii="Times New Roman" w:hAnsi="Times New Roman" w:cs="Times New Roman"/>
          <w:sz w:val="24"/>
          <w:szCs w:val="24"/>
        </w:rPr>
        <w:t xml:space="preserve"> ugdymo programas, nustato laikinosios mokymosi grupės dydį pagal skirtas mokymo lėšas. Mokinių skaičius laikinojoje grupėje ne mažesnis nei 5 mokiniai (išimties atveju gali būti mažesnė).</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46. Mokyklos ugdymo turiniui įgyvendinti klasė</w:t>
      </w:r>
      <w:r w:rsidR="003E24AE">
        <w:rPr>
          <w:rFonts w:ascii="Times New Roman" w:hAnsi="Times New Roman" w:cs="Times New Roman"/>
          <w:sz w:val="24"/>
          <w:szCs w:val="24"/>
        </w:rPr>
        <w:t>s</w:t>
      </w:r>
      <w:r w:rsidRPr="009C7D94">
        <w:rPr>
          <w:rFonts w:ascii="Times New Roman" w:hAnsi="Times New Roman" w:cs="Times New Roman"/>
          <w:sz w:val="24"/>
          <w:szCs w:val="24"/>
        </w:rPr>
        <w:t>e sudaromos laikinosios grupės:</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46.1. doriniam ugdymui:</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46.1.1. Platelių skyriuje 5</w:t>
      </w:r>
      <w:r w:rsidR="00951E4C" w:rsidRPr="009C7D94">
        <w:rPr>
          <w:rFonts w:ascii="Times New Roman" w:hAnsi="Times New Roman" w:cs="Times New Roman"/>
          <w:sz w:val="24"/>
          <w:szCs w:val="24"/>
        </w:rPr>
        <w:t>–</w:t>
      </w:r>
      <w:r w:rsidR="00951E4C">
        <w:rPr>
          <w:rFonts w:ascii="Times New Roman" w:hAnsi="Times New Roman" w:cs="Times New Roman"/>
          <w:sz w:val="24"/>
          <w:szCs w:val="24"/>
        </w:rPr>
        <w:t>6 klasėse 16 mokinių pasirinko</w:t>
      </w:r>
      <w:r w:rsidRPr="009C7D94">
        <w:rPr>
          <w:rFonts w:ascii="Times New Roman" w:hAnsi="Times New Roman" w:cs="Times New Roman"/>
          <w:sz w:val="24"/>
          <w:szCs w:val="24"/>
        </w:rPr>
        <w:t xml:space="preserve"> mokytis etiką (jungtinė grupė), 16 moki</w:t>
      </w:r>
      <w:r w:rsidR="00C178DF">
        <w:rPr>
          <w:rFonts w:ascii="Times New Roman" w:hAnsi="Times New Roman" w:cs="Times New Roman"/>
          <w:sz w:val="24"/>
          <w:szCs w:val="24"/>
        </w:rPr>
        <w:t xml:space="preserve">nių – tikybą ( jungtinė grupė); </w:t>
      </w:r>
      <w:r w:rsidRPr="009C7D94">
        <w:rPr>
          <w:rFonts w:ascii="Times New Roman" w:hAnsi="Times New Roman" w:cs="Times New Roman"/>
          <w:sz w:val="24"/>
          <w:szCs w:val="24"/>
        </w:rPr>
        <w:t>7</w:t>
      </w:r>
      <w:r w:rsidR="00951E4C" w:rsidRPr="009C7D94">
        <w:rPr>
          <w:rFonts w:ascii="Times New Roman" w:hAnsi="Times New Roman" w:cs="Times New Roman"/>
          <w:sz w:val="24"/>
          <w:szCs w:val="24"/>
        </w:rPr>
        <w:t>–</w:t>
      </w:r>
      <w:r w:rsidRPr="009C7D94">
        <w:rPr>
          <w:rFonts w:ascii="Times New Roman" w:hAnsi="Times New Roman" w:cs="Times New Roman"/>
          <w:sz w:val="24"/>
          <w:szCs w:val="24"/>
        </w:rPr>
        <w:t xml:space="preserve">8 klasėse </w:t>
      </w:r>
      <w:r w:rsidR="00C178DF">
        <w:rPr>
          <w:rFonts w:ascii="Times New Roman" w:hAnsi="Times New Roman" w:cs="Times New Roman"/>
          <w:sz w:val="24"/>
          <w:szCs w:val="24"/>
        </w:rPr>
        <w:t>8</w:t>
      </w:r>
      <w:r w:rsidRPr="009C7D94">
        <w:rPr>
          <w:rFonts w:ascii="Times New Roman" w:hAnsi="Times New Roman" w:cs="Times New Roman"/>
          <w:sz w:val="24"/>
          <w:szCs w:val="24"/>
        </w:rPr>
        <w:t xml:space="preserve"> mokiniai pasirinko mokytis etiką (jungtinė grupė)</w:t>
      </w:r>
      <w:r w:rsidR="00951E4C">
        <w:rPr>
          <w:rFonts w:ascii="Times New Roman" w:hAnsi="Times New Roman" w:cs="Times New Roman"/>
          <w:sz w:val="24"/>
          <w:szCs w:val="24"/>
        </w:rPr>
        <w:t>,</w:t>
      </w:r>
      <w:r w:rsidRPr="009C7D94">
        <w:rPr>
          <w:rFonts w:ascii="Times New Roman" w:hAnsi="Times New Roman" w:cs="Times New Roman"/>
          <w:sz w:val="24"/>
          <w:szCs w:val="24"/>
        </w:rPr>
        <w:t xml:space="preserve"> 16 mokinių pasirinko tikybą (jungtinė grupė);</w:t>
      </w:r>
      <w:r w:rsidR="00C178DF">
        <w:rPr>
          <w:rFonts w:ascii="Times New Roman" w:hAnsi="Times New Roman" w:cs="Times New Roman"/>
          <w:sz w:val="24"/>
          <w:szCs w:val="24"/>
        </w:rPr>
        <w:t xml:space="preserve"> iš </w:t>
      </w:r>
      <w:r w:rsidRPr="009C7D94">
        <w:rPr>
          <w:rFonts w:ascii="Times New Roman" w:hAnsi="Times New Roman" w:cs="Times New Roman"/>
          <w:sz w:val="24"/>
          <w:szCs w:val="24"/>
        </w:rPr>
        <w:t>1</w:t>
      </w:r>
      <w:r w:rsidR="00951E4C" w:rsidRPr="009C7D94">
        <w:rPr>
          <w:rFonts w:ascii="Times New Roman" w:hAnsi="Times New Roman" w:cs="Times New Roman"/>
          <w:sz w:val="24"/>
          <w:szCs w:val="24"/>
        </w:rPr>
        <w:t>–</w:t>
      </w:r>
      <w:r w:rsidR="00951E4C">
        <w:rPr>
          <w:rFonts w:ascii="Times New Roman" w:hAnsi="Times New Roman" w:cs="Times New Roman"/>
          <w:sz w:val="24"/>
          <w:szCs w:val="24"/>
        </w:rPr>
        <w:t>4 klas</w:t>
      </w:r>
      <w:r w:rsidR="00C178DF">
        <w:rPr>
          <w:rFonts w:ascii="Times New Roman" w:hAnsi="Times New Roman" w:cs="Times New Roman"/>
          <w:sz w:val="24"/>
          <w:szCs w:val="24"/>
        </w:rPr>
        <w:t>ių</w:t>
      </w:r>
      <w:r w:rsidR="00951E4C">
        <w:rPr>
          <w:rFonts w:ascii="Times New Roman" w:hAnsi="Times New Roman" w:cs="Times New Roman"/>
          <w:sz w:val="24"/>
          <w:szCs w:val="24"/>
        </w:rPr>
        <w:t xml:space="preserve"> mokinių</w:t>
      </w:r>
      <w:r w:rsidR="001A6ACE">
        <w:rPr>
          <w:rFonts w:ascii="Times New Roman" w:hAnsi="Times New Roman" w:cs="Times New Roman"/>
          <w:sz w:val="24"/>
          <w:szCs w:val="24"/>
        </w:rPr>
        <w:t xml:space="preserve"> etiką pasirinko mokytis 6</w:t>
      </w:r>
      <w:r w:rsidRPr="009C7D94">
        <w:rPr>
          <w:rFonts w:ascii="Times New Roman" w:hAnsi="Times New Roman" w:cs="Times New Roman"/>
          <w:sz w:val="24"/>
          <w:szCs w:val="24"/>
        </w:rPr>
        <w:t xml:space="preserve"> mokiniai (jungtinė grupė);</w:t>
      </w:r>
    </w:p>
    <w:p w:rsidR="009C7D94" w:rsidRPr="004810FA" w:rsidRDefault="009C7D94" w:rsidP="00F65DEC">
      <w:pPr>
        <w:spacing w:after="0" w:line="360" w:lineRule="auto"/>
        <w:ind w:firstLine="567"/>
        <w:jc w:val="both"/>
        <w:rPr>
          <w:rFonts w:ascii="Times New Roman" w:hAnsi="Times New Roman" w:cs="Times New Roman"/>
          <w:sz w:val="24"/>
          <w:szCs w:val="24"/>
          <w:u w:val="single"/>
        </w:rPr>
      </w:pPr>
      <w:r w:rsidRPr="004810FA">
        <w:rPr>
          <w:rFonts w:ascii="Times New Roman" w:hAnsi="Times New Roman" w:cs="Times New Roman"/>
          <w:sz w:val="24"/>
          <w:szCs w:val="24"/>
        </w:rPr>
        <w:lastRenderedPageBreak/>
        <w:t>46.1.</w:t>
      </w:r>
      <w:r w:rsidR="00C178DF" w:rsidRPr="004810FA">
        <w:rPr>
          <w:rFonts w:ascii="Times New Roman" w:hAnsi="Times New Roman" w:cs="Times New Roman"/>
          <w:sz w:val="24"/>
          <w:szCs w:val="24"/>
        </w:rPr>
        <w:t>2</w:t>
      </w:r>
      <w:r w:rsidRPr="004810FA">
        <w:rPr>
          <w:rFonts w:ascii="Times New Roman" w:hAnsi="Times New Roman" w:cs="Times New Roman"/>
          <w:sz w:val="24"/>
          <w:szCs w:val="24"/>
        </w:rPr>
        <w:t xml:space="preserve">. </w:t>
      </w:r>
      <w:proofErr w:type="spellStart"/>
      <w:r w:rsidRPr="004810FA">
        <w:rPr>
          <w:rFonts w:ascii="Times New Roman" w:hAnsi="Times New Roman" w:cs="Times New Roman"/>
          <w:sz w:val="24"/>
          <w:szCs w:val="24"/>
        </w:rPr>
        <w:t>Šateikių</w:t>
      </w:r>
      <w:proofErr w:type="spellEnd"/>
      <w:r w:rsidRPr="004810FA">
        <w:rPr>
          <w:rFonts w:ascii="Times New Roman" w:hAnsi="Times New Roman" w:cs="Times New Roman"/>
          <w:sz w:val="24"/>
          <w:szCs w:val="24"/>
        </w:rPr>
        <w:t xml:space="preserve"> skyriuje</w:t>
      </w:r>
      <w:r w:rsidR="00951E4C" w:rsidRPr="004810FA">
        <w:rPr>
          <w:rFonts w:ascii="Times New Roman" w:hAnsi="Times New Roman" w:cs="Times New Roman"/>
          <w:sz w:val="24"/>
          <w:szCs w:val="24"/>
        </w:rPr>
        <w:t xml:space="preserve"> – </w:t>
      </w:r>
      <w:r w:rsidR="00C178DF" w:rsidRPr="004810FA">
        <w:rPr>
          <w:rFonts w:ascii="Times New Roman" w:hAnsi="Times New Roman" w:cs="Times New Roman"/>
          <w:sz w:val="24"/>
          <w:szCs w:val="24"/>
        </w:rPr>
        <w:t xml:space="preserve">1–4 klasėse </w:t>
      </w:r>
      <w:r w:rsidR="00B56F20">
        <w:rPr>
          <w:rFonts w:ascii="Times New Roman" w:hAnsi="Times New Roman" w:cs="Times New Roman"/>
          <w:sz w:val="24"/>
          <w:szCs w:val="24"/>
        </w:rPr>
        <w:t>40</w:t>
      </w:r>
      <w:r w:rsidR="00C178DF" w:rsidRPr="004810FA">
        <w:rPr>
          <w:rFonts w:ascii="Times New Roman" w:hAnsi="Times New Roman" w:cs="Times New Roman"/>
          <w:sz w:val="24"/>
          <w:szCs w:val="24"/>
        </w:rPr>
        <w:t xml:space="preserve"> mokini</w:t>
      </w:r>
      <w:r w:rsidR="00B56F20">
        <w:rPr>
          <w:rFonts w:ascii="Times New Roman" w:hAnsi="Times New Roman" w:cs="Times New Roman"/>
          <w:sz w:val="24"/>
          <w:szCs w:val="24"/>
        </w:rPr>
        <w:t>ų</w:t>
      </w:r>
      <w:r w:rsidR="00C178DF" w:rsidRPr="004810FA">
        <w:rPr>
          <w:rFonts w:ascii="Times New Roman" w:hAnsi="Times New Roman" w:cs="Times New Roman"/>
          <w:sz w:val="24"/>
          <w:szCs w:val="24"/>
        </w:rPr>
        <w:t xml:space="preserve"> pasirinko mokytis tikybą, 5 mokini</w:t>
      </w:r>
      <w:r w:rsidR="00B56F20">
        <w:rPr>
          <w:rFonts w:ascii="Times New Roman" w:hAnsi="Times New Roman" w:cs="Times New Roman"/>
          <w:sz w:val="24"/>
          <w:szCs w:val="24"/>
        </w:rPr>
        <w:t>ai</w:t>
      </w:r>
      <w:r w:rsidR="00C178DF" w:rsidRPr="004810FA">
        <w:rPr>
          <w:rFonts w:ascii="Times New Roman" w:hAnsi="Times New Roman" w:cs="Times New Roman"/>
          <w:sz w:val="24"/>
          <w:szCs w:val="24"/>
        </w:rPr>
        <w:t xml:space="preserve"> – etiką</w:t>
      </w:r>
      <w:r w:rsidR="00B56F20">
        <w:rPr>
          <w:rFonts w:ascii="Times New Roman" w:hAnsi="Times New Roman" w:cs="Times New Roman"/>
          <w:sz w:val="24"/>
          <w:szCs w:val="24"/>
        </w:rPr>
        <w:t xml:space="preserve"> (laikina grupė)</w:t>
      </w:r>
      <w:r w:rsidR="00C178DF" w:rsidRPr="004810FA">
        <w:rPr>
          <w:rFonts w:ascii="Times New Roman" w:hAnsi="Times New Roman" w:cs="Times New Roman"/>
          <w:sz w:val="24"/>
          <w:szCs w:val="24"/>
        </w:rPr>
        <w:t>; 5–</w:t>
      </w:r>
      <w:r w:rsidR="004810FA" w:rsidRPr="004810FA">
        <w:rPr>
          <w:rFonts w:ascii="Times New Roman" w:hAnsi="Times New Roman" w:cs="Times New Roman"/>
          <w:sz w:val="24"/>
          <w:szCs w:val="24"/>
        </w:rPr>
        <w:t>6</w:t>
      </w:r>
      <w:r w:rsidR="00C178DF" w:rsidRPr="004810FA">
        <w:rPr>
          <w:rFonts w:ascii="Times New Roman" w:hAnsi="Times New Roman" w:cs="Times New Roman"/>
          <w:sz w:val="24"/>
          <w:szCs w:val="24"/>
        </w:rPr>
        <w:t xml:space="preserve"> klasėse </w:t>
      </w:r>
      <w:r w:rsidR="00950353">
        <w:rPr>
          <w:rFonts w:ascii="Times New Roman" w:hAnsi="Times New Roman" w:cs="Times New Roman"/>
          <w:sz w:val="24"/>
          <w:szCs w:val="24"/>
        </w:rPr>
        <w:t>15</w:t>
      </w:r>
      <w:r w:rsidR="00C178DF" w:rsidRPr="004810FA">
        <w:rPr>
          <w:rFonts w:ascii="Times New Roman" w:hAnsi="Times New Roman" w:cs="Times New Roman"/>
          <w:sz w:val="24"/>
          <w:szCs w:val="24"/>
        </w:rPr>
        <w:t xml:space="preserve"> mokini</w:t>
      </w:r>
      <w:r w:rsidR="00950353">
        <w:rPr>
          <w:rFonts w:ascii="Times New Roman" w:hAnsi="Times New Roman" w:cs="Times New Roman"/>
          <w:sz w:val="24"/>
          <w:szCs w:val="24"/>
        </w:rPr>
        <w:t>ų</w:t>
      </w:r>
      <w:r w:rsidR="00C178DF" w:rsidRPr="004810FA">
        <w:rPr>
          <w:rFonts w:ascii="Times New Roman" w:hAnsi="Times New Roman" w:cs="Times New Roman"/>
          <w:sz w:val="24"/>
          <w:szCs w:val="24"/>
        </w:rPr>
        <w:t xml:space="preserve"> pasirinko mokytis tikybą, </w:t>
      </w:r>
      <w:r w:rsidR="00F7204E" w:rsidRPr="004810FA">
        <w:rPr>
          <w:rFonts w:ascii="Times New Roman" w:hAnsi="Times New Roman" w:cs="Times New Roman"/>
          <w:sz w:val="24"/>
          <w:szCs w:val="24"/>
        </w:rPr>
        <w:t>1</w:t>
      </w:r>
      <w:r w:rsidR="00950353">
        <w:rPr>
          <w:rFonts w:ascii="Times New Roman" w:hAnsi="Times New Roman" w:cs="Times New Roman"/>
          <w:sz w:val="24"/>
          <w:szCs w:val="24"/>
        </w:rPr>
        <w:t>8</w:t>
      </w:r>
      <w:r w:rsidR="00F7204E" w:rsidRPr="004810FA">
        <w:rPr>
          <w:rFonts w:ascii="Times New Roman" w:hAnsi="Times New Roman" w:cs="Times New Roman"/>
          <w:sz w:val="24"/>
          <w:szCs w:val="24"/>
        </w:rPr>
        <w:t xml:space="preserve"> </w:t>
      </w:r>
      <w:r w:rsidR="00C178DF" w:rsidRPr="004810FA">
        <w:rPr>
          <w:rFonts w:ascii="Times New Roman" w:hAnsi="Times New Roman" w:cs="Times New Roman"/>
          <w:sz w:val="24"/>
          <w:szCs w:val="24"/>
        </w:rPr>
        <w:t>mokinių – etiką</w:t>
      </w:r>
      <w:r w:rsidR="004810FA" w:rsidRPr="004810FA">
        <w:rPr>
          <w:rFonts w:ascii="Times New Roman" w:hAnsi="Times New Roman" w:cs="Times New Roman"/>
          <w:sz w:val="24"/>
          <w:szCs w:val="24"/>
        </w:rPr>
        <w:t xml:space="preserve"> (jungtinė grupė)</w:t>
      </w:r>
      <w:r w:rsidR="00C178DF" w:rsidRPr="004810FA">
        <w:rPr>
          <w:rFonts w:ascii="Times New Roman" w:hAnsi="Times New Roman" w:cs="Times New Roman"/>
          <w:sz w:val="24"/>
          <w:szCs w:val="24"/>
        </w:rPr>
        <w:t>; 9</w:t>
      </w:r>
      <w:r w:rsidR="00C0230B" w:rsidRPr="004810FA">
        <w:rPr>
          <w:rFonts w:ascii="Times New Roman" w:hAnsi="Times New Roman" w:cs="Times New Roman"/>
          <w:sz w:val="24"/>
          <w:szCs w:val="24"/>
        </w:rPr>
        <w:t>–</w:t>
      </w:r>
      <w:r w:rsidR="00C178DF" w:rsidRPr="004810FA">
        <w:rPr>
          <w:rFonts w:ascii="Times New Roman" w:hAnsi="Times New Roman" w:cs="Times New Roman"/>
          <w:sz w:val="24"/>
          <w:szCs w:val="24"/>
        </w:rPr>
        <w:t xml:space="preserve">10 klasėse </w:t>
      </w:r>
      <w:r w:rsidR="00F21861" w:rsidRPr="004810FA">
        <w:rPr>
          <w:rFonts w:ascii="Times New Roman" w:hAnsi="Times New Roman" w:cs="Times New Roman"/>
          <w:sz w:val="24"/>
          <w:szCs w:val="24"/>
        </w:rPr>
        <w:t>7</w:t>
      </w:r>
      <w:r w:rsidR="00C178DF" w:rsidRPr="004810FA">
        <w:rPr>
          <w:rFonts w:ascii="Times New Roman" w:hAnsi="Times New Roman" w:cs="Times New Roman"/>
          <w:sz w:val="24"/>
          <w:szCs w:val="24"/>
        </w:rPr>
        <w:t xml:space="preserve"> mokiniai pasirinko tikybą, </w:t>
      </w:r>
      <w:r w:rsidR="004810FA" w:rsidRPr="004810FA">
        <w:rPr>
          <w:rFonts w:ascii="Times New Roman" w:hAnsi="Times New Roman" w:cs="Times New Roman"/>
          <w:sz w:val="24"/>
          <w:szCs w:val="24"/>
        </w:rPr>
        <w:t>9</w:t>
      </w:r>
      <w:r w:rsidR="00C178DF" w:rsidRPr="004810FA">
        <w:rPr>
          <w:rFonts w:ascii="Times New Roman" w:hAnsi="Times New Roman" w:cs="Times New Roman"/>
          <w:sz w:val="24"/>
          <w:szCs w:val="24"/>
        </w:rPr>
        <w:t xml:space="preserve"> mokiniai – etiką</w:t>
      </w:r>
      <w:r w:rsidR="004810FA" w:rsidRPr="004810FA">
        <w:rPr>
          <w:rFonts w:ascii="Times New Roman" w:hAnsi="Times New Roman" w:cs="Times New Roman"/>
          <w:sz w:val="24"/>
          <w:szCs w:val="24"/>
        </w:rPr>
        <w:t xml:space="preserve"> (jungtinė grupė)</w:t>
      </w:r>
      <w:r w:rsidR="00C178DF" w:rsidRPr="004810FA">
        <w:rPr>
          <w:rFonts w:ascii="Times New Roman" w:hAnsi="Times New Roman" w:cs="Times New Roman"/>
          <w:sz w:val="24"/>
          <w:szCs w:val="24"/>
        </w:rPr>
        <w:t xml:space="preserve">. </w:t>
      </w:r>
    </w:p>
    <w:p w:rsidR="009C7D94" w:rsidRPr="003E7CEB" w:rsidRDefault="009C7D94" w:rsidP="00F65DEC">
      <w:pPr>
        <w:spacing w:after="0" w:line="360" w:lineRule="auto"/>
        <w:ind w:firstLine="567"/>
        <w:jc w:val="both"/>
        <w:rPr>
          <w:rFonts w:ascii="Times New Roman" w:hAnsi="Times New Roman" w:cs="Times New Roman"/>
          <w:sz w:val="24"/>
          <w:szCs w:val="24"/>
        </w:rPr>
      </w:pPr>
      <w:r w:rsidRPr="003E7CEB">
        <w:rPr>
          <w:rFonts w:ascii="Times New Roman" w:hAnsi="Times New Roman" w:cs="Times New Roman"/>
          <w:sz w:val="24"/>
          <w:szCs w:val="24"/>
        </w:rPr>
        <w:t>46.1.</w:t>
      </w:r>
      <w:r w:rsidR="00C0230B" w:rsidRPr="003E7CEB">
        <w:rPr>
          <w:rFonts w:ascii="Times New Roman" w:hAnsi="Times New Roman" w:cs="Times New Roman"/>
          <w:sz w:val="24"/>
          <w:szCs w:val="24"/>
        </w:rPr>
        <w:t>3</w:t>
      </w:r>
      <w:r w:rsidRPr="003E7CEB">
        <w:rPr>
          <w:rFonts w:ascii="Times New Roman" w:hAnsi="Times New Roman" w:cs="Times New Roman"/>
          <w:sz w:val="24"/>
          <w:szCs w:val="24"/>
        </w:rPr>
        <w:t>. Platelių skyriuje antrą</w:t>
      </w:r>
      <w:r w:rsidR="001D7527" w:rsidRPr="003E7CEB">
        <w:rPr>
          <w:rFonts w:ascii="Times New Roman" w:hAnsi="Times New Roman" w:cs="Times New Roman"/>
          <w:sz w:val="24"/>
          <w:szCs w:val="24"/>
        </w:rPr>
        <w:t>jį</w:t>
      </w:r>
      <w:r w:rsidRPr="003E7CEB">
        <w:rPr>
          <w:rFonts w:ascii="Times New Roman" w:hAnsi="Times New Roman" w:cs="Times New Roman"/>
          <w:sz w:val="24"/>
          <w:szCs w:val="24"/>
        </w:rPr>
        <w:t xml:space="preserve"> pusmetį 5</w:t>
      </w:r>
      <w:r w:rsidR="001D7527" w:rsidRPr="003E7CEB">
        <w:rPr>
          <w:rFonts w:ascii="Times New Roman" w:hAnsi="Times New Roman" w:cs="Times New Roman"/>
          <w:sz w:val="24"/>
          <w:szCs w:val="24"/>
        </w:rPr>
        <w:t>–7 klasių mokiniai per</w:t>
      </w:r>
      <w:r w:rsidRPr="003E7CEB">
        <w:rPr>
          <w:rFonts w:ascii="Times New Roman" w:hAnsi="Times New Roman" w:cs="Times New Roman"/>
          <w:sz w:val="24"/>
          <w:szCs w:val="24"/>
        </w:rPr>
        <w:t xml:space="preserve"> technologijų </w:t>
      </w:r>
      <w:r w:rsidR="0078344C" w:rsidRPr="003E7CEB">
        <w:rPr>
          <w:rFonts w:ascii="Times New Roman" w:hAnsi="Times New Roman" w:cs="Times New Roman"/>
          <w:sz w:val="24"/>
          <w:szCs w:val="24"/>
        </w:rPr>
        <w:t>(</w:t>
      </w:r>
      <w:r w:rsidRPr="003E7CEB">
        <w:rPr>
          <w:rFonts w:ascii="Times New Roman" w:hAnsi="Times New Roman" w:cs="Times New Roman"/>
          <w:sz w:val="24"/>
          <w:szCs w:val="24"/>
        </w:rPr>
        <w:t>mitybos ir konstrukcinių medžiagų program</w:t>
      </w:r>
      <w:r w:rsidR="0078344C" w:rsidRPr="003E7CEB">
        <w:rPr>
          <w:rFonts w:ascii="Times New Roman" w:hAnsi="Times New Roman" w:cs="Times New Roman"/>
          <w:sz w:val="24"/>
          <w:szCs w:val="24"/>
        </w:rPr>
        <w:t>a)</w:t>
      </w:r>
      <w:r w:rsidRPr="003E7CEB">
        <w:rPr>
          <w:rFonts w:ascii="Times New Roman" w:hAnsi="Times New Roman" w:cs="Times New Roman"/>
          <w:sz w:val="24"/>
          <w:szCs w:val="24"/>
        </w:rPr>
        <w:t xml:space="preserve"> </w:t>
      </w:r>
      <w:r w:rsidR="0078344C" w:rsidRPr="003E7CEB">
        <w:rPr>
          <w:rFonts w:ascii="Times New Roman" w:hAnsi="Times New Roman" w:cs="Times New Roman"/>
          <w:sz w:val="24"/>
          <w:szCs w:val="24"/>
        </w:rPr>
        <w:t xml:space="preserve">pamokas dėl trūkstamo darbo vietų skaičiaus </w:t>
      </w:r>
      <w:r w:rsidR="001D7527" w:rsidRPr="003E7CEB">
        <w:rPr>
          <w:rFonts w:ascii="Times New Roman" w:hAnsi="Times New Roman" w:cs="Times New Roman"/>
          <w:sz w:val="24"/>
          <w:szCs w:val="24"/>
        </w:rPr>
        <w:t xml:space="preserve">bus </w:t>
      </w:r>
      <w:r w:rsidRPr="003E7CEB">
        <w:rPr>
          <w:rFonts w:ascii="Times New Roman" w:hAnsi="Times New Roman" w:cs="Times New Roman"/>
          <w:sz w:val="24"/>
          <w:szCs w:val="24"/>
        </w:rPr>
        <w:t>skirstom</w:t>
      </w:r>
      <w:r w:rsidR="001D7527" w:rsidRPr="003E7CEB">
        <w:rPr>
          <w:rFonts w:ascii="Times New Roman" w:hAnsi="Times New Roman" w:cs="Times New Roman"/>
          <w:sz w:val="24"/>
          <w:szCs w:val="24"/>
        </w:rPr>
        <w:t>i</w:t>
      </w:r>
      <w:r w:rsidRPr="003E7CEB">
        <w:rPr>
          <w:rFonts w:ascii="Times New Roman" w:hAnsi="Times New Roman" w:cs="Times New Roman"/>
          <w:sz w:val="24"/>
          <w:szCs w:val="24"/>
        </w:rPr>
        <w:t xml:space="preserve"> į grupes (per pusę)</w:t>
      </w:r>
      <w:r w:rsidR="005400B4" w:rsidRPr="003E7CEB">
        <w:rPr>
          <w:rFonts w:ascii="Times New Roman" w:hAnsi="Times New Roman" w:cs="Times New Roman"/>
          <w:sz w:val="24"/>
          <w:szCs w:val="24"/>
        </w:rPr>
        <w:t>;</w:t>
      </w:r>
    </w:p>
    <w:p w:rsidR="009C7D94" w:rsidRDefault="005400B4" w:rsidP="003E7CEB">
      <w:pPr>
        <w:spacing w:after="0" w:line="360" w:lineRule="auto"/>
        <w:ind w:firstLine="567"/>
        <w:jc w:val="both"/>
        <w:rPr>
          <w:rFonts w:ascii="Times New Roman" w:hAnsi="Times New Roman" w:cs="Times New Roman"/>
          <w:sz w:val="24"/>
          <w:szCs w:val="24"/>
        </w:rPr>
      </w:pPr>
      <w:r w:rsidRPr="003E7CEB">
        <w:rPr>
          <w:rFonts w:ascii="Times New Roman" w:hAnsi="Times New Roman" w:cs="Times New Roman"/>
          <w:sz w:val="24"/>
          <w:szCs w:val="24"/>
        </w:rPr>
        <w:t xml:space="preserve">46.1.4. </w:t>
      </w:r>
      <w:proofErr w:type="spellStart"/>
      <w:r w:rsidRPr="003E7CEB">
        <w:rPr>
          <w:rFonts w:ascii="Times New Roman" w:hAnsi="Times New Roman" w:cs="Times New Roman"/>
          <w:sz w:val="24"/>
          <w:szCs w:val="24"/>
        </w:rPr>
        <w:t>Š</w:t>
      </w:r>
      <w:r w:rsidR="00EC02FD" w:rsidRPr="003E7CEB">
        <w:rPr>
          <w:rFonts w:ascii="Times New Roman" w:hAnsi="Times New Roman" w:cs="Times New Roman"/>
          <w:sz w:val="24"/>
          <w:szCs w:val="24"/>
        </w:rPr>
        <w:t>ateikių</w:t>
      </w:r>
      <w:proofErr w:type="spellEnd"/>
      <w:r w:rsidR="00EC02FD" w:rsidRPr="003E7CEB">
        <w:rPr>
          <w:rFonts w:ascii="Times New Roman" w:hAnsi="Times New Roman" w:cs="Times New Roman"/>
          <w:sz w:val="24"/>
          <w:szCs w:val="24"/>
        </w:rPr>
        <w:t xml:space="preserve"> skyriuje</w:t>
      </w:r>
      <w:r w:rsidR="00A36D4A" w:rsidRPr="00A36D4A">
        <w:rPr>
          <w:rFonts w:ascii="Times New Roman" w:hAnsi="Times New Roman" w:cs="Times New Roman"/>
          <w:sz w:val="24"/>
          <w:szCs w:val="24"/>
        </w:rPr>
        <w:t xml:space="preserve"> </w:t>
      </w:r>
      <w:r w:rsidR="00A36D4A">
        <w:rPr>
          <w:rFonts w:ascii="Times New Roman" w:hAnsi="Times New Roman" w:cs="Times New Roman"/>
          <w:sz w:val="24"/>
          <w:szCs w:val="24"/>
        </w:rPr>
        <w:t>pirmąjį</w:t>
      </w:r>
      <w:r w:rsidR="00A36D4A" w:rsidRPr="003E7CEB">
        <w:rPr>
          <w:rFonts w:ascii="Times New Roman" w:hAnsi="Times New Roman" w:cs="Times New Roman"/>
          <w:sz w:val="24"/>
          <w:szCs w:val="24"/>
        </w:rPr>
        <w:t xml:space="preserve"> pusmetį</w:t>
      </w:r>
      <w:r w:rsidR="00EC02FD" w:rsidRPr="003E7CEB">
        <w:rPr>
          <w:rFonts w:ascii="Times New Roman" w:hAnsi="Times New Roman" w:cs="Times New Roman"/>
          <w:sz w:val="24"/>
          <w:szCs w:val="24"/>
        </w:rPr>
        <w:t xml:space="preserve"> 5 klasės mokiniai per technologijų pamokas dėl trūkstamo darbo vietų skaičiaus bus skirstomi į grupes (per pusę)</w:t>
      </w:r>
      <w:r w:rsidR="003E7CEB">
        <w:rPr>
          <w:rFonts w:ascii="Times New Roman" w:hAnsi="Times New Roman" w:cs="Times New Roman"/>
          <w:sz w:val="24"/>
          <w:szCs w:val="24"/>
        </w:rPr>
        <w:t>.</w:t>
      </w:r>
    </w:p>
    <w:p w:rsidR="004A53AE" w:rsidRPr="003E7CEB" w:rsidRDefault="004A53AE" w:rsidP="003E7CEB">
      <w:pPr>
        <w:spacing w:after="0" w:line="360" w:lineRule="auto"/>
        <w:ind w:firstLine="567"/>
        <w:jc w:val="both"/>
        <w:rPr>
          <w:rFonts w:ascii="Times New Roman" w:hAnsi="Times New Roman" w:cs="Times New Roman"/>
          <w:sz w:val="24"/>
          <w:szCs w:val="24"/>
        </w:rPr>
      </w:pPr>
    </w:p>
    <w:p w:rsidR="009C7D94" w:rsidRPr="003E7CEB" w:rsidRDefault="009C7D94" w:rsidP="00C97467">
      <w:pPr>
        <w:spacing w:after="0"/>
        <w:ind w:firstLine="62"/>
        <w:jc w:val="center"/>
        <w:rPr>
          <w:rFonts w:ascii="Times New Roman" w:hAnsi="Times New Roman" w:cs="Times New Roman"/>
          <w:sz w:val="24"/>
          <w:szCs w:val="24"/>
        </w:rPr>
      </w:pPr>
      <w:r w:rsidRPr="003E7CEB">
        <w:rPr>
          <w:rFonts w:ascii="Times New Roman" w:hAnsi="Times New Roman" w:cs="Times New Roman"/>
          <w:b/>
          <w:sz w:val="24"/>
          <w:szCs w:val="24"/>
        </w:rPr>
        <w:t xml:space="preserve">VIENUOLIKTASIS </w:t>
      </w:r>
      <w:r w:rsidRPr="003E7CEB">
        <w:rPr>
          <w:rFonts w:ascii="Times New Roman" w:hAnsi="Times New Roman" w:cs="Times New Roman"/>
          <w:b/>
          <w:bCs/>
          <w:sz w:val="24"/>
          <w:szCs w:val="24"/>
        </w:rPr>
        <w:t xml:space="preserve">SKIRSNIS </w:t>
      </w:r>
    </w:p>
    <w:p w:rsidR="009C7D94" w:rsidRPr="003E7CEB" w:rsidRDefault="009C7D94" w:rsidP="00C97467">
      <w:pPr>
        <w:tabs>
          <w:tab w:val="left" w:pos="851"/>
          <w:tab w:val="num" w:pos="1560"/>
        </w:tabs>
        <w:spacing w:after="0"/>
        <w:ind w:left="840" w:hanging="840"/>
        <w:jc w:val="center"/>
        <w:rPr>
          <w:rFonts w:ascii="Times New Roman" w:hAnsi="Times New Roman" w:cs="Times New Roman"/>
          <w:b/>
          <w:sz w:val="24"/>
          <w:szCs w:val="24"/>
        </w:rPr>
      </w:pPr>
      <w:r w:rsidRPr="003E7CEB">
        <w:rPr>
          <w:rFonts w:ascii="Times New Roman" w:hAnsi="Times New Roman" w:cs="Times New Roman"/>
          <w:b/>
          <w:sz w:val="24"/>
          <w:szCs w:val="24"/>
        </w:rPr>
        <w:t>MOKINIŲ MOKYM</w:t>
      </w:r>
      <w:r w:rsidR="00A45040" w:rsidRPr="003E7CEB">
        <w:rPr>
          <w:rFonts w:ascii="Times New Roman" w:hAnsi="Times New Roman" w:cs="Times New Roman"/>
          <w:b/>
          <w:sz w:val="24"/>
          <w:szCs w:val="24"/>
        </w:rPr>
        <w:t>O</w:t>
      </w:r>
      <w:r w:rsidRPr="003E7CEB">
        <w:rPr>
          <w:rFonts w:ascii="Times New Roman" w:hAnsi="Times New Roman" w:cs="Times New Roman"/>
          <w:b/>
          <w:sz w:val="24"/>
          <w:szCs w:val="24"/>
        </w:rPr>
        <w:t xml:space="preserve"> NAMIE </w:t>
      </w:r>
      <w:r w:rsidR="00A45040" w:rsidRPr="003E7CEB">
        <w:rPr>
          <w:rFonts w:ascii="Times New Roman" w:hAnsi="Times New Roman" w:cs="Times New Roman"/>
          <w:b/>
          <w:sz w:val="24"/>
          <w:szCs w:val="24"/>
        </w:rPr>
        <w:t>ORGANIZAVIMAS</w:t>
      </w:r>
    </w:p>
    <w:p w:rsidR="009C7D94" w:rsidRPr="009C7D94" w:rsidRDefault="009C7D94" w:rsidP="00F65DEC">
      <w:pPr>
        <w:tabs>
          <w:tab w:val="left" w:pos="851"/>
          <w:tab w:val="num" w:pos="1560"/>
        </w:tabs>
        <w:spacing w:after="0"/>
        <w:rPr>
          <w:rFonts w:ascii="Times New Roman" w:hAnsi="Times New Roman" w:cs="Times New Roman"/>
          <w:b/>
          <w:sz w:val="24"/>
          <w:szCs w:val="24"/>
        </w:rPr>
      </w:pPr>
    </w:p>
    <w:p w:rsidR="009C7D94" w:rsidRPr="009C7D94" w:rsidRDefault="000C508E" w:rsidP="00F65DE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47. Mokinių mokymas namie</w:t>
      </w:r>
      <w:r w:rsidR="009C7D94" w:rsidRPr="009C7D94">
        <w:rPr>
          <w:rFonts w:ascii="Times New Roman" w:hAnsi="Times New Roman" w:cs="Times New Roman"/>
          <w:sz w:val="24"/>
          <w:szCs w:val="24"/>
        </w:rPr>
        <w:t xml:space="preserve"> organizuojamas vadovaujantis Mokinių mokymo stacionarinėje asmens sveikatos priežiūros įstaigoje ir namuose organizavimo tvarkos aprašu, patvirtintu Lietuvos Respublikos švietimo, mokslo ir sporto ministro 2012 </w:t>
      </w:r>
      <w:proofErr w:type="spellStart"/>
      <w:r w:rsidR="009C7D94" w:rsidRPr="009C7D94">
        <w:rPr>
          <w:rFonts w:ascii="Times New Roman" w:hAnsi="Times New Roman" w:cs="Times New Roman"/>
          <w:sz w:val="24"/>
          <w:szCs w:val="24"/>
        </w:rPr>
        <w:t>m</w:t>
      </w:r>
      <w:proofErr w:type="spellEnd"/>
      <w:r w:rsidR="009C7D94" w:rsidRPr="009C7D94">
        <w:rPr>
          <w:rFonts w:ascii="Times New Roman" w:hAnsi="Times New Roman" w:cs="Times New Roman"/>
          <w:sz w:val="24"/>
          <w:szCs w:val="24"/>
        </w:rPr>
        <w:t xml:space="preserve">. rugsėjo 26 </w:t>
      </w:r>
      <w:proofErr w:type="spellStart"/>
      <w:r w:rsidR="009C7D94" w:rsidRPr="009C7D94">
        <w:rPr>
          <w:rFonts w:ascii="Times New Roman" w:hAnsi="Times New Roman" w:cs="Times New Roman"/>
          <w:sz w:val="24"/>
          <w:szCs w:val="24"/>
        </w:rPr>
        <w:t>d</w:t>
      </w:r>
      <w:proofErr w:type="spellEnd"/>
      <w:r w:rsidR="009C7D94" w:rsidRPr="009C7D94">
        <w:rPr>
          <w:rFonts w:ascii="Times New Roman" w:hAnsi="Times New Roman" w:cs="Times New Roman"/>
          <w:sz w:val="24"/>
          <w:szCs w:val="24"/>
        </w:rPr>
        <w:t xml:space="preserve">. įsakymu </w:t>
      </w:r>
      <w:proofErr w:type="spellStart"/>
      <w:r w:rsidR="009C7D94" w:rsidRPr="009C7D94">
        <w:rPr>
          <w:rFonts w:ascii="Times New Roman" w:hAnsi="Times New Roman" w:cs="Times New Roman"/>
          <w:sz w:val="24"/>
          <w:szCs w:val="24"/>
        </w:rPr>
        <w:t>Nr</w:t>
      </w:r>
      <w:proofErr w:type="spellEnd"/>
      <w:r w:rsidR="009C7D94" w:rsidRPr="009C7D94">
        <w:rPr>
          <w:rFonts w:ascii="Times New Roman" w:hAnsi="Times New Roman" w:cs="Times New Roman"/>
          <w:sz w:val="24"/>
          <w:szCs w:val="24"/>
        </w:rPr>
        <w:t xml:space="preserve">. V-1405 „Dėl Mokinių mokymo stacionarinėje asmens sveikatos priežiūros įstaigoje ir namuose organizavimo tvarkos aprašo patvirtinimo“, ir Mokymosi formų ir mokymo organizavimo tvarkos aprašu. </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48. Mokiniai mokomi namie savarankišku ar (ir) nuotoliniu </w:t>
      </w:r>
      <w:r w:rsidRPr="009C7D94">
        <w:rPr>
          <w:rFonts w:ascii="Times New Roman" w:hAnsi="Times New Roman" w:cs="Times New Roman"/>
          <w:sz w:val="24"/>
          <w:szCs w:val="24"/>
          <w:lang w:eastAsia="ja-JP"/>
        </w:rPr>
        <w:t>mokymo proceso organizavimo būdu</w:t>
      </w:r>
      <w:r w:rsidRPr="009C7D94">
        <w:rPr>
          <w:rFonts w:ascii="Times New Roman" w:hAnsi="Times New Roman" w:cs="Times New Roman"/>
          <w:sz w:val="24"/>
          <w:szCs w:val="24"/>
        </w:rPr>
        <w:t>. Mokiniui, mokomam namie, mokykla, suderinusi su mokinio tėvais (globėjais, rūpintojais) ir atsižvelgdama į gydytojų konsultacinės komisijos rekomendacijas, pareng</w:t>
      </w:r>
      <w:r w:rsidR="000C508E">
        <w:rPr>
          <w:rFonts w:ascii="Times New Roman" w:hAnsi="Times New Roman" w:cs="Times New Roman"/>
          <w:sz w:val="24"/>
          <w:szCs w:val="24"/>
        </w:rPr>
        <w:t>ia</w:t>
      </w:r>
      <w:r w:rsidRPr="009C7D94">
        <w:rPr>
          <w:rFonts w:ascii="Times New Roman" w:hAnsi="Times New Roman" w:cs="Times New Roman"/>
          <w:sz w:val="24"/>
          <w:szCs w:val="24"/>
        </w:rPr>
        <w:t xml:space="preserve"> individualų ugdymo planą ir tvarkaraštį.</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49. Pradinio ugdymo bendroji programa įgyvendinama ugdymą organizuojant pagal atskirus ugdymo dalykus ar integruojant ugdymo dalykų turinį. </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50. Mokiniams, kurie mokosi namie:</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50.1. pagal pradinio ugdymo programą savarankišku ar (ir) nuotoliniu mokymo proceso organizavimo būdu pavienio ar grupinio mokymosi forma:</w:t>
      </w:r>
    </w:p>
    <w:p w:rsidR="009C7D94" w:rsidRPr="00E24D86" w:rsidRDefault="009C7D94" w:rsidP="00E24D86">
      <w:pPr>
        <w:spacing w:after="0" w:line="360" w:lineRule="auto"/>
        <w:ind w:firstLine="567"/>
        <w:jc w:val="both"/>
        <w:rPr>
          <w:rFonts w:ascii="Times New Roman" w:hAnsi="Times New Roman" w:cs="Times New Roman"/>
          <w:sz w:val="24"/>
          <w:szCs w:val="24"/>
        </w:rPr>
      </w:pPr>
      <w:r w:rsidRPr="00E24D86">
        <w:rPr>
          <w:rFonts w:ascii="Times New Roman" w:hAnsi="Times New Roman" w:cs="Times New Roman"/>
          <w:sz w:val="24"/>
          <w:szCs w:val="24"/>
        </w:rPr>
        <w:t>50.1.1. 1–3 klasėse skiriama 315 pamokų per moksl</w:t>
      </w:r>
      <w:r w:rsidR="000C508E" w:rsidRPr="00E24D86">
        <w:rPr>
          <w:rFonts w:ascii="Times New Roman" w:hAnsi="Times New Roman" w:cs="Times New Roman"/>
          <w:sz w:val="24"/>
          <w:szCs w:val="24"/>
        </w:rPr>
        <w:t>o metus (9 pamokos per savaitę)</w:t>
      </w:r>
      <w:r w:rsidR="00E24D86" w:rsidRPr="00E24D86">
        <w:rPr>
          <w:rFonts w:ascii="Times New Roman" w:hAnsi="Times New Roman" w:cs="Times New Roman"/>
          <w:sz w:val="24"/>
          <w:szCs w:val="24"/>
        </w:rPr>
        <w:t>,</w:t>
      </w:r>
      <w:r w:rsidRPr="00E24D86">
        <w:rPr>
          <w:rFonts w:ascii="Times New Roman" w:hAnsi="Times New Roman" w:cs="Times New Roman"/>
          <w:sz w:val="24"/>
          <w:szCs w:val="24"/>
        </w:rPr>
        <w:t xml:space="preserve"> </w:t>
      </w:r>
      <w:r w:rsidR="00E24D86" w:rsidRPr="00E24D86">
        <w:rPr>
          <w:rFonts w:ascii="Times New Roman" w:hAnsi="Times New Roman" w:cs="Times New Roman"/>
          <w:sz w:val="24"/>
          <w:szCs w:val="24"/>
        </w:rPr>
        <w:t xml:space="preserve">4 klasėje – 385 pamokos per mokslo metus (11 pamokų per savaitę) </w:t>
      </w:r>
      <w:r w:rsidRPr="00E24D86">
        <w:rPr>
          <w:rFonts w:ascii="Times New Roman" w:hAnsi="Times New Roman" w:cs="Times New Roman"/>
          <w:sz w:val="24"/>
          <w:szCs w:val="24"/>
        </w:rPr>
        <w:t xml:space="preserve">Pradinio ugdymo bendrųjų programų ugdymo dalykams įgyvendinti; </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50.2. pa</w:t>
      </w:r>
      <w:r w:rsidR="000C508E">
        <w:rPr>
          <w:rFonts w:ascii="Times New Roman" w:hAnsi="Times New Roman" w:cs="Times New Roman"/>
          <w:sz w:val="24"/>
          <w:szCs w:val="24"/>
        </w:rPr>
        <w:t>gal pagrindinio ugdymo programą</w:t>
      </w:r>
      <w:r w:rsidRPr="009C7D94">
        <w:rPr>
          <w:rFonts w:ascii="Times New Roman" w:hAnsi="Times New Roman" w:cs="Times New Roman"/>
          <w:sz w:val="24"/>
          <w:szCs w:val="24"/>
        </w:rPr>
        <w:t xml:space="preserve"> savarankišku ar (ir) nuotoliniu mokymo proceso organizavimo būdu pavienio ar grupinio mokymosi forma:</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50.2.1. 5–6 klasėse skiriamos 444 pamokos per mokslo metus (12 pamokų per savaitę); </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50.2.2. 7–8 klasėse – 481 pamoka per mokslo metus (13 pamokų per savaitę); </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50.2.3. 9–10 klasėse – 555 pamokos per mokslo metus (15 pamokų per savaitę).</w:t>
      </w:r>
    </w:p>
    <w:p w:rsidR="009C7D94" w:rsidRPr="009C7D94" w:rsidRDefault="009C7D94" w:rsidP="00F65DE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51. Suderinus su mokinio tėvais (globėjais, rūpintojais), mokyklos vadovo įsakymu mokinys, kuris mok</w:t>
      </w:r>
      <w:r w:rsidR="000C508E">
        <w:rPr>
          <w:rFonts w:ascii="Times New Roman" w:hAnsi="Times New Roman" w:cs="Times New Roman"/>
          <w:sz w:val="24"/>
          <w:szCs w:val="24"/>
        </w:rPr>
        <w:t>osi</w:t>
      </w:r>
      <w:r w:rsidRPr="009C7D94">
        <w:rPr>
          <w:rFonts w:ascii="Times New Roman" w:hAnsi="Times New Roman" w:cs="Times New Roman"/>
          <w:sz w:val="24"/>
          <w:szCs w:val="24"/>
        </w:rPr>
        <w:t xml:space="preserve"> namie pagal pradinio ugdymo programą, galėtų nesimokyti menų ir fizinio ugdymo, </w:t>
      </w:r>
      <w:r w:rsidRPr="009C7D94">
        <w:rPr>
          <w:rFonts w:ascii="Times New Roman" w:hAnsi="Times New Roman" w:cs="Times New Roman"/>
          <w:sz w:val="24"/>
          <w:szCs w:val="24"/>
        </w:rPr>
        <w:lastRenderedPageBreak/>
        <w:t xml:space="preserve">pagal pagrindinio ugdymo programą – dailės, muzikos, technologijų ir fizinio ugdymo. Dienyne ir mokinio individualiame plane prie dalykų, kurių mokinys nesimokytų, būtų įrašoma „atleista“. Pamokos, gydytojo leidimu lankomos mokykloje, būtų įrašomos į mokinio individualų ugdymo planą. </w:t>
      </w:r>
    </w:p>
    <w:p w:rsidR="00F442DD" w:rsidRPr="009C7D94" w:rsidRDefault="009C7D94" w:rsidP="001F437D">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52. Mokyklos sprendimu mokiniui, kuris mok</w:t>
      </w:r>
      <w:r w:rsidR="000C508E">
        <w:rPr>
          <w:rFonts w:ascii="Times New Roman" w:hAnsi="Times New Roman" w:cs="Times New Roman"/>
          <w:sz w:val="24"/>
          <w:szCs w:val="24"/>
        </w:rPr>
        <w:t>osi</w:t>
      </w:r>
      <w:r w:rsidRPr="009C7D94">
        <w:rPr>
          <w:rFonts w:ascii="Times New Roman" w:hAnsi="Times New Roman" w:cs="Times New Roman"/>
          <w:sz w:val="24"/>
          <w:szCs w:val="24"/>
        </w:rPr>
        <w:t xml:space="preserve"> namuose, galėtų būti skiriama iki 2 papildomų pamokų per savaitę mokymosi pasiekimams gerinti, dalį pamokų gydytojų konsultacinės komisijos leidimu mokinys galėtų lankyti mokykloje.</w:t>
      </w:r>
    </w:p>
    <w:p w:rsidR="001F437D" w:rsidRDefault="001F437D" w:rsidP="001F437D">
      <w:pPr>
        <w:overflowPunct w:val="0"/>
        <w:spacing w:after="0"/>
        <w:jc w:val="center"/>
        <w:textAlignment w:val="baseline"/>
        <w:rPr>
          <w:rFonts w:ascii="Times New Roman" w:hAnsi="Times New Roman" w:cs="Times New Roman"/>
          <w:b/>
          <w:sz w:val="24"/>
          <w:szCs w:val="24"/>
        </w:rPr>
      </w:pPr>
    </w:p>
    <w:p w:rsidR="009C7D94" w:rsidRPr="009C7D94" w:rsidRDefault="009C7D94" w:rsidP="001F437D">
      <w:pPr>
        <w:overflowPunct w:val="0"/>
        <w:spacing w:after="0"/>
        <w:jc w:val="center"/>
        <w:textAlignment w:val="baseline"/>
        <w:rPr>
          <w:rFonts w:ascii="Times New Roman" w:hAnsi="Times New Roman" w:cs="Times New Roman"/>
          <w:sz w:val="24"/>
          <w:szCs w:val="24"/>
        </w:rPr>
      </w:pPr>
      <w:r w:rsidRPr="009C7D94">
        <w:rPr>
          <w:rFonts w:ascii="Times New Roman" w:hAnsi="Times New Roman" w:cs="Times New Roman"/>
          <w:b/>
          <w:sz w:val="24"/>
          <w:szCs w:val="24"/>
        </w:rPr>
        <w:t>DVYLIKTASIS SKIRSNIS</w:t>
      </w:r>
      <w:r w:rsidRPr="009C7D94">
        <w:rPr>
          <w:rFonts w:ascii="Times New Roman" w:hAnsi="Times New Roman" w:cs="Times New Roman"/>
          <w:sz w:val="24"/>
          <w:szCs w:val="24"/>
        </w:rPr>
        <w:t xml:space="preserve"> </w:t>
      </w:r>
    </w:p>
    <w:p w:rsidR="009C7D94" w:rsidRPr="009C7D94" w:rsidRDefault="009C7D94" w:rsidP="001F437D">
      <w:pPr>
        <w:overflowPunct w:val="0"/>
        <w:spacing w:after="0"/>
        <w:jc w:val="center"/>
        <w:textAlignment w:val="baseline"/>
        <w:rPr>
          <w:rFonts w:ascii="Times New Roman" w:hAnsi="Times New Roman" w:cs="Times New Roman"/>
          <w:b/>
          <w:sz w:val="24"/>
          <w:szCs w:val="24"/>
        </w:rPr>
      </w:pPr>
      <w:r w:rsidRPr="009C7D94">
        <w:rPr>
          <w:rFonts w:ascii="Times New Roman" w:hAnsi="Times New Roman" w:cs="Times New Roman"/>
          <w:b/>
          <w:color w:val="000000" w:themeColor="text1"/>
          <w:sz w:val="24"/>
          <w:szCs w:val="24"/>
        </w:rPr>
        <w:t>UG</w:t>
      </w:r>
      <w:r w:rsidRPr="009C7D94">
        <w:rPr>
          <w:rFonts w:ascii="Times New Roman" w:hAnsi="Times New Roman" w:cs="Times New Roman"/>
          <w:b/>
          <w:sz w:val="24"/>
          <w:szCs w:val="24"/>
        </w:rPr>
        <w:t>DYMO ORGANIZAVIMAS GRUPINE MOKYMOSI FORMA NUOTOLINIU MOKYMO</w:t>
      </w:r>
      <w:r w:rsidRPr="009C7D94">
        <w:rPr>
          <w:rFonts w:ascii="Times New Roman" w:hAnsi="Times New Roman" w:cs="Times New Roman"/>
          <w:sz w:val="24"/>
          <w:szCs w:val="24"/>
        </w:rPr>
        <w:t xml:space="preserve"> </w:t>
      </w:r>
      <w:r w:rsidRPr="009C7D94">
        <w:rPr>
          <w:rFonts w:ascii="Times New Roman" w:hAnsi="Times New Roman" w:cs="Times New Roman"/>
          <w:b/>
          <w:sz w:val="24"/>
          <w:szCs w:val="24"/>
        </w:rPr>
        <w:t>PROCESO ORGANIZAVIMO BŪDU MOKINIAMS, KURIE MOKOMI KASDIENIU MOKYMO PROCESO ORGANIZAVIMO BŪDU PAGAL PAGRINDINIO  UGDYMO PROGRAMAS</w:t>
      </w:r>
    </w:p>
    <w:p w:rsidR="009C7D94" w:rsidRPr="009C7D94" w:rsidRDefault="009C7D94" w:rsidP="001F437D">
      <w:pPr>
        <w:spacing w:after="0" w:line="360" w:lineRule="auto"/>
        <w:ind w:firstLine="567"/>
        <w:jc w:val="both"/>
        <w:rPr>
          <w:rFonts w:ascii="Times New Roman" w:hAnsi="Times New Roman" w:cs="Times New Roman"/>
          <w:sz w:val="24"/>
          <w:szCs w:val="24"/>
        </w:rPr>
      </w:pPr>
    </w:p>
    <w:p w:rsidR="00FA429B" w:rsidRDefault="00FA429B" w:rsidP="001F43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53. Mokyklos</w:t>
      </w:r>
      <w:r w:rsidR="009C7D94" w:rsidRPr="009C7D94">
        <w:rPr>
          <w:rFonts w:ascii="Times New Roman" w:hAnsi="Times New Roman" w:cs="Times New Roman"/>
          <w:sz w:val="24"/>
          <w:szCs w:val="24"/>
        </w:rPr>
        <w:t xml:space="preserve"> nuostatuose (įstatuose) įteisintas nuotolinio mokymo proceso organizavimo būdas</w:t>
      </w:r>
      <w:r w:rsidR="00EE4605">
        <w:rPr>
          <w:rFonts w:ascii="Times New Roman" w:hAnsi="Times New Roman" w:cs="Times New Roman"/>
          <w:sz w:val="24"/>
          <w:szCs w:val="24"/>
        </w:rPr>
        <w:t>. Mokykla priėmė sprendimą</w:t>
      </w:r>
      <w:r w:rsidR="005316EA">
        <w:rPr>
          <w:rFonts w:ascii="Times New Roman" w:hAnsi="Times New Roman" w:cs="Times New Roman"/>
          <w:sz w:val="24"/>
          <w:szCs w:val="24"/>
        </w:rPr>
        <w:t xml:space="preserve">, esant poreikiui, </w:t>
      </w:r>
      <w:r w:rsidR="009C7D94" w:rsidRPr="009C7D94">
        <w:rPr>
          <w:rFonts w:ascii="Times New Roman" w:hAnsi="Times New Roman" w:cs="Times New Roman"/>
          <w:sz w:val="24"/>
          <w:szCs w:val="24"/>
        </w:rPr>
        <w:t xml:space="preserve">dalį ugdymo proceso įgyvendinti nuotoliniu </w:t>
      </w:r>
      <w:r w:rsidR="009C7D94" w:rsidRPr="00395042">
        <w:rPr>
          <w:rFonts w:ascii="Times New Roman" w:hAnsi="Times New Roman" w:cs="Times New Roman"/>
          <w:sz w:val="24"/>
          <w:szCs w:val="24"/>
        </w:rPr>
        <w:t xml:space="preserve">mokymo proceso organizavimo būdu: </w:t>
      </w:r>
      <w:r w:rsidR="005316EA" w:rsidRPr="00395042">
        <w:rPr>
          <w:rFonts w:ascii="Times New Roman" w:hAnsi="Times New Roman" w:cs="Times New Roman"/>
          <w:sz w:val="24"/>
          <w:szCs w:val="24"/>
        </w:rPr>
        <w:t xml:space="preserve">1-4 klasių mokiniams iki 10 procentų, </w:t>
      </w:r>
      <w:r w:rsidR="009C7D94" w:rsidRPr="00395042">
        <w:rPr>
          <w:rFonts w:ascii="Times New Roman" w:hAnsi="Times New Roman" w:cs="Times New Roman"/>
          <w:sz w:val="24"/>
          <w:szCs w:val="24"/>
        </w:rPr>
        <w:t>5–8 klasių mokiniams iki 10 procentų, o 9–10 klasių – iki 30 procentų</w:t>
      </w:r>
      <w:r w:rsidR="005316EA" w:rsidRPr="00395042">
        <w:rPr>
          <w:rFonts w:ascii="Times New Roman" w:hAnsi="Times New Roman" w:cs="Times New Roman"/>
          <w:sz w:val="24"/>
          <w:szCs w:val="24"/>
        </w:rPr>
        <w:t xml:space="preserve"> ugdymo procesui skiriamo laiko per mokslo metus</w:t>
      </w:r>
      <w:r w:rsidR="009C7D94" w:rsidRPr="00395042">
        <w:rPr>
          <w:rFonts w:ascii="Times New Roman" w:hAnsi="Times New Roman" w:cs="Times New Roman"/>
          <w:sz w:val="24"/>
          <w:szCs w:val="24"/>
        </w:rPr>
        <w:t xml:space="preserve">. </w:t>
      </w:r>
    </w:p>
    <w:p w:rsidR="009C7D94" w:rsidRDefault="009C7D94" w:rsidP="002C75FC">
      <w:pPr>
        <w:spacing w:after="0" w:line="360" w:lineRule="auto"/>
        <w:ind w:firstLine="567"/>
        <w:jc w:val="both"/>
        <w:rPr>
          <w:rFonts w:ascii="Times New Roman" w:hAnsi="Times New Roman" w:cs="Times New Roman"/>
          <w:sz w:val="24"/>
          <w:szCs w:val="24"/>
        </w:rPr>
      </w:pPr>
      <w:r w:rsidRPr="009C7D94">
        <w:rPr>
          <w:rFonts w:ascii="Times New Roman" w:hAnsi="Times New Roman" w:cs="Times New Roman"/>
          <w:sz w:val="24"/>
          <w:szCs w:val="24"/>
        </w:rPr>
        <w:t xml:space="preserve">54. Mokykla, atsižvelgusi į ekstremalias situacijas rajone, individualias situacijas ugdymo įstaigoje,  ugdymo procesą organizuos </w:t>
      </w:r>
      <w:r w:rsidR="005316EA">
        <w:rPr>
          <w:rFonts w:ascii="Times New Roman" w:hAnsi="Times New Roman" w:cs="Times New Roman"/>
          <w:sz w:val="24"/>
          <w:szCs w:val="24"/>
        </w:rPr>
        <w:t>nuotoliniu</w:t>
      </w:r>
      <w:r w:rsidRPr="009C7D94">
        <w:rPr>
          <w:rFonts w:ascii="Times New Roman" w:hAnsi="Times New Roman" w:cs="Times New Roman"/>
          <w:sz w:val="24"/>
          <w:szCs w:val="24"/>
        </w:rPr>
        <w:t xml:space="preserve"> </w:t>
      </w:r>
      <w:r w:rsidR="005316EA">
        <w:rPr>
          <w:rFonts w:ascii="Times New Roman" w:hAnsi="Times New Roman" w:cs="Times New Roman"/>
          <w:sz w:val="24"/>
          <w:szCs w:val="24"/>
        </w:rPr>
        <w:t xml:space="preserve">(hibridiniu) </w:t>
      </w:r>
      <w:r w:rsidRPr="009C7D94">
        <w:rPr>
          <w:rFonts w:ascii="Times New Roman" w:hAnsi="Times New Roman" w:cs="Times New Roman"/>
          <w:sz w:val="24"/>
          <w:szCs w:val="24"/>
        </w:rPr>
        <w:t xml:space="preserve">mokymo proceso organizavimo būdu, vadovausis Mokymo nuotoliniu ugdymo proceso organizavimo būdu kriterijų aprašu, patvirtintu Lietuvos Respublikos švietimo, mokslo ir sporto ministro 2020 </w:t>
      </w:r>
      <w:proofErr w:type="spellStart"/>
      <w:r w:rsidRPr="009C7D94">
        <w:rPr>
          <w:rFonts w:ascii="Times New Roman" w:hAnsi="Times New Roman" w:cs="Times New Roman"/>
          <w:sz w:val="24"/>
          <w:szCs w:val="24"/>
        </w:rPr>
        <w:t>m</w:t>
      </w:r>
      <w:proofErr w:type="spellEnd"/>
      <w:r w:rsidRPr="009C7D94">
        <w:rPr>
          <w:rFonts w:ascii="Times New Roman" w:hAnsi="Times New Roman" w:cs="Times New Roman"/>
          <w:sz w:val="24"/>
          <w:szCs w:val="24"/>
        </w:rPr>
        <w:t xml:space="preserve">. liepos 3 </w:t>
      </w:r>
      <w:proofErr w:type="spellStart"/>
      <w:r w:rsidRPr="009C7D94">
        <w:rPr>
          <w:rFonts w:ascii="Times New Roman" w:hAnsi="Times New Roman" w:cs="Times New Roman"/>
          <w:sz w:val="24"/>
          <w:szCs w:val="24"/>
        </w:rPr>
        <w:t>d</w:t>
      </w:r>
      <w:proofErr w:type="spellEnd"/>
      <w:r w:rsidRPr="009C7D94">
        <w:rPr>
          <w:rFonts w:ascii="Times New Roman" w:hAnsi="Times New Roman" w:cs="Times New Roman"/>
          <w:sz w:val="24"/>
          <w:szCs w:val="24"/>
        </w:rPr>
        <w:t xml:space="preserve">. įsakymu </w:t>
      </w:r>
      <w:proofErr w:type="spellStart"/>
      <w:r w:rsidRPr="009C7D94">
        <w:rPr>
          <w:rFonts w:ascii="Times New Roman" w:hAnsi="Times New Roman" w:cs="Times New Roman"/>
          <w:sz w:val="24"/>
          <w:szCs w:val="24"/>
        </w:rPr>
        <w:t>Nr</w:t>
      </w:r>
      <w:proofErr w:type="spellEnd"/>
      <w:r w:rsidRPr="009C7D94">
        <w:rPr>
          <w:rFonts w:ascii="Times New Roman" w:hAnsi="Times New Roman" w:cs="Times New Roman"/>
          <w:sz w:val="24"/>
          <w:szCs w:val="24"/>
        </w:rPr>
        <w:t xml:space="preserve">. V-1006 „Dėl Mokymo nuotoliniu ugdymo proceso organizavimo būdu kriterijų aprašo patvirtinimo“, </w:t>
      </w:r>
      <w:proofErr w:type="spellStart"/>
      <w:r w:rsidRPr="009C7D94">
        <w:rPr>
          <w:rFonts w:ascii="Times New Roman" w:hAnsi="Times New Roman" w:cs="Times New Roman"/>
          <w:sz w:val="24"/>
          <w:szCs w:val="24"/>
        </w:rPr>
        <w:t>Liepijų</w:t>
      </w:r>
      <w:proofErr w:type="spellEnd"/>
      <w:r w:rsidRPr="009C7D94">
        <w:rPr>
          <w:rFonts w:ascii="Times New Roman" w:hAnsi="Times New Roman" w:cs="Times New Roman"/>
          <w:sz w:val="24"/>
          <w:szCs w:val="24"/>
        </w:rPr>
        <w:t xml:space="preserve"> mokyklos direktorės </w:t>
      </w:r>
      <w:r w:rsidRPr="00824B3E">
        <w:rPr>
          <w:rFonts w:ascii="Times New Roman" w:hAnsi="Times New Roman" w:cs="Times New Roman"/>
          <w:sz w:val="24"/>
          <w:szCs w:val="24"/>
        </w:rPr>
        <w:t>įsa</w:t>
      </w:r>
      <w:r w:rsidR="007E4E56" w:rsidRPr="00824B3E">
        <w:rPr>
          <w:rFonts w:ascii="Times New Roman" w:hAnsi="Times New Roman" w:cs="Times New Roman"/>
          <w:sz w:val="24"/>
          <w:szCs w:val="24"/>
        </w:rPr>
        <w:t>kymu dėl nuotolinio (hibridinio</w:t>
      </w:r>
      <w:r w:rsidRPr="00824B3E">
        <w:rPr>
          <w:rFonts w:ascii="Times New Roman" w:hAnsi="Times New Roman" w:cs="Times New Roman"/>
          <w:sz w:val="24"/>
          <w:szCs w:val="24"/>
        </w:rPr>
        <w:t xml:space="preserve">) </w:t>
      </w:r>
      <w:r w:rsidR="008D5DB5" w:rsidRPr="00824B3E">
        <w:rPr>
          <w:rFonts w:ascii="Times New Roman" w:hAnsi="Times New Roman" w:cs="Times New Roman"/>
          <w:sz w:val="24"/>
          <w:szCs w:val="24"/>
        </w:rPr>
        <w:t>ugdymo organizavimo ir vykdymo,</w:t>
      </w:r>
      <w:r w:rsidRPr="00824B3E">
        <w:rPr>
          <w:rFonts w:ascii="Times New Roman" w:hAnsi="Times New Roman" w:cs="Times New Roman"/>
          <w:sz w:val="24"/>
          <w:szCs w:val="24"/>
        </w:rPr>
        <w:t xml:space="preserve"> patvirtintu </w:t>
      </w:r>
      <w:r w:rsidR="004A53AE" w:rsidRPr="00824B3E">
        <w:rPr>
          <w:rFonts w:ascii="Times New Roman" w:hAnsi="Times New Roman" w:cs="Times New Roman"/>
          <w:sz w:val="24"/>
          <w:szCs w:val="24"/>
        </w:rPr>
        <w:t xml:space="preserve">2021-11-30 </w:t>
      </w:r>
      <w:proofErr w:type="spellStart"/>
      <w:r w:rsidR="004A53AE" w:rsidRPr="00824B3E">
        <w:rPr>
          <w:rFonts w:ascii="Times New Roman" w:hAnsi="Times New Roman" w:cs="Times New Roman"/>
          <w:sz w:val="24"/>
          <w:szCs w:val="24"/>
        </w:rPr>
        <w:t>d</w:t>
      </w:r>
      <w:proofErr w:type="spellEnd"/>
      <w:r w:rsidR="004A53AE" w:rsidRPr="00824B3E">
        <w:rPr>
          <w:rFonts w:ascii="Times New Roman" w:hAnsi="Times New Roman" w:cs="Times New Roman"/>
          <w:sz w:val="24"/>
          <w:szCs w:val="24"/>
        </w:rPr>
        <w:t xml:space="preserve">. </w:t>
      </w:r>
      <w:proofErr w:type="spellStart"/>
      <w:r w:rsidR="004A53AE" w:rsidRPr="00824B3E">
        <w:rPr>
          <w:rFonts w:ascii="Times New Roman" w:hAnsi="Times New Roman" w:cs="Times New Roman"/>
          <w:sz w:val="24"/>
          <w:szCs w:val="24"/>
        </w:rPr>
        <w:t>Nr</w:t>
      </w:r>
      <w:proofErr w:type="spellEnd"/>
      <w:r w:rsidR="004A53AE" w:rsidRPr="00824B3E">
        <w:rPr>
          <w:rFonts w:ascii="Times New Roman" w:hAnsi="Times New Roman" w:cs="Times New Roman"/>
          <w:sz w:val="24"/>
          <w:szCs w:val="24"/>
        </w:rPr>
        <w:t>. (1.13)-V1-100</w:t>
      </w:r>
      <w:r w:rsidRPr="00824B3E">
        <w:rPr>
          <w:rFonts w:ascii="Times New Roman" w:hAnsi="Times New Roman" w:cs="Times New Roman"/>
          <w:sz w:val="24"/>
          <w:szCs w:val="24"/>
        </w:rPr>
        <w:t>.</w:t>
      </w:r>
    </w:p>
    <w:p w:rsidR="001F437D" w:rsidRPr="00824B3E" w:rsidRDefault="001F437D" w:rsidP="002C75FC">
      <w:pPr>
        <w:spacing w:after="0" w:line="360" w:lineRule="auto"/>
        <w:ind w:firstLine="567"/>
        <w:jc w:val="both"/>
        <w:rPr>
          <w:rFonts w:ascii="Times New Roman" w:hAnsi="Times New Roman" w:cs="Times New Roman"/>
          <w:sz w:val="24"/>
          <w:szCs w:val="24"/>
        </w:rPr>
      </w:pPr>
    </w:p>
    <w:p w:rsidR="0043559A" w:rsidRPr="0041045E" w:rsidRDefault="0043559A" w:rsidP="002C75FC">
      <w:pPr>
        <w:spacing w:after="0" w:line="360" w:lineRule="auto"/>
        <w:jc w:val="center"/>
        <w:rPr>
          <w:rFonts w:ascii="Times New Roman" w:hAnsi="Times New Roman" w:cs="Times New Roman"/>
          <w:b/>
          <w:sz w:val="24"/>
          <w:szCs w:val="24"/>
        </w:rPr>
      </w:pPr>
      <w:r w:rsidRPr="0041045E">
        <w:rPr>
          <w:rFonts w:ascii="Times New Roman" w:hAnsi="Times New Roman" w:cs="Times New Roman"/>
          <w:b/>
          <w:sz w:val="24"/>
          <w:szCs w:val="24"/>
        </w:rPr>
        <w:t>III SKYRIUS</w:t>
      </w:r>
    </w:p>
    <w:p w:rsidR="0041045E" w:rsidRDefault="00D90740" w:rsidP="002C75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PRIEŠMOKYKLINIO IR </w:t>
      </w:r>
      <w:r w:rsidR="0041045E" w:rsidRPr="0041045E">
        <w:rPr>
          <w:rFonts w:ascii="Times New Roman" w:hAnsi="Times New Roman" w:cs="Times New Roman"/>
          <w:b/>
          <w:sz w:val="24"/>
          <w:szCs w:val="24"/>
        </w:rPr>
        <w:t>PRADINIO UGDYMO PROGRAMOS ĮGYVENDINIMAS</w:t>
      </w:r>
    </w:p>
    <w:p w:rsidR="00C82FE1" w:rsidRDefault="00C82FE1" w:rsidP="002C75FC">
      <w:pPr>
        <w:spacing w:after="0" w:line="360" w:lineRule="auto"/>
        <w:jc w:val="center"/>
        <w:rPr>
          <w:rFonts w:ascii="Times New Roman" w:hAnsi="Times New Roman" w:cs="Times New Roman"/>
          <w:b/>
          <w:sz w:val="24"/>
          <w:szCs w:val="24"/>
        </w:rPr>
      </w:pPr>
    </w:p>
    <w:p w:rsidR="006C2B07" w:rsidRDefault="006C2B07" w:rsidP="002C75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PIRMASIS SKIRSNIS</w:t>
      </w:r>
    </w:p>
    <w:p w:rsidR="006C2B07" w:rsidRPr="00413A2B" w:rsidRDefault="006C2B07" w:rsidP="006C2B07">
      <w:pPr>
        <w:spacing w:after="0" w:line="360" w:lineRule="auto"/>
        <w:jc w:val="center"/>
        <w:rPr>
          <w:rFonts w:ascii="Times New Roman" w:eastAsia="Times New Roman" w:hAnsi="Times New Roman" w:cs="Times New Roman"/>
          <w:b/>
          <w:sz w:val="24"/>
          <w:szCs w:val="24"/>
        </w:rPr>
      </w:pPr>
      <w:r w:rsidRPr="00413A2B">
        <w:rPr>
          <w:rFonts w:ascii="Times New Roman" w:eastAsia="Times New Roman" w:hAnsi="Times New Roman" w:cs="Times New Roman"/>
          <w:b/>
          <w:sz w:val="24"/>
          <w:szCs w:val="24"/>
        </w:rPr>
        <w:t xml:space="preserve">PRIEŠMOKYKLINIO UGDYMO PROGRAMOS ĮGYVENDINIMO YPATUMAI </w:t>
      </w:r>
    </w:p>
    <w:p w:rsidR="00453075" w:rsidRDefault="006C2B07" w:rsidP="006C2B07">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9D3B85" w:rsidRDefault="00453075" w:rsidP="006C2B07">
      <w:pPr>
        <w:tabs>
          <w:tab w:val="left" w:pos="567"/>
        </w:tabs>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6C2B07" w:rsidRPr="006C2B07">
        <w:rPr>
          <w:rFonts w:ascii="Times New Roman" w:hAnsi="Times New Roman" w:cs="Times New Roman"/>
          <w:sz w:val="24"/>
          <w:szCs w:val="24"/>
        </w:rPr>
        <w:t xml:space="preserve">55. </w:t>
      </w:r>
      <w:r w:rsidR="00627A3C" w:rsidRPr="00627A3C">
        <w:rPr>
          <w:rFonts w:ascii="Times New Roman" w:eastAsia="Times New Roman" w:hAnsi="Times New Roman" w:cs="Times New Roman"/>
          <w:sz w:val="24"/>
          <w:szCs w:val="24"/>
        </w:rPr>
        <w:t>Priešmokyklinis ugdymas pradedamas teikti vaikui, kai tais kalendorin</w:t>
      </w:r>
      <w:r w:rsidR="00627A3C">
        <w:rPr>
          <w:rFonts w:ascii="Times New Roman" w:eastAsia="Times New Roman" w:hAnsi="Times New Roman" w:cs="Times New Roman"/>
          <w:sz w:val="24"/>
          <w:szCs w:val="24"/>
        </w:rPr>
        <w:t>iais metais jam sueina 6 metai,</w:t>
      </w:r>
      <w:r w:rsidR="00627A3C" w:rsidRPr="00627A3C">
        <w:rPr>
          <w:rFonts w:ascii="Times New Roman" w:eastAsia="Times New Roman" w:hAnsi="Times New Roman" w:cs="Times New Roman"/>
          <w:sz w:val="24"/>
          <w:szCs w:val="24"/>
        </w:rPr>
        <w:t xml:space="preserve"> o nuo 2023-01-01 pradedamas teikti vaikui, kai tais kalendoriniais metais iki balandžio 30 dienos jam sueina 5 metai</w:t>
      </w:r>
      <w:r w:rsidR="009D3B85">
        <w:rPr>
          <w:rFonts w:ascii="Times New Roman" w:eastAsia="Times New Roman" w:hAnsi="Times New Roman" w:cs="Times New Roman"/>
          <w:sz w:val="24"/>
          <w:szCs w:val="24"/>
        </w:rPr>
        <w:t>:</w:t>
      </w:r>
    </w:p>
    <w:p w:rsidR="00627A3C" w:rsidRDefault="00627A3C" w:rsidP="00627A3C">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237802">
        <w:rPr>
          <w:rFonts w:ascii="Times New Roman" w:eastAsia="Times New Roman" w:hAnsi="Times New Roman" w:cs="Times New Roman"/>
          <w:sz w:val="24"/>
          <w:szCs w:val="24"/>
        </w:rPr>
        <w:t>56. 2022</w:t>
      </w:r>
      <w:r w:rsidR="005374D6" w:rsidRPr="00237802">
        <w:rPr>
          <w:rFonts w:ascii="Times New Roman" w:eastAsia="Times New Roman" w:hAnsi="Times New Roman" w:cs="Times New Roman"/>
          <w:sz w:val="24"/>
          <w:szCs w:val="24"/>
        </w:rPr>
        <w:t>–</w:t>
      </w:r>
      <w:r w:rsidRPr="00237802">
        <w:rPr>
          <w:rFonts w:ascii="Times New Roman" w:eastAsia="Times New Roman" w:hAnsi="Times New Roman" w:cs="Times New Roman"/>
          <w:sz w:val="24"/>
          <w:szCs w:val="24"/>
        </w:rPr>
        <w:t xml:space="preserve">2023 </w:t>
      </w:r>
      <w:proofErr w:type="spellStart"/>
      <w:r w:rsidRPr="00237802">
        <w:rPr>
          <w:rFonts w:ascii="Times New Roman" w:eastAsia="Times New Roman" w:hAnsi="Times New Roman" w:cs="Times New Roman"/>
          <w:sz w:val="24"/>
          <w:szCs w:val="24"/>
        </w:rPr>
        <w:t>m</w:t>
      </w:r>
      <w:proofErr w:type="spellEnd"/>
      <w:r w:rsidRPr="00237802">
        <w:rPr>
          <w:rFonts w:ascii="Times New Roman" w:eastAsia="Times New Roman" w:hAnsi="Times New Roman" w:cs="Times New Roman"/>
          <w:sz w:val="24"/>
          <w:szCs w:val="24"/>
        </w:rPr>
        <w:t xml:space="preserve">. </w:t>
      </w:r>
      <w:proofErr w:type="spellStart"/>
      <w:r w:rsidRPr="00237802">
        <w:rPr>
          <w:rFonts w:ascii="Times New Roman" w:eastAsia="Times New Roman" w:hAnsi="Times New Roman" w:cs="Times New Roman"/>
          <w:sz w:val="24"/>
          <w:szCs w:val="24"/>
        </w:rPr>
        <w:t>m</w:t>
      </w:r>
      <w:proofErr w:type="spellEnd"/>
      <w:r w:rsidRPr="00237802">
        <w:rPr>
          <w:rFonts w:ascii="Times New Roman" w:eastAsia="Times New Roman" w:hAnsi="Times New Roman" w:cs="Times New Roman"/>
          <w:sz w:val="24"/>
          <w:szCs w:val="24"/>
        </w:rPr>
        <w:t xml:space="preserve">. Platelių UDC veikia viena jungtinė priešmokyklinio ugdymo grupė – priešmokyklinio ugdymo organizavimo IV modelis (veiklos trukmė 10,5 </w:t>
      </w:r>
      <w:proofErr w:type="spellStart"/>
      <w:r w:rsidRPr="00237802">
        <w:rPr>
          <w:rFonts w:ascii="Times New Roman" w:eastAsia="Times New Roman" w:hAnsi="Times New Roman" w:cs="Times New Roman"/>
          <w:sz w:val="24"/>
          <w:szCs w:val="24"/>
        </w:rPr>
        <w:t>val</w:t>
      </w:r>
      <w:proofErr w:type="spellEnd"/>
      <w:r w:rsidRPr="00237802">
        <w:rPr>
          <w:rFonts w:ascii="Times New Roman" w:eastAsia="Times New Roman" w:hAnsi="Times New Roman" w:cs="Times New Roman"/>
          <w:sz w:val="24"/>
          <w:szCs w:val="24"/>
        </w:rPr>
        <w:t xml:space="preserve">. per dieną); grupėje 12 priešmokyklinio amžiaus ugdytinių ir 4 penkiamečiai. </w:t>
      </w:r>
      <w:proofErr w:type="spellStart"/>
      <w:r w:rsidRPr="00237802">
        <w:rPr>
          <w:rFonts w:ascii="Times New Roman" w:eastAsia="Times New Roman" w:hAnsi="Times New Roman" w:cs="Times New Roman"/>
          <w:sz w:val="24"/>
          <w:szCs w:val="24"/>
        </w:rPr>
        <w:t>Šateikių</w:t>
      </w:r>
      <w:proofErr w:type="spellEnd"/>
      <w:r w:rsidRPr="00237802">
        <w:rPr>
          <w:rFonts w:ascii="Times New Roman" w:eastAsia="Times New Roman" w:hAnsi="Times New Roman" w:cs="Times New Roman"/>
          <w:sz w:val="24"/>
          <w:szCs w:val="24"/>
        </w:rPr>
        <w:t xml:space="preserve"> skyriuje veikia viena jungtinė priešmokyklinio ugdymo grupė – priešmokyklinio ugdymo </w:t>
      </w:r>
      <w:r w:rsidRPr="003E7CEB">
        <w:rPr>
          <w:rFonts w:ascii="Times New Roman" w:eastAsia="Times New Roman" w:hAnsi="Times New Roman" w:cs="Times New Roman"/>
          <w:sz w:val="24"/>
          <w:szCs w:val="24"/>
        </w:rPr>
        <w:t xml:space="preserve">organizavimo I modelis (veiklos trukmė 4 </w:t>
      </w:r>
      <w:proofErr w:type="spellStart"/>
      <w:r w:rsidRPr="003E7CEB">
        <w:rPr>
          <w:rFonts w:ascii="Times New Roman" w:eastAsia="Times New Roman" w:hAnsi="Times New Roman" w:cs="Times New Roman"/>
          <w:sz w:val="24"/>
          <w:szCs w:val="24"/>
        </w:rPr>
        <w:t>val</w:t>
      </w:r>
      <w:proofErr w:type="spellEnd"/>
      <w:r w:rsidRPr="003E7CEB">
        <w:rPr>
          <w:rFonts w:ascii="Times New Roman" w:eastAsia="Times New Roman" w:hAnsi="Times New Roman" w:cs="Times New Roman"/>
          <w:sz w:val="24"/>
          <w:szCs w:val="24"/>
        </w:rPr>
        <w:t>. per dieną)</w:t>
      </w:r>
      <w:r w:rsidR="00120AC1" w:rsidRPr="00237802">
        <w:rPr>
          <w:rFonts w:ascii="Times New Roman" w:eastAsia="Times New Roman" w:hAnsi="Times New Roman" w:cs="Times New Roman"/>
          <w:sz w:val="24"/>
          <w:szCs w:val="24"/>
        </w:rPr>
        <w:t>; grupėje 10 priešmokyklinio amžiaus ugdytinių ir 3 penkiamečiai</w:t>
      </w:r>
      <w:r w:rsidR="00F53B03">
        <w:rPr>
          <w:rFonts w:ascii="Times New Roman" w:eastAsia="Times New Roman" w:hAnsi="Times New Roman" w:cs="Times New Roman"/>
          <w:sz w:val="24"/>
          <w:szCs w:val="24"/>
        </w:rPr>
        <w:t>:</w:t>
      </w:r>
    </w:p>
    <w:p w:rsidR="00F53B03" w:rsidRDefault="00F53B03" w:rsidP="001F437D">
      <w:pP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56.1. ugdomoji veikla </w:t>
      </w:r>
      <w:r w:rsidRPr="00D81771">
        <w:rPr>
          <w:rFonts w:ascii="Times New Roman" w:eastAsia="Times New Roman" w:hAnsi="Times New Roman" w:cs="Times New Roman"/>
          <w:sz w:val="24"/>
          <w:szCs w:val="24"/>
        </w:rPr>
        <w:t>or</w:t>
      </w:r>
      <w:r>
        <w:rPr>
          <w:rFonts w:ascii="Times New Roman" w:eastAsia="Times New Roman" w:hAnsi="Times New Roman" w:cs="Times New Roman"/>
          <w:sz w:val="24"/>
          <w:szCs w:val="24"/>
        </w:rPr>
        <w:t>ganizuojama vadovaujantis bendrąja i</w:t>
      </w:r>
      <w:r w:rsidRPr="00D81771">
        <w:rPr>
          <w:rFonts w:ascii="Times New Roman" w:eastAsia="Times New Roman" w:hAnsi="Times New Roman" w:cs="Times New Roman"/>
          <w:sz w:val="24"/>
          <w:szCs w:val="24"/>
        </w:rPr>
        <w:t>kimokyklinio</w:t>
      </w:r>
      <w:r>
        <w:rPr>
          <w:rFonts w:ascii="Times New Roman" w:eastAsia="Times New Roman" w:hAnsi="Times New Roman" w:cs="Times New Roman"/>
          <w:sz w:val="24"/>
          <w:szCs w:val="24"/>
        </w:rPr>
        <w:t xml:space="preserve"> ugdymo programa</w:t>
      </w:r>
      <w:r w:rsidRPr="00D81771">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 xml:space="preserve">atnaujinta </w:t>
      </w:r>
      <w:r w:rsidRPr="00D81771">
        <w:rPr>
          <w:rFonts w:ascii="Times New Roman" w:eastAsia="Times New Roman" w:hAnsi="Times New Roman" w:cs="Times New Roman"/>
          <w:sz w:val="24"/>
          <w:szCs w:val="24"/>
        </w:rPr>
        <w:t>priešmokyklinio</w:t>
      </w:r>
      <w:r>
        <w:rPr>
          <w:rFonts w:ascii="Times New Roman" w:eastAsia="Times New Roman" w:hAnsi="Times New Roman" w:cs="Times New Roman"/>
          <w:sz w:val="24"/>
          <w:szCs w:val="24"/>
        </w:rPr>
        <w:t xml:space="preserve"> ugdymo programa (</w:t>
      </w:r>
      <w:r w:rsidRPr="00436724">
        <w:rPr>
          <w:rFonts w:ascii="Times New Roman" w:eastAsia="Times New Roman" w:hAnsi="Times New Roman" w:cs="Times New Roman"/>
          <w:bCs/>
          <w:color w:val="000000"/>
          <w:sz w:val="24"/>
          <w:szCs w:val="24"/>
        </w:rPr>
        <w:t>įsakymas</w:t>
      </w:r>
      <w:r>
        <w:rPr>
          <w:rFonts w:ascii="Times New Roman" w:eastAsia="Times New Roman" w:hAnsi="Times New Roman" w:cs="Times New Roman"/>
          <w:sz w:val="24"/>
          <w:szCs w:val="24"/>
        </w:rPr>
        <w:t xml:space="preserve"> „</w:t>
      </w:r>
      <w:r w:rsidRPr="00436724">
        <w:rPr>
          <w:rFonts w:ascii="Times New Roman" w:eastAsia="Times New Roman" w:hAnsi="Times New Roman" w:cs="Times New Roman"/>
          <w:bCs/>
          <w:color w:val="000000"/>
          <w:sz w:val="24"/>
          <w:szCs w:val="24"/>
        </w:rPr>
        <w:t>Dėl priešmokyklinio, pradinio, pagrindinio ir vidurinio ugdymo bendrųjų programų patvirtinimo</w:t>
      </w:r>
      <w:r>
        <w:rPr>
          <w:rFonts w:ascii="Times New Roman" w:eastAsia="Times New Roman" w:hAnsi="Times New Roman" w:cs="Times New Roman"/>
          <w:bCs/>
          <w:color w:val="000000"/>
          <w:sz w:val="24"/>
          <w:szCs w:val="24"/>
        </w:rPr>
        <w:t>“</w:t>
      </w:r>
      <w:r>
        <w:rPr>
          <w:rFonts w:ascii="Times New Roman" w:eastAsia="Times New Roman" w:hAnsi="Times New Roman" w:cs="Times New Roman"/>
          <w:sz w:val="24"/>
          <w:szCs w:val="24"/>
        </w:rPr>
        <w:t xml:space="preserve"> </w:t>
      </w:r>
      <w:r w:rsidRPr="00436724">
        <w:rPr>
          <w:rFonts w:ascii="Times New Roman" w:eastAsia="Times New Roman" w:hAnsi="Times New Roman" w:cs="Times New Roman"/>
          <w:color w:val="000000"/>
          <w:sz w:val="24"/>
          <w:szCs w:val="24"/>
        </w:rPr>
        <w:t xml:space="preserve">2022 </w:t>
      </w:r>
      <w:proofErr w:type="spellStart"/>
      <w:r w:rsidRPr="00436724">
        <w:rPr>
          <w:rFonts w:ascii="Times New Roman" w:eastAsia="Times New Roman" w:hAnsi="Times New Roman" w:cs="Times New Roman"/>
          <w:color w:val="000000"/>
          <w:sz w:val="24"/>
          <w:szCs w:val="24"/>
        </w:rPr>
        <w:t>m</w:t>
      </w:r>
      <w:proofErr w:type="spellEnd"/>
      <w:r w:rsidRPr="00436724">
        <w:rPr>
          <w:rFonts w:ascii="Times New Roman" w:eastAsia="Times New Roman" w:hAnsi="Times New Roman" w:cs="Times New Roman"/>
          <w:color w:val="000000"/>
          <w:sz w:val="24"/>
          <w:szCs w:val="24"/>
        </w:rPr>
        <w:t xml:space="preserve">. rugpjūčio </w:t>
      </w:r>
      <w:r w:rsidRPr="00436724">
        <w:rPr>
          <w:rFonts w:ascii="Times New Roman" w:eastAsia="Times New Roman" w:hAnsi="Times New Roman" w:cs="Times New Roman"/>
          <w:color w:val="000000"/>
          <w:sz w:val="24"/>
          <w:szCs w:val="24"/>
          <w:lang w:val="es-ES"/>
        </w:rPr>
        <w:t>24</w:t>
      </w:r>
      <w:r w:rsidRPr="00436724">
        <w:rPr>
          <w:rFonts w:ascii="Times New Roman" w:eastAsia="Times New Roman" w:hAnsi="Times New Roman" w:cs="Times New Roman"/>
          <w:color w:val="000000"/>
          <w:sz w:val="24"/>
          <w:szCs w:val="24"/>
        </w:rPr>
        <w:t xml:space="preserve"> </w:t>
      </w:r>
      <w:proofErr w:type="spellStart"/>
      <w:r w:rsidRPr="00436724">
        <w:rPr>
          <w:rFonts w:ascii="Times New Roman" w:eastAsia="Times New Roman" w:hAnsi="Times New Roman" w:cs="Times New Roman"/>
          <w:color w:val="000000"/>
          <w:sz w:val="24"/>
          <w:szCs w:val="24"/>
        </w:rPr>
        <w:t>d</w:t>
      </w:r>
      <w:proofErr w:type="spellEnd"/>
      <w:r w:rsidRPr="00436724">
        <w:rPr>
          <w:rFonts w:ascii="Times New Roman" w:eastAsia="Times New Roman" w:hAnsi="Times New Roman" w:cs="Times New Roman"/>
          <w:color w:val="000000"/>
          <w:sz w:val="24"/>
          <w:szCs w:val="24"/>
        </w:rPr>
        <w:t xml:space="preserve">. </w:t>
      </w:r>
      <w:proofErr w:type="spellStart"/>
      <w:r w:rsidRPr="00436724">
        <w:rPr>
          <w:rFonts w:ascii="Times New Roman" w:eastAsia="Times New Roman" w:hAnsi="Times New Roman" w:cs="Times New Roman"/>
          <w:color w:val="000000"/>
          <w:sz w:val="24"/>
          <w:szCs w:val="24"/>
        </w:rPr>
        <w:t>Nr</w:t>
      </w:r>
      <w:proofErr w:type="spellEnd"/>
      <w:r w:rsidRPr="00436724">
        <w:rPr>
          <w:rFonts w:ascii="Times New Roman" w:eastAsia="Times New Roman" w:hAnsi="Times New Roman" w:cs="Times New Roman"/>
          <w:color w:val="000000"/>
          <w:sz w:val="24"/>
          <w:szCs w:val="24"/>
        </w:rPr>
        <w:t>. V-1269</w:t>
      </w:r>
      <w:r>
        <w:rPr>
          <w:rFonts w:ascii="Times New Roman" w:eastAsia="Times New Roman" w:hAnsi="Times New Roman" w:cs="Times New Roman"/>
          <w:color w:val="000000"/>
          <w:sz w:val="24"/>
          <w:szCs w:val="24"/>
        </w:rPr>
        <w:t>);</w:t>
      </w:r>
    </w:p>
    <w:p w:rsidR="007D54B2" w:rsidRPr="007D3145" w:rsidRDefault="00F53B03" w:rsidP="001F437D">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56.2. </w:t>
      </w:r>
      <w:r w:rsidR="007D3145">
        <w:rPr>
          <w:rFonts w:ascii="Times New Roman" w:eastAsiaTheme="minorHAnsi" w:hAnsi="Times New Roman" w:cs="Times New Roman"/>
          <w:color w:val="000000"/>
          <w:sz w:val="24"/>
          <w:szCs w:val="24"/>
        </w:rPr>
        <w:t>v</w:t>
      </w:r>
      <w:r w:rsidR="007D3145" w:rsidRPr="007D3145">
        <w:rPr>
          <w:rFonts w:ascii="Times New Roman" w:eastAsiaTheme="minorHAnsi" w:hAnsi="Times New Roman" w:cs="Times New Roman"/>
          <w:color w:val="000000"/>
          <w:sz w:val="24"/>
          <w:szCs w:val="24"/>
        </w:rPr>
        <w:t>ertinant pažangą ir pasiekimus remiamasi Kompetencijų raidos aprašu. Pasiekimai siejami su kompetencijų aprašuose pateiktais kompetencijų sandais ir jų raiška. Pasiekimai aprašomi 3 pasiekimų lygiais: iki pagrindinio, pagrindinis ir virš pagrindinio</w:t>
      </w:r>
      <w:r w:rsidR="0061530C">
        <w:rPr>
          <w:rFonts w:ascii="Times New Roman" w:eastAsiaTheme="minorHAnsi" w:hAnsi="Times New Roman" w:cs="Times New Roman"/>
          <w:color w:val="000000"/>
          <w:sz w:val="24"/>
          <w:szCs w:val="24"/>
        </w:rPr>
        <w:t>.</w:t>
      </w:r>
    </w:p>
    <w:p w:rsidR="00CC4AB1" w:rsidRPr="00237802" w:rsidRDefault="00CC4AB1" w:rsidP="001F437D">
      <w:pPr>
        <w:tabs>
          <w:tab w:val="left" w:pos="567"/>
        </w:tabs>
        <w:spacing w:after="0" w:line="360" w:lineRule="auto"/>
        <w:jc w:val="both"/>
        <w:rPr>
          <w:rFonts w:ascii="Times New Roman" w:eastAsia="Times New Roman" w:hAnsi="Times New Roman" w:cs="Times New Roman"/>
          <w:sz w:val="24"/>
          <w:szCs w:val="24"/>
        </w:rPr>
      </w:pPr>
      <w:r w:rsidRPr="00237802">
        <w:rPr>
          <w:rFonts w:ascii="Times New Roman" w:eastAsia="Times New Roman" w:hAnsi="Times New Roman" w:cs="Times New Roman"/>
          <w:sz w:val="24"/>
          <w:szCs w:val="24"/>
        </w:rPr>
        <w:tab/>
        <w:t>57.</w:t>
      </w:r>
      <w:r w:rsidR="00AF2045" w:rsidRPr="00237802">
        <w:rPr>
          <w:rFonts w:ascii="Times New Roman" w:eastAsia="Times New Roman" w:hAnsi="Times New Roman" w:cs="Times New Roman"/>
          <w:sz w:val="24"/>
          <w:szCs w:val="24"/>
        </w:rPr>
        <w:t xml:space="preserve"> Vaikas, kuris priešmokyklinio ugdymo grupės nelankė daugiau kaip 2 trečdalius ugdymo plano nurodyto laiko, yra laikomas nedalyvavusiu priešmokyklinio ugdymo programoje.</w:t>
      </w:r>
    </w:p>
    <w:p w:rsidR="00AF2045" w:rsidRPr="00AB5BE8" w:rsidRDefault="00AF2045" w:rsidP="001F437D">
      <w:pPr>
        <w:spacing w:after="0" w:line="360" w:lineRule="auto"/>
        <w:ind w:firstLine="567"/>
        <w:jc w:val="both"/>
        <w:rPr>
          <w:rFonts w:ascii="Times New Roman" w:eastAsia="Times New Roman" w:hAnsi="Times New Roman" w:cs="Times New Roman"/>
          <w:sz w:val="24"/>
          <w:szCs w:val="24"/>
        </w:rPr>
      </w:pPr>
      <w:r w:rsidRPr="00D470B7">
        <w:rPr>
          <w:rFonts w:ascii="Times New Roman" w:eastAsia="Times New Roman" w:hAnsi="Times New Roman" w:cs="Times New Roman"/>
          <w:sz w:val="24"/>
          <w:szCs w:val="24"/>
        </w:rPr>
        <w:t xml:space="preserve">58. </w:t>
      </w:r>
      <w:r w:rsidR="00237802" w:rsidRPr="00237802">
        <w:rPr>
          <w:rFonts w:ascii="Times New Roman" w:eastAsia="Times New Roman" w:hAnsi="Times New Roman" w:cs="Times New Roman"/>
          <w:sz w:val="24"/>
          <w:szCs w:val="24"/>
        </w:rPr>
        <w:t>Grupės vaikų ugdomoji veikla yra vientisas procesas ir vyksta integruotai: šeimoje, grupėje bei</w:t>
      </w:r>
      <w:r w:rsidR="00D82184">
        <w:rPr>
          <w:rFonts w:ascii="Times New Roman" w:eastAsia="Times New Roman" w:hAnsi="Times New Roman" w:cs="Times New Roman"/>
          <w:sz w:val="24"/>
          <w:szCs w:val="24"/>
        </w:rPr>
        <w:t>,</w:t>
      </w:r>
      <w:r w:rsidR="00237802" w:rsidRPr="00237802">
        <w:rPr>
          <w:rFonts w:ascii="Times New Roman" w:eastAsia="Times New Roman" w:hAnsi="Times New Roman" w:cs="Times New Roman"/>
          <w:sz w:val="24"/>
          <w:szCs w:val="24"/>
        </w:rPr>
        <w:t xml:space="preserve"> esant būtinybei, nuotoliniu būdu. Priešmokyklinio ugdymo pedagogas, planuodamas grupės ugdomąją veiklą, individualizuoja ugdymo tikslus ir turinį atsižvelgdamas į bendrą grupės specifiką ir individualius vaikų poreikius, mokyklos ir regiono ypatumus.</w:t>
      </w:r>
    </w:p>
    <w:p w:rsidR="00627A3C" w:rsidRDefault="00627A3C" w:rsidP="002C75FC">
      <w:pPr>
        <w:spacing w:after="0" w:line="360" w:lineRule="auto"/>
        <w:jc w:val="center"/>
        <w:rPr>
          <w:rFonts w:ascii="Times New Roman" w:hAnsi="Times New Roman" w:cs="Times New Roman"/>
          <w:b/>
          <w:sz w:val="24"/>
          <w:szCs w:val="24"/>
        </w:rPr>
      </w:pPr>
    </w:p>
    <w:p w:rsidR="00C82FE1" w:rsidRDefault="00D90740" w:rsidP="002C75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ANTRASIS</w:t>
      </w:r>
      <w:r w:rsidR="00C82FE1">
        <w:rPr>
          <w:rFonts w:ascii="Times New Roman" w:hAnsi="Times New Roman" w:cs="Times New Roman"/>
          <w:b/>
          <w:sz w:val="24"/>
          <w:szCs w:val="24"/>
        </w:rPr>
        <w:t xml:space="preserve"> SKIRSNIS</w:t>
      </w:r>
    </w:p>
    <w:p w:rsidR="00C82FE1" w:rsidRDefault="00C82FE1" w:rsidP="002C75FC">
      <w:pPr>
        <w:spacing w:after="0" w:line="360" w:lineRule="auto"/>
        <w:jc w:val="center"/>
        <w:rPr>
          <w:rFonts w:ascii="Times New Roman" w:eastAsia="Times New Roman" w:hAnsi="Times New Roman" w:cs="Times New Roman"/>
          <w:b/>
          <w:sz w:val="24"/>
          <w:szCs w:val="24"/>
        </w:rPr>
      </w:pPr>
      <w:r w:rsidRPr="00C82FE1">
        <w:rPr>
          <w:rFonts w:ascii="Times New Roman" w:eastAsia="Times New Roman" w:hAnsi="Times New Roman" w:cs="Times New Roman"/>
          <w:b/>
          <w:sz w:val="24"/>
          <w:szCs w:val="24"/>
        </w:rPr>
        <w:t xml:space="preserve">PRADINIO UGDYMO PROGRAMOS ĮGYVENDINIMO YPATUMAI </w:t>
      </w:r>
    </w:p>
    <w:p w:rsidR="00177DE4" w:rsidRPr="00177DE4" w:rsidRDefault="00177DE4" w:rsidP="002C75FC">
      <w:pPr>
        <w:spacing w:after="0" w:line="360" w:lineRule="auto"/>
        <w:jc w:val="center"/>
        <w:rPr>
          <w:rFonts w:ascii="Times New Roman" w:eastAsia="Times New Roman" w:hAnsi="Times New Roman" w:cs="Times New Roman"/>
          <w:b/>
          <w:sz w:val="24"/>
          <w:szCs w:val="24"/>
          <w:lang w:eastAsia="en-US"/>
        </w:rPr>
      </w:pPr>
    </w:p>
    <w:p w:rsidR="00177DE4" w:rsidRPr="00177DE4" w:rsidRDefault="00177DE4" w:rsidP="002C75FC">
      <w:pPr>
        <w:spacing w:after="0" w:line="360" w:lineRule="auto"/>
        <w:ind w:firstLine="567"/>
        <w:jc w:val="both"/>
        <w:rPr>
          <w:rFonts w:ascii="Times New Roman" w:eastAsia="Times New Roman" w:hAnsi="Times New Roman" w:cs="Times New Roman"/>
          <w:sz w:val="24"/>
          <w:szCs w:val="24"/>
          <w:lang w:eastAsia="en-US"/>
        </w:rPr>
      </w:pPr>
      <w:r w:rsidRPr="00AB5BE8">
        <w:rPr>
          <w:rFonts w:ascii="Times New Roman" w:eastAsia="Times New Roman" w:hAnsi="Times New Roman" w:cs="Times New Roman"/>
          <w:bCs/>
          <w:sz w:val="24"/>
          <w:szCs w:val="24"/>
          <w:lang w:eastAsia="en-US"/>
        </w:rPr>
        <w:t>5</w:t>
      </w:r>
      <w:r w:rsidR="00AB5BE8" w:rsidRPr="00AB5BE8">
        <w:rPr>
          <w:rFonts w:ascii="Times New Roman" w:eastAsia="Times New Roman" w:hAnsi="Times New Roman" w:cs="Times New Roman"/>
          <w:bCs/>
          <w:sz w:val="24"/>
          <w:szCs w:val="24"/>
          <w:lang w:eastAsia="en-US"/>
        </w:rPr>
        <w:t>9</w:t>
      </w:r>
      <w:r w:rsidRPr="00AB5BE8">
        <w:rPr>
          <w:rFonts w:ascii="Times New Roman" w:eastAsia="Times New Roman" w:hAnsi="Times New Roman" w:cs="Times New Roman"/>
          <w:bCs/>
          <w:sz w:val="24"/>
          <w:szCs w:val="24"/>
          <w:lang w:eastAsia="en-US"/>
        </w:rPr>
        <w:t>.</w:t>
      </w:r>
      <w:r w:rsidR="00CA22D4" w:rsidRPr="006C2B07">
        <w:rPr>
          <w:rFonts w:ascii="Times New Roman" w:eastAsia="Times New Roman" w:hAnsi="Times New Roman" w:cs="Times New Roman"/>
          <w:bCs/>
          <w:color w:val="FF0000"/>
          <w:sz w:val="24"/>
          <w:szCs w:val="24"/>
          <w:lang w:eastAsia="en-US"/>
        </w:rPr>
        <w:t xml:space="preserve"> </w:t>
      </w:r>
      <w:r w:rsidRPr="00177DE4">
        <w:rPr>
          <w:rFonts w:ascii="Times New Roman" w:eastAsia="Times New Roman" w:hAnsi="Times New Roman" w:cs="Times New Roman"/>
          <w:sz w:val="24"/>
          <w:szCs w:val="24"/>
          <w:lang w:eastAsia="en-US"/>
        </w:rPr>
        <w:t>Pradinio ugdymo bendrųjų programų turinį sudaro šios sritys: dorinis ugdymas, kalbinis ugdymas, matematinis ugdymas, socialinis ir gamtamokslinis ugdymas, meninis ugdymas, fizinis ugdymas</w:t>
      </w:r>
      <w:r w:rsidR="00CA22D4">
        <w:rPr>
          <w:rFonts w:ascii="Times New Roman" w:eastAsia="Times New Roman" w:hAnsi="Times New Roman" w:cs="Times New Roman"/>
          <w:sz w:val="24"/>
          <w:szCs w:val="24"/>
          <w:lang w:eastAsia="en-US"/>
        </w:rPr>
        <w:t>.</w:t>
      </w:r>
    </w:p>
    <w:p w:rsidR="00177DE4" w:rsidRPr="00177DE4" w:rsidRDefault="00AB5BE8" w:rsidP="002C75FC">
      <w:pPr>
        <w:spacing w:after="0" w:line="360" w:lineRule="auto"/>
        <w:ind w:firstLine="567"/>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60</w:t>
      </w:r>
      <w:r w:rsidR="00177DE4" w:rsidRPr="00177DE4">
        <w:rPr>
          <w:rFonts w:ascii="Times New Roman" w:eastAsia="Times New Roman" w:hAnsi="Times New Roman" w:cs="Times New Roman"/>
          <w:color w:val="000000"/>
          <w:sz w:val="24"/>
          <w:szCs w:val="24"/>
          <w:lang w:eastAsia="en-US"/>
        </w:rPr>
        <w:t xml:space="preserve">. Mokykla, įgyvendindama </w:t>
      </w:r>
      <w:r w:rsidR="00177DE4" w:rsidRPr="00177DE4">
        <w:rPr>
          <w:rFonts w:ascii="Times New Roman" w:eastAsia="Times New Roman" w:hAnsi="Times New Roman" w:cs="Times New Roman"/>
          <w:sz w:val="24"/>
          <w:szCs w:val="24"/>
          <w:lang w:eastAsia="en-US"/>
        </w:rPr>
        <w:t>pradinio ugdymo turinį, susitaria, kad:</w:t>
      </w:r>
    </w:p>
    <w:p w:rsidR="00177DE4" w:rsidRPr="00177DE4" w:rsidRDefault="00AB5BE8" w:rsidP="002C75FC">
      <w:pPr>
        <w:tabs>
          <w:tab w:val="left" w:pos="720"/>
        </w:tabs>
        <w:spacing w:after="0" w:line="360" w:lineRule="auto"/>
        <w:ind w:firstLine="567"/>
        <w:jc w:val="both"/>
        <w:rPr>
          <w:rFonts w:ascii="Times New Roman" w:eastAsia="MS Mincho" w:hAnsi="Times New Roman" w:cs="Times New Roman"/>
          <w:sz w:val="24"/>
          <w:szCs w:val="24"/>
          <w:shd w:val="clear" w:color="auto" w:fill="FFFFFF"/>
          <w:lang w:eastAsia="ar-SA"/>
        </w:rPr>
      </w:pPr>
      <w:r>
        <w:rPr>
          <w:rFonts w:ascii="Times New Roman" w:eastAsia="Times New Roman" w:hAnsi="Times New Roman" w:cs="Times New Roman"/>
          <w:sz w:val="24"/>
          <w:szCs w:val="24"/>
          <w:lang w:eastAsia="en-US"/>
        </w:rPr>
        <w:t>60</w:t>
      </w:r>
      <w:r w:rsidR="00177DE4" w:rsidRPr="00177DE4">
        <w:rPr>
          <w:rFonts w:ascii="Times New Roman" w:eastAsia="Times New Roman" w:hAnsi="Times New Roman" w:cs="Times New Roman"/>
          <w:sz w:val="24"/>
          <w:szCs w:val="24"/>
          <w:lang w:eastAsia="en-US"/>
        </w:rPr>
        <w:t xml:space="preserve">.1. ugdymo proceso formos ir mokymosi laikotarpiai </w:t>
      </w:r>
      <w:r w:rsidR="00177DE4" w:rsidRPr="00177DE4">
        <w:rPr>
          <w:rFonts w:ascii="Times New Roman" w:eastAsia="MS Mincho" w:hAnsi="Times New Roman" w:cs="Times New Roman"/>
          <w:sz w:val="24"/>
          <w:szCs w:val="24"/>
          <w:shd w:val="clear" w:color="auto" w:fill="FFFFFF"/>
          <w:lang w:eastAsia="ar-SA"/>
        </w:rPr>
        <w:t>skirstomi taip, kaip nurodoma Bendruosiuose ugdymo planuose;</w:t>
      </w:r>
    </w:p>
    <w:p w:rsidR="00177DE4" w:rsidRPr="00177DE4" w:rsidRDefault="00AB5BE8" w:rsidP="002C75FC">
      <w:pPr>
        <w:shd w:val="clear" w:color="auto" w:fill="FFFFFF"/>
        <w:tabs>
          <w:tab w:val="left" w:pos="720"/>
        </w:tabs>
        <w:spacing w:after="0" w:line="360" w:lineRule="auto"/>
        <w:ind w:firstLine="567"/>
        <w:jc w:val="both"/>
        <w:rPr>
          <w:rFonts w:ascii="Times New Roman" w:eastAsia="Times New Roman" w:hAnsi="Times New Roman" w:cs="Times New Roman"/>
          <w:sz w:val="24"/>
          <w:szCs w:val="24"/>
          <w:lang w:eastAsia="en-US"/>
        </w:rPr>
      </w:pPr>
      <w:r>
        <w:rPr>
          <w:rFonts w:ascii="Times New Roman" w:eastAsia="MS Mincho" w:hAnsi="Times New Roman" w:cs="Times New Roman"/>
          <w:sz w:val="24"/>
          <w:szCs w:val="24"/>
          <w:shd w:val="clear" w:color="auto" w:fill="FFFFFF"/>
          <w:lang w:eastAsia="ar-SA"/>
        </w:rPr>
        <w:t>60</w:t>
      </w:r>
      <w:r w:rsidR="00177DE4" w:rsidRPr="00177DE4">
        <w:rPr>
          <w:rFonts w:ascii="Times New Roman" w:eastAsia="MS Mincho" w:hAnsi="Times New Roman" w:cs="Times New Roman"/>
          <w:sz w:val="24"/>
          <w:szCs w:val="24"/>
          <w:shd w:val="clear" w:color="auto" w:fill="FFFFFF"/>
          <w:lang w:eastAsia="ar-SA"/>
        </w:rPr>
        <w:t>.2.</w:t>
      </w:r>
      <w:r w:rsidR="00177DE4" w:rsidRPr="00177DE4">
        <w:rPr>
          <w:rFonts w:ascii="Times New Roman" w:eastAsia="Times New Roman" w:hAnsi="Times New Roman" w:cs="Times New Roman"/>
          <w:sz w:val="24"/>
          <w:szCs w:val="24"/>
          <w:lang w:eastAsia="en-US"/>
        </w:rPr>
        <w:t xml:space="preserve"> ugdymo procesą organizuojant pamoka, nepertraukiamas </w:t>
      </w:r>
      <w:proofErr w:type="spellStart"/>
      <w:r w:rsidR="00177DE4" w:rsidRPr="00177DE4">
        <w:rPr>
          <w:rFonts w:ascii="Times New Roman" w:eastAsia="Times New Roman" w:hAnsi="Times New Roman" w:cs="Times New Roman"/>
          <w:sz w:val="24"/>
          <w:szCs w:val="24"/>
          <w:lang w:eastAsia="en-US"/>
        </w:rPr>
        <w:t>ugdymo(si</w:t>
      </w:r>
      <w:proofErr w:type="spellEnd"/>
      <w:r w:rsidR="00177DE4" w:rsidRPr="00177DE4">
        <w:rPr>
          <w:rFonts w:ascii="Times New Roman" w:eastAsia="Times New Roman" w:hAnsi="Times New Roman" w:cs="Times New Roman"/>
          <w:sz w:val="24"/>
          <w:szCs w:val="24"/>
          <w:lang w:eastAsia="en-US"/>
        </w:rPr>
        <w:t xml:space="preserve">) proceso laikas </w:t>
      </w:r>
      <w:r w:rsidR="001B4585" w:rsidRPr="00177DE4">
        <w:rPr>
          <w:rFonts w:ascii="Times New Roman" w:eastAsia="Times New Roman" w:hAnsi="Times New Roman" w:cs="Times New Roman"/>
          <w:sz w:val="24"/>
          <w:szCs w:val="24"/>
          <w:lang w:eastAsia="en-US"/>
        </w:rPr>
        <w:t>1 klasėje – 35 minutės</w:t>
      </w:r>
      <w:r w:rsidR="001B4585">
        <w:rPr>
          <w:rFonts w:ascii="Times New Roman" w:eastAsia="Times New Roman" w:hAnsi="Times New Roman" w:cs="Times New Roman"/>
          <w:sz w:val="24"/>
          <w:szCs w:val="24"/>
          <w:lang w:eastAsia="en-US"/>
        </w:rPr>
        <w:t>,</w:t>
      </w:r>
      <w:r w:rsidR="001B4585" w:rsidRPr="00177DE4">
        <w:rPr>
          <w:rFonts w:ascii="Times New Roman" w:eastAsia="Times New Roman" w:hAnsi="Times New Roman" w:cs="Times New Roman"/>
          <w:sz w:val="24"/>
          <w:szCs w:val="24"/>
          <w:lang w:eastAsia="en-US"/>
        </w:rPr>
        <w:t xml:space="preserve"> 2–4 klasėse – 45 minutės</w:t>
      </w:r>
      <w:r w:rsidR="00177DE4" w:rsidRPr="00177DE4">
        <w:rPr>
          <w:rFonts w:ascii="Times New Roman" w:eastAsia="Times New Roman" w:hAnsi="Times New Roman" w:cs="Times New Roman"/>
          <w:sz w:val="24"/>
          <w:szCs w:val="24"/>
          <w:lang w:eastAsia="en-US"/>
        </w:rPr>
        <w:t xml:space="preserve">; </w:t>
      </w:r>
    </w:p>
    <w:p w:rsidR="00177DE4" w:rsidRPr="00177DE4" w:rsidRDefault="00AB5BE8" w:rsidP="002C75FC">
      <w:pPr>
        <w:shd w:val="clear" w:color="auto" w:fill="FFFFFF"/>
        <w:tabs>
          <w:tab w:val="left" w:pos="720"/>
        </w:tabs>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shd w:val="clear" w:color="auto" w:fill="FFFFFF"/>
          <w:lang w:eastAsia="en-US"/>
        </w:rPr>
        <w:t>60</w:t>
      </w:r>
      <w:r w:rsidR="00177DE4" w:rsidRPr="00177DE4">
        <w:rPr>
          <w:rFonts w:ascii="Times New Roman" w:eastAsia="Times New Roman" w:hAnsi="Times New Roman" w:cs="Times New Roman"/>
          <w:sz w:val="24"/>
          <w:szCs w:val="24"/>
          <w:shd w:val="clear" w:color="auto" w:fill="FFFFFF"/>
          <w:lang w:eastAsia="en-US"/>
        </w:rPr>
        <w:t>.3. ugdymo procesą organizuojant kitomis ugdymo organizavimo formomis (integruotos veiklos, projekto) derinant</w:t>
      </w:r>
      <w:r w:rsidR="00177DE4" w:rsidRPr="00177DE4">
        <w:rPr>
          <w:rFonts w:ascii="Times New Roman" w:eastAsia="Times New Roman" w:hAnsi="Times New Roman" w:cs="Times New Roman"/>
          <w:shd w:val="clear" w:color="auto" w:fill="FFFFFF"/>
          <w:lang w:eastAsia="en-US"/>
        </w:rPr>
        <w:t xml:space="preserve"> </w:t>
      </w:r>
      <w:r w:rsidR="00177DE4" w:rsidRPr="00177DE4">
        <w:rPr>
          <w:rFonts w:ascii="Times New Roman" w:eastAsia="Times New Roman" w:hAnsi="Times New Roman" w:cs="Times New Roman"/>
          <w:sz w:val="24"/>
          <w:szCs w:val="24"/>
          <w:shd w:val="clear" w:color="auto" w:fill="FFFFFF"/>
          <w:lang w:eastAsia="en-US"/>
        </w:rPr>
        <w:t>Pradinio ugdymo bendrųjų programų dalykų ir neformaliojo vaikų švietimo programų turinį (pagal numatytas veiklas), jis gali būti skirstomas į įvairios nepertraukiamos trukmės ugdymo periodus</w:t>
      </w:r>
      <w:r w:rsidR="00177DE4" w:rsidRPr="00177DE4">
        <w:rPr>
          <w:rFonts w:ascii="Times New Roman" w:eastAsia="Times New Roman" w:hAnsi="Times New Roman" w:cs="Times New Roman"/>
          <w:sz w:val="24"/>
          <w:szCs w:val="24"/>
          <w:lang w:eastAsia="en-US"/>
        </w:rPr>
        <w:t xml:space="preserve">; </w:t>
      </w:r>
    </w:p>
    <w:p w:rsidR="00177DE4" w:rsidRPr="00177DE4" w:rsidRDefault="00AB5BE8" w:rsidP="002C75FC">
      <w:pPr>
        <w:tabs>
          <w:tab w:val="left" w:pos="720"/>
        </w:tabs>
        <w:spacing w:after="0" w:line="360" w:lineRule="auto"/>
        <w:ind w:firstLine="567"/>
        <w:jc w:val="both"/>
        <w:rPr>
          <w:rFonts w:ascii="Times New Roman" w:eastAsia="MS Mincho" w:hAnsi="Times New Roman" w:cs="Times New Roman"/>
          <w:sz w:val="24"/>
          <w:szCs w:val="24"/>
          <w:shd w:val="clear" w:color="auto" w:fill="FFFFFF"/>
          <w:lang w:eastAsia="ar-SA"/>
        </w:rPr>
      </w:pPr>
      <w:r>
        <w:rPr>
          <w:rFonts w:ascii="Times New Roman" w:eastAsia="MS Mincho" w:hAnsi="Times New Roman" w:cs="Times New Roman"/>
          <w:sz w:val="24"/>
          <w:szCs w:val="24"/>
          <w:shd w:val="clear" w:color="auto" w:fill="FFFFFF"/>
          <w:lang w:eastAsia="ar-SA"/>
        </w:rPr>
        <w:lastRenderedPageBreak/>
        <w:t>60</w:t>
      </w:r>
      <w:r w:rsidR="00177DE4" w:rsidRPr="00177DE4">
        <w:rPr>
          <w:rFonts w:ascii="Times New Roman" w:eastAsia="MS Mincho" w:hAnsi="Times New Roman" w:cs="Times New Roman"/>
          <w:sz w:val="24"/>
          <w:szCs w:val="24"/>
          <w:shd w:val="clear" w:color="auto" w:fill="FFFFFF"/>
          <w:lang w:eastAsia="ar-SA"/>
        </w:rPr>
        <w:t>.4. u</w:t>
      </w:r>
      <w:r w:rsidR="00177DE4" w:rsidRPr="00177DE4">
        <w:rPr>
          <w:rFonts w:ascii="Times New Roman" w:eastAsia="Times New Roman" w:hAnsi="Times New Roman" w:cs="Times New Roman"/>
          <w:sz w:val="24"/>
          <w:szCs w:val="24"/>
          <w:lang w:eastAsia="en-US"/>
        </w:rPr>
        <w:t>gdymą organizuojant tiek pamoka, tiek kitomis mokymosi organizavimo formomis, įgyvendinamas ir dalykų programų, ir integruoto ugdymo turinys;</w:t>
      </w:r>
    </w:p>
    <w:p w:rsidR="00177DE4" w:rsidRPr="00177DE4" w:rsidRDefault="00AB5BE8" w:rsidP="002C75FC">
      <w:pPr>
        <w:tabs>
          <w:tab w:val="left" w:pos="720"/>
        </w:tabs>
        <w:spacing w:after="0" w:line="360" w:lineRule="auto"/>
        <w:ind w:firstLine="567"/>
        <w:jc w:val="both"/>
        <w:rPr>
          <w:rFonts w:ascii="Times New Roman" w:eastAsia="Times New Roman" w:hAnsi="Times New Roman" w:cs="Times New Roman"/>
          <w:sz w:val="24"/>
          <w:szCs w:val="24"/>
          <w:lang w:eastAsia="en-US"/>
        </w:rPr>
      </w:pPr>
      <w:r>
        <w:rPr>
          <w:rFonts w:ascii="Times New Roman" w:eastAsia="MS Mincho" w:hAnsi="Times New Roman" w:cs="Times New Roman"/>
          <w:sz w:val="24"/>
          <w:szCs w:val="24"/>
          <w:shd w:val="clear" w:color="auto" w:fill="FFFFFF"/>
          <w:lang w:eastAsia="ar-SA"/>
        </w:rPr>
        <w:t>60</w:t>
      </w:r>
      <w:r w:rsidR="00177DE4" w:rsidRPr="00177DE4">
        <w:rPr>
          <w:rFonts w:ascii="Times New Roman" w:eastAsia="MS Mincho" w:hAnsi="Times New Roman" w:cs="Times New Roman"/>
          <w:sz w:val="24"/>
          <w:szCs w:val="24"/>
          <w:shd w:val="clear" w:color="auto" w:fill="FFFFFF"/>
          <w:lang w:eastAsia="ar-SA"/>
        </w:rPr>
        <w:t>.5. u</w:t>
      </w:r>
      <w:r w:rsidR="00E5403A">
        <w:rPr>
          <w:rFonts w:ascii="Times New Roman" w:eastAsia="Times New Roman" w:hAnsi="Times New Roman" w:cs="Times New Roman"/>
          <w:sz w:val="24"/>
          <w:szCs w:val="24"/>
          <w:lang w:eastAsia="en-US"/>
        </w:rPr>
        <w:t>gdymo procesas</w:t>
      </w:r>
      <w:r w:rsidR="00177DE4" w:rsidRPr="00177DE4">
        <w:rPr>
          <w:rFonts w:ascii="Times New Roman" w:eastAsia="Times New Roman" w:hAnsi="Times New Roman" w:cs="Times New Roman"/>
          <w:sz w:val="24"/>
          <w:szCs w:val="24"/>
          <w:lang w:eastAsia="en-US"/>
        </w:rPr>
        <w:t xml:space="preserve"> organizuojamas ne tik mokykloje, bet ir už jos ribų (muziejuose, parkuose, artimiausioje gamtinėje aplinkoje, prie vandens telkinio ir </w:t>
      </w:r>
      <w:proofErr w:type="spellStart"/>
      <w:r w:rsidR="00177DE4" w:rsidRPr="00177DE4">
        <w:rPr>
          <w:rFonts w:ascii="Times New Roman" w:eastAsia="Times New Roman" w:hAnsi="Times New Roman" w:cs="Times New Roman"/>
          <w:sz w:val="24"/>
          <w:szCs w:val="24"/>
          <w:lang w:eastAsia="en-US"/>
        </w:rPr>
        <w:t>pan</w:t>
      </w:r>
      <w:proofErr w:type="spellEnd"/>
      <w:r w:rsidR="00177DE4" w:rsidRPr="00177DE4">
        <w:rPr>
          <w:rFonts w:ascii="Times New Roman" w:eastAsia="Times New Roman" w:hAnsi="Times New Roman" w:cs="Times New Roman"/>
          <w:sz w:val="24"/>
          <w:szCs w:val="24"/>
          <w:lang w:eastAsia="en-US"/>
        </w:rPr>
        <w:t>.);</w:t>
      </w:r>
    </w:p>
    <w:p w:rsidR="00177DE4" w:rsidRPr="00177DE4" w:rsidRDefault="00AB5BE8" w:rsidP="002C75FC">
      <w:pPr>
        <w:tabs>
          <w:tab w:val="left" w:pos="720"/>
        </w:tabs>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w:t>
      </w:r>
      <w:r w:rsidR="00177DE4" w:rsidRPr="00177DE4">
        <w:rPr>
          <w:rFonts w:ascii="Times New Roman" w:eastAsia="Times New Roman" w:hAnsi="Times New Roman" w:cs="Times New Roman"/>
          <w:sz w:val="24"/>
          <w:szCs w:val="24"/>
          <w:lang w:eastAsia="en-US"/>
        </w:rPr>
        <w:t>.6. mokykla einamaisiais mokslo metais gali koreguoti (pagal poreikį) ugdymo procesą ir turinį pagal pasikeitusius mokinių ugdymosi poreikius, mokinių mokymosi rezultatus, išlaikydama mokslo metams skirtą pamokų / ugdymo valandų skaičių;</w:t>
      </w:r>
    </w:p>
    <w:p w:rsidR="00177DE4" w:rsidRPr="00177DE4" w:rsidRDefault="00AB5BE8" w:rsidP="002C75FC">
      <w:pPr>
        <w:tabs>
          <w:tab w:val="left" w:pos="720"/>
        </w:tabs>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60</w:t>
      </w:r>
      <w:r w:rsidR="00177DE4" w:rsidRPr="00177DE4">
        <w:rPr>
          <w:rFonts w:ascii="Times New Roman" w:eastAsia="Times New Roman" w:hAnsi="Times New Roman" w:cs="Times New Roman"/>
          <w:color w:val="000000"/>
          <w:sz w:val="24"/>
          <w:szCs w:val="24"/>
          <w:lang w:eastAsia="en-US"/>
        </w:rPr>
        <w:t>.7. mokykla priima sprendimą</w:t>
      </w:r>
      <w:r w:rsidR="00177DE4" w:rsidRPr="00177DE4">
        <w:rPr>
          <w:rFonts w:ascii="Times New Roman" w:eastAsia="Times New Roman" w:hAnsi="Times New Roman" w:cs="Times New Roman"/>
          <w:sz w:val="24"/>
          <w:szCs w:val="24"/>
          <w:lang w:eastAsia="en-US"/>
        </w:rPr>
        <w:t>, kiek ugdymo procesui už mokyklos ribų organizuoti per mokslo metus bus skiriama pamokų ar dienų, atsižvelgdama į Pradinio ugdymo bendrųjų programų numatytą turinį, mokinių mokymosi poreikius.</w:t>
      </w:r>
    </w:p>
    <w:p w:rsidR="00177DE4" w:rsidRDefault="00AB5BE8" w:rsidP="002C75FC">
      <w:pPr>
        <w:tabs>
          <w:tab w:val="left" w:pos="720"/>
        </w:tabs>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w:t>
      </w:r>
      <w:r w:rsidR="00177DE4" w:rsidRPr="00177DE4">
        <w:rPr>
          <w:rFonts w:ascii="Times New Roman" w:eastAsia="Times New Roman" w:hAnsi="Times New Roman" w:cs="Times New Roman"/>
          <w:sz w:val="24"/>
          <w:szCs w:val="24"/>
          <w:lang w:eastAsia="en-US"/>
        </w:rPr>
        <w:t>. Pamokų skaičius Pradinio ugdymo bendrajai programai įgyvendinti per mokslo metus ir per savaitę, kai pamokos trukmė 1 klasėje – 35 minutės ir 2–4 klasėse – 45 minutės:</w:t>
      </w:r>
    </w:p>
    <w:p w:rsidR="00984104" w:rsidRDefault="00984104" w:rsidP="002C75FC">
      <w:pPr>
        <w:tabs>
          <w:tab w:val="left" w:pos="720"/>
        </w:tabs>
        <w:spacing w:after="0" w:line="360" w:lineRule="auto"/>
        <w:ind w:firstLine="567"/>
        <w:jc w:val="both"/>
        <w:rPr>
          <w:rFonts w:ascii="Times New Roman" w:eastAsia="Times New Roman" w:hAnsi="Times New Roman" w:cs="Times New Roman"/>
          <w:sz w:val="24"/>
          <w:szCs w:val="24"/>
          <w:lang w:eastAsia="en-US"/>
        </w:rPr>
      </w:pPr>
    </w:p>
    <w:tbl>
      <w:tblPr>
        <w:tblStyle w:val="Lentelstinklelis"/>
        <w:tblW w:w="0" w:type="auto"/>
        <w:tblInd w:w="675" w:type="dxa"/>
        <w:tblLook w:val="04A0" w:firstRow="1" w:lastRow="0" w:firstColumn="1" w:lastColumn="0" w:noHBand="0" w:noVBand="1"/>
      </w:tblPr>
      <w:tblGrid>
        <w:gridCol w:w="1003"/>
        <w:gridCol w:w="4088"/>
        <w:gridCol w:w="3414"/>
      </w:tblGrid>
      <w:tr w:rsidR="00984104" w:rsidTr="00984104">
        <w:tc>
          <w:tcPr>
            <w:tcW w:w="1003" w:type="dxa"/>
          </w:tcPr>
          <w:p w:rsidR="00984104" w:rsidRDefault="00984104" w:rsidP="002C75FC">
            <w:pPr>
              <w:tabs>
                <w:tab w:val="left" w:pos="720"/>
              </w:tabs>
              <w:spacing w:line="360" w:lineRule="auto"/>
              <w:jc w:val="both"/>
              <w:rPr>
                <w:rFonts w:ascii="Times New Roman" w:eastAsia="Times New Roman" w:hAnsi="Times New Roman"/>
                <w:szCs w:val="24"/>
                <w:lang w:eastAsia="en-US"/>
              </w:rPr>
            </w:pPr>
            <w:r>
              <w:rPr>
                <w:rFonts w:ascii="Times New Roman" w:eastAsia="Times New Roman" w:hAnsi="Times New Roman"/>
                <w:szCs w:val="24"/>
                <w:lang w:eastAsia="en-US"/>
              </w:rPr>
              <w:t>Klasė</w:t>
            </w:r>
          </w:p>
        </w:tc>
        <w:tc>
          <w:tcPr>
            <w:tcW w:w="4088" w:type="dxa"/>
          </w:tcPr>
          <w:p w:rsidR="00984104" w:rsidRDefault="00984104" w:rsidP="002C75FC">
            <w:pPr>
              <w:tabs>
                <w:tab w:val="left" w:pos="720"/>
              </w:tabs>
              <w:spacing w:line="360" w:lineRule="auto"/>
              <w:jc w:val="both"/>
              <w:rPr>
                <w:rFonts w:ascii="Times New Roman" w:eastAsia="Times New Roman" w:hAnsi="Times New Roman"/>
                <w:szCs w:val="24"/>
                <w:lang w:eastAsia="en-US"/>
              </w:rPr>
            </w:pPr>
            <w:r>
              <w:rPr>
                <w:rFonts w:ascii="Times New Roman" w:eastAsia="Times New Roman" w:hAnsi="Times New Roman"/>
                <w:szCs w:val="24"/>
                <w:lang w:eastAsia="en-US"/>
              </w:rPr>
              <w:t>Minimalus privalomų pamokų skaičius per savaitę</w:t>
            </w:r>
          </w:p>
        </w:tc>
        <w:tc>
          <w:tcPr>
            <w:tcW w:w="3414" w:type="dxa"/>
          </w:tcPr>
          <w:p w:rsidR="00984104" w:rsidRDefault="00984104" w:rsidP="002C75FC">
            <w:pPr>
              <w:tabs>
                <w:tab w:val="left" w:pos="720"/>
              </w:tabs>
              <w:spacing w:line="360" w:lineRule="auto"/>
              <w:jc w:val="both"/>
              <w:rPr>
                <w:rFonts w:ascii="Times New Roman" w:eastAsia="Times New Roman" w:hAnsi="Times New Roman"/>
                <w:szCs w:val="24"/>
                <w:lang w:eastAsia="en-US"/>
              </w:rPr>
            </w:pPr>
            <w:r>
              <w:rPr>
                <w:rFonts w:ascii="Times New Roman" w:eastAsia="Times New Roman" w:hAnsi="Times New Roman"/>
                <w:szCs w:val="24"/>
                <w:lang w:eastAsia="en-US"/>
              </w:rPr>
              <w:t>Minimalus privalomų pamokų skaičius per metus</w:t>
            </w:r>
          </w:p>
        </w:tc>
      </w:tr>
      <w:tr w:rsidR="00984104" w:rsidTr="00984104">
        <w:tc>
          <w:tcPr>
            <w:tcW w:w="1003" w:type="dxa"/>
          </w:tcPr>
          <w:p w:rsidR="00984104" w:rsidRDefault="00984104" w:rsidP="002C75FC">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1</w:t>
            </w:r>
          </w:p>
        </w:tc>
        <w:tc>
          <w:tcPr>
            <w:tcW w:w="4088" w:type="dxa"/>
          </w:tcPr>
          <w:p w:rsidR="00984104" w:rsidRDefault="00984104" w:rsidP="001912A0">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2</w:t>
            </w:r>
            <w:r w:rsidR="001912A0">
              <w:rPr>
                <w:rFonts w:ascii="Times New Roman" w:eastAsia="Times New Roman" w:hAnsi="Times New Roman"/>
                <w:szCs w:val="24"/>
                <w:lang w:eastAsia="en-US"/>
              </w:rPr>
              <w:t>3</w:t>
            </w:r>
          </w:p>
        </w:tc>
        <w:tc>
          <w:tcPr>
            <w:tcW w:w="3414" w:type="dxa"/>
          </w:tcPr>
          <w:p w:rsidR="00984104" w:rsidRDefault="001912A0" w:rsidP="002C75FC">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805</w:t>
            </w:r>
          </w:p>
        </w:tc>
      </w:tr>
      <w:tr w:rsidR="00984104" w:rsidTr="00984104">
        <w:tc>
          <w:tcPr>
            <w:tcW w:w="1003" w:type="dxa"/>
          </w:tcPr>
          <w:p w:rsidR="00984104" w:rsidRDefault="00984104" w:rsidP="002C75FC">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2</w:t>
            </w:r>
          </w:p>
        </w:tc>
        <w:tc>
          <w:tcPr>
            <w:tcW w:w="4088" w:type="dxa"/>
          </w:tcPr>
          <w:p w:rsidR="00984104" w:rsidRDefault="00984104" w:rsidP="001912A0">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2</w:t>
            </w:r>
            <w:r w:rsidR="001912A0">
              <w:rPr>
                <w:rFonts w:ascii="Times New Roman" w:eastAsia="Times New Roman" w:hAnsi="Times New Roman"/>
                <w:szCs w:val="24"/>
                <w:lang w:eastAsia="en-US"/>
              </w:rPr>
              <w:t>5</w:t>
            </w:r>
          </w:p>
        </w:tc>
        <w:tc>
          <w:tcPr>
            <w:tcW w:w="3414" w:type="dxa"/>
          </w:tcPr>
          <w:p w:rsidR="00984104" w:rsidRDefault="00984104" w:rsidP="001912A0">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8</w:t>
            </w:r>
            <w:r w:rsidR="001912A0">
              <w:rPr>
                <w:rFonts w:ascii="Times New Roman" w:eastAsia="Times New Roman" w:hAnsi="Times New Roman"/>
                <w:szCs w:val="24"/>
                <w:lang w:eastAsia="en-US"/>
              </w:rPr>
              <w:t>75</w:t>
            </w:r>
          </w:p>
        </w:tc>
      </w:tr>
      <w:tr w:rsidR="00984104" w:rsidTr="00984104">
        <w:tc>
          <w:tcPr>
            <w:tcW w:w="1003" w:type="dxa"/>
          </w:tcPr>
          <w:p w:rsidR="00984104" w:rsidRDefault="00984104" w:rsidP="002C75FC">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3</w:t>
            </w:r>
          </w:p>
        </w:tc>
        <w:tc>
          <w:tcPr>
            <w:tcW w:w="4088" w:type="dxa"/>
          </w:tcPr>
          <w:p w:rsidR="00984104" w:rsidRDefault="00984104" w:rsidP="001912A0">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2</w:t>
            </w:r>
            <w:r w:rsidR="001912A0">
              <w:rPr>
                <w:rFonts w:ascii="Times New Roman" w:eastAsia="Times New Roman" w:hAnsi="Times New Roman"/>
                <w:szCs w:val="24"/>
                <w:lang w:eastAsia="en-US"/>
              </w:rPr>
              <w:t>4</w:t>
            </w:r>
          </w:p>
        </w:tc>
        <w:tc>
          <w:tcPr>
            <w:tcW w:w="3414" w:type="dxa"/>
          </w:tcPr>
          <w:p w:rsidR="00984104" w:rsidRDefault="001912A0" w:rsidP="002C75FC">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840</w:t>
            </w:r>
          </w:p>
        </w:tc>
      </w:tr>
      <w:tr w:rsidR="00984104" w:rsidTr="00984104">
        <w:tc>
          <w:tcPr>
            <w:tcW w:w="1003" w:type="dxa"/>
          </w:tcPr>
          <w:p w:rsidR="00984104" w:rsidRDefault="00984104" w:rsidP="002C75FC">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4</w:t>
            </w:r>
          </w:p>
        </w:tc>
        <w:tc>
          <w:tcPr>
            <w:tcW w:w="4088" w:type="dxa"/>
          </w:tcPr>
          <w:p w:rsidR="00984104" w:rsidRDefault="00984104" w:rsidP="001912A0">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2</w:t>
            </w:r>
            <w:r w:rsidR="001912A0">
              <w:rPr>
                <w:rFonts w:ascii="Times New Roman" w:eastAsia="Times New Roman" w:hAnsi="Times New Roman"/>
                <w:szCs w:val="24"/>
                <w:lang w:eastAsia="en-US"/>
              </w:rPr>
              <w:t>5</w:t>
            </w:r>
          </w:p>
        </w:tc>
        <w:tc>
          <w:tcPr>
            <w:tcW w:w="3414" w:type="dxa"/>
          </w:tcPr>
          <w:p w:rsidR="00984104" w:rsidRDefault="00984104" w:rsidP="001912A0">
            <w:pPr>
              <w:tabs>
                <w:tab w:val="left" w:pos="720"/>
              </w:tabs>
              <w:spacing w:line="360" w:lineRule="auto"/>
              <w:jc w:val="center"/>
              <w:rPr>
                <w:rFonts w:ascii="Times New Roman" w:eastAsia="Times New Roman" w:hAnsi="Times New Roman"/>
                <w:szCs w:val="24"/>
                <w:lang w:eastAsia="en-US"/>
              </w:rPr>
            </w:pPr>
            <w:r>
              <w:rPr>
                <w:rFonts w:ascii="Times New Roman" w:eastAsia="Times New Roman" w:hAnsi="Times New Roman"/>
                <w:szCs w:val="24"/>
                <w:lang w:eastAsia="en-US"/>
              </w:rPr>
              <w:t>8</w:t>
            </w:r>
            <w:r w:rsidR="001912A0">
              <w:rPr>
                <w:rFonts w:ascii="Times New Roman" w:eastAsia="Times New Roman" w:hAnsi="Times New Roman"/>
                <w:szCs w:val="24"/>
                <w:lang w:eastAsia="en-US"/>
              </w:rPr>
              <w:t>75</w:t>
            </w:r>
          </w:p>
        </w:tc>
      </w:tr>
    </w:tbl>
    <w:p w:rsidR="00177DE4" w:rsidRPr="00177DE4" w:rsidRDefault="00177DE4" w:rsidP="002C75FC">
      <w:pPr>
        <w:tabs>
          <w:tab w:val="left" w:pos="720"/>
        </w:tabs>
        <w:spacing w:after="0" w:line="360" w:lineRule="auto"/>
        <w:jc w:val="both"/>
        <w:rPr>
          <w:rFonts w:ascii="Times New Roman" w:eastAsia="Times New Roman" w:hAnsi="Times New Roman" w:cs="Times New Roman"/>
          <w:color w:val="FF0000"/>
          <w:sz w:val="24"/>
          <w:szCs w:val="24"/>
          <w:lang w:eastAsia="en-US"/>
        </w:rPr>
      </w:pPr>
    </w:p>
    <w:p w:rsidR="00177DE4" w:rsidRPr="00177DE4" w:rsidRDefault="00AB5BE8" w:rsidP="002C75FC">
      <w:pPr>
        <w:tabs>
          <w:tab w:val="left" w:pos="720"/>
        </w:tabs>
        <w:spacing w:after="0" w:line="360" w:lineRule="auto"/>
        <w:ind w:firstLine="567"/>
        <w:jc w:val="both"/>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62</w:t>
      </w:r>
      <w:r w:rsidR="00177DE4" w:rsidRPr="00177DE4">
        <w:rPr>
          <w:rFonts w:ascii="Times New Roman" w:eastAsia="Times New Roman" w:hAnsi="Times New Roman" w:cs="Times New Roman"/>
          <w:sz w:val="24"/>
          <w:szCs w:val="28"/>
          <w:lang w:eastAsia="en-US"/>
        </w:rPr>
        <w:t xml:space="preserve">. Pamokų skaičių klasei per metus sudaro: </w:t>
      </w:r>
      <w:r w:rsidR="00177DE4" w:rsidRPr="00177DE4">
        <w:rPr>
          <w:rFonts w:ascii="Times New Roman" w:eastAsia="Times New Roman" w:hAnsi="Times New Roman" w:cs="Times New Roman"/>
          <w:sz w:val="24"/>
          <w:szCs w:val="24"/>
          <w:lang w:eastAsia="en-US"/>
        </w:rPr>
        <w:t>privalomos pamokos visiems</w:t>
      </w:r>
      <w:r w:rsidR="00177DE4" w:rsidRPr="00177DE4">
        <w:rPr>
          <w:rFonts w:ascii="Times New Roman" w:eastAsia="Times New Roman" w:hAnsi="Times New Roman" w:cs="Times New Roman"/>
          <w:b/>
          <w:sz w:val="24"/>
          <w:szCs w:val="24"/>
          <w:lang w:eastAsia="en-US"/>
        </w:rPr>
        <w:t xml:space="preserve"> </w:t>
      </w:r>
      <w:r w:rsidR="00177DE4" w:rsidRPr="00177DE4">
        <w:rPr>
          <w:rFonts w:ascii="Times New Roman" w:eastAsia="Times New Roman" w:hAnsi="Times New Roman" w:cs="Times New Roman"/>
          <w:sz w:val="24"/>
          <w:szCs w:val="24"/>
          <w:lang w:eastAsia="en-US"/>
        </w:rPr>
        <w:t>klasės mokiniams; pamokos, skiriamos mokinių ugdymosi poreikiams tenkinti; pamokos dalyko</w:t>
      </w:r>
      <w:r w:rsidR="00177DE4" w:rsidRPr="00177DE4">
        <w:rPr>
          <w:rFonts w:ascii="Times New Roman" w:eastAsia="Times New Roman" w:hAnsi="Times New Roman" w:cs="Times New Roman"/>
          <w:sz w:val="24"/>
          <w:szCs w:val="28"/>
          <w:lang w:eastAsia="en-US"/>
        </w:rPr>
        <w:t>, kuriam mokyti klasė dalijama į grupes; valandos neformaliojo vaikų švietimo programoms įgyvendinti.</w:t>
      </w:r>
    </w:p>
    <w:p w:rsidR="00177DE4" w:rsidRPr="00177DE4" w:rsidRDefault="00177DE4" w:rsidP="002C75FC">
      <w:pPr>
        <w:spacing w:after="0" w:line="360" w:lineRule="auto"/>
        <w:ind w:firstLine="567"/>
        <w:rPr>
          <w:rFonts w:ascii="Times New Roman" w:eastAsia="Times New Roman" w:hAnsi="Times New Roman" w:cs="Times New Roman"/>
          <w:sz w:val="4"/>
          <w:szCs w:val="4"/>
          <w:lang w:eastAsia="en-US"/>
        </w:rPr>
      </w:pPr>
    </w:p>
    <w:p w:rsidR="00177DE4" w:rsidRPr="00177DE4" w:rsidRDefault="00AB5BE8" w:rsidP="002C75FC">
      <w:pPr>
        <w:overflowPunct w:val="0"/>
        <w:spacing w:after="0" w:line="360" w:lineRule="auto"/>
        <w:ind w:firstLine="567"/>
        <w:jc w:val="both"/>
        <w:textAlignment w:val="baseline"/>
        <w:rPr>
          <w:rFonts w:ascii="Times New Roman" w:eastAsia="Times New Roman" w:hAnsi="Times New Roman" w:cs="Times New Roman"/>
          <w:color w:val="000000"/>
          <w:sz w:val="24"/>
          <w:szCs w:val="28"/>
          <w:lang w:eastAsia="en-US"/>
        </w:rPr>
      </w:pPr>
      <w:r>
        <w:rPr>
          <w:rFonts w:ascii="Times New Roman" w:eastAsia="Times New Roman" w:hAnsi="Times New Roman" w:cs="Times New Roman"/>
          <w:sz w:val="24"/>
          <w:szCs w:val="28"/>
          <w:lang w:eastAsia="en-US"/>
        </w:rPr>
        <w:t>63</w:t>
      </w:r>
      <w:r w:rsidR="00177DE4" w:rsidRPr="00177DE4">
        <w:rPr>
          <w:rFonts w:ascii="Times New Roman" w:eastAsia="Times New Roman" w:hAnsi="Times New Roman" w:cs="Times New Roman"/>
          <w:sz w:val="24"/>
          <w:szCs w:val="28"/>
          <w:lang w:eastAsia="en-US"/>
        </w:rPr>
        <w:t>.</w:t>
      </w:r>
      <w:r w:rsidR="00177DE4" w:rsidRPr="00177DE4">
        <w:rPr>
          <w:rFonts w:ascii="Times New Roman" w:eastAsia="Times New Roman" w:hAnsi="Times New Roman" w:cs="Times New Roman"/>
          <w:lang w:eastAsia="en-US"/>
        </w:rPr>
        <w:t xml:space="preserve"> </w:t>
      </w:r>
      <w:r w:rsidR="00177DE4" w:rsidRPr="00177DE4">
        <w:rPr>
          <w:rFonts w:ascii="Times New Roman" w:eastAsia="Times New Roman" w:hAnsi="Times New Roman" w:cs="Times New Roman"/>
          <w:color w:val="000000"/>
          <w:sz w:val="24"/>
          <w:szCs w:val="28"/>
          <w:lang w:eastAsia="en-US"/>
        </w:rPr>
        <w:t xml:space="preserve">Pamokos mokinių ugdymosi poreikiams tenkinti skiriamos įvertinus mokinių poreikius, atsižvelgiant į mokyklos iškeltus ugdymo prioritetus, spręstinas ugdymo problemas. </w:t>
      </w:r>
    </w:p>
    <w:p w:rsidR="00177DE4" w:rsidRPr="00177DE4" w:rsidRDefault="00AB5BE8" w:rsidP="002C75FC">
      <w:pPr>
        <w:overflowPunct w:val="0"/>
        <w:spacing w:after="0" w:line="360" w:lineRule="auto"/>
        <w:ind w:firstLine="567"/>
        <w:jc w:val="both"/>
        <w:textAlignment w:val="baseline"/>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64</w:t>
      </w:r>
      <w:r w:rsidR="00177DE4" w:rsidRPr="00177DE4">
        <w:rPr>
          <w:rFonts w:ascii="Times New Roman" w:eastAsia="Times New Roman" w:hAnsi="Times New Roman" w:cs="Times New Roman"/>
          <w:sz w:val="24"/>
          <w:szCs w:val="28"/>
          <w:lang w:eastAsia="en-US"/>
        </w:rPr>
        <w:t>.</w:t>
      </w:r>
      <w:r w:rsidR="00177DE4" w:rsidRPr="00177DE4">
        <w:rPr>
          <w:rFonts w:ascii="Times New Roman" w:eastAsia="Times New Roman" w:hAnsi="Times New Roman" w:cs="Times New Roman"/>
          <w:color w:val="C00000"/>
          <w:sz w:val="24"/>
          <w:szCs w:val="28"/>
          <w:lang w:eastAsia="en-US"/>
        </w:rPr>
        <w:t xml:space="preserve"> </w:t>
      </w:r>
      <w:r w:rsidR="00177DE4" w:rsidRPr="00177DE4">
        <w:rPr>
          <w:rFonts w:ascii="Times New Roman" w:eastAsia="Times New Roman" w:hAnsi="Times New Roman" w:cs="Times New Roman"/>
          <w:sz w:val="24"/>
          <w:szCs w:val="28"/>
          <w:lang w:eastAsia="en-US"/>
        </w:rPr>
        <w:t>Neformaliojo vaikų švietimo valandos skiriamos atsižvelgiant į mokinių neformaliojo švietimo poreikius, numatomus ugdymo prioritetus, mokyklos lėšas, mokytojų kompetencijas. Mokiniai renkasi neformaliojo vaikų švietimo programas, padedančias atsiskleisti jų pomėgiams, talentams.</w:t>
      </w:r>
    </w:p>
    <w:p w:rsidR="00177DE4" w:rsidRPr="00177DE4" w:rsidRDefault="00177DE4" w:rsidP="002C75FC">
      <w:pPr>
        <w:spacing w:after="0" w:line="360" w:lineRule="auto"/>
        <w:ind w:firstLine="567"/>
        <w:rPr>
          <w:rFonts w:ascii="Times New Roman" w:eastAsia="Times New Roman" w:hAnsi="Times New Roman" w:cs="Times New Roman"/>
          <w:sz w:val="4"/>
          <w:szCs w:val="4"/>
          <w:lang w:eastAsia="en-US"/>
        </w:rPr>
      </w:pPr>
    </w:p>
    <w:p w:rsidR="00177DE4" w:rsidRPr="00177DE4" w:rsidRDefault="00177DE4" w:rsidP="002C75FC">
      <w:pPr>
        <w:spacing w:after="0" w:line="360" w:lineRule="auto"/>
        <w:ind w:firstLine="567"/>
        <w:jc w:val="both"/>
        <w:rPr>
          <w:rFonts w:ascii="Times New Roman" w:eastAsia="Times New Roman" w:hAnsi="Times New Roman" w:cs="Times New Roman"/>
          <w:sz w:val="24"/>
          <w:szCs w:val="28"/>
          <w:lang w:eastAsia="en-US"/>
        </w:rPr>
      </w:pPr>
      <w:r w:rsidRPr="00177DE4">
        <w:rPr>
          <w:rFonts w:ascii="Times New Roman" w:eastAsia="Times New Roman" w:hAnsi="Times New Roman" w:cs="Times New Roman"/>
          <w:sz w:val="24"/>
          <w:szCs w:val="28"/>
          <w:lang w:eastAsia="en-US"/>
        </w:rPr>
        <w:t>6</w:t>
      </w:r>
      <w:r w:rsidR="00AB5BE8">
        <w:rPr>
          <w:rFonts w:ascii="Times New Roman" w:eastAsia="Times New Roman" w:hAnsi="Times New Roman" w:cs="Times New Roman"/>
          <w:sz w:val="24"/>
          <w:szCs w:val="28"/>
          <w:lang w:eastAsia="en-US"/>
        </w:rPr>
        <w:t>5</w:t>
      </w:r>
      <w:r w:rsidRPr="00177DE4">
        <w:rPr>
          <w:rFonts w:ascii="Times New Roman" w:eastAsia="Times New Roman" w:hAnsi="Times New Roman" w:cs="Times New Roman"/>
          <w:sz w:val="24"/>
          <w:szCs w:val="28"/>
          <w:lang w:eastAsia="en-US"/>
        </w:rPr>
        <w:t>. Mokinių skaičių neformaliojo vaikų švietimo grupėje (ne mažiau 8 mokiniai) pagal turimų mokymo lėšų dydį nustato mokyklos vadovas, suderinęs su mokyklos taryba. Neformaliojo vaikų švietimo programose dalyvaujantys mokiniai žymimi Mokinių registre.</w:t>
      </w:r>
    </w:p>
    <w:p w:rsidR="00177DE4" w:rsidRPr="00177DE4" w:rsidRDefault="00177DE4" w:rsidP="002C75FC">
      <w:pPr>
        <w:spacing w:after="0" w:line="360" w:lineRule="auto"/>
        <w:ind w:firstLine="567"/>
        <w:rPr>
          <w:rFonts w:ascii="Times New Roman" w:eastAsia="Times New Roman" w:hAnsi="Times New Roman" w:cs="Times New Roman"/>
          <w:sz w:val="4"/>
          <w:szCs w:val="4"/>
          <w:lang w:eastAsia="en-US"/>
        </w:rPr>
      </w:pPr>
    </w:p>
    <w:p w:rsidR="00177DE4" w:rsidRPr="00177DE4" w:rsidRDefault="00177DE4" w:rsidP="002C75FC">
      <w:pPr>
        <w:spacing w:after="0" w:line="360" w:lineRule="auto"/>
        <w:ind w:firstLine="567"/>
        <w:jc w:val="both"/>
        <w:rPr>
          <w:rFonts w:ascii="Times New Roman" w:eastAsia="Times New Roman" w:hAnsi="Times New Roman" w:cs="Times New Roman"/>
          <w:sz w:val="24"/>
          <w:szCs w:val="28"/>
          <w:lang w:eastAsia="en-US"/>
        </w:rPr>
      </w:pPr>
      <w:r w:rsidRPr="00177DE4">
        <w:rPr>
          <w:rFonts w:ascii="Times New Roman" w:eastAsia="Times New Roman" w:hAnsi="Times New Roman" w:cs="Times New Roman"/>
          <w:sz w:val="24"/>
          <w:szCs w:val="28"/>
          <w:lang w:eastAsia="en-US"/>
        </w:rPr>
        <w:t>6</w:t>
      </w:r>
      <w:r w:rsidR="00AB5BE8">
        <w:rPr>
          <w:rFonts w:ascii="Times New Roman" w:eastAsia="Times New Roman" w:hAnsi="Times New Roman" w:cs="Times New Roman"/>
          <w:sz w:val="24"/>
          <w:szCs w:val="28"/>
          <w:lang w:eastAsia="en-US"/>
        </w:rPr>
        <w:t>6</w:t>
      </w:r>
      <w:r w:rsidRPr="00177DE4">
        <w:rPr>
          <w:rFonts w:ascii="Times New Roman" w:eastAsia="Times New Roman" w:hAnsi="Times New Roman" w:cs="Times New Roman"/>
          <w:sz w:val="24"/>
          <w:szCs w:val="28"/>
          <w:lang w:eastAsia="en-US"/>
        </w:rPr>
        <w:t xml:space="preserve">. Neformaliojo vaikų švietimo programos </w:t>
      </w:r>
      <w:r w:rsidR="00E24B21">
        <w:rPr>
          <w:rFonts w:ascii="Times New Roman" w:eastAsia="Times New Roman" w:hAnsi="Times New Roman" w:cs="Times New Roman"/>
          <w:sz w:val="24"/>
          <w:szCs w:val="28"/>
          <w:lang w:eastAsia="en-US"/>
        </w:rPr>
        <w:t>per mokinių atostogas</w:t>
      </w:r>
      <w:r w:rsidRPr="00177DE4">
        <w:rPr>
          <w:rFonts w:ascii="Times New Roman" w:eastAsia="Times New Roman" w:hAnsi="Times New Roman" w:cs="Times New Roman"/>
          <w:sz w:val="24"/>
          <w:szCs w:val="28"/>
          <w:lang w:eastAsia="en-US"/>
        </w:rPr>
        <w:t xml:space="preserve"> vykdomos mokyklos susitarimu:</w:t>
      </w:r>
    </w:p>
    <w:p w:rsidR="00177DE4" w:rsidRPr="00177DE4" w:rsidRDefault="00177DE4" w:rsidP="002C75FC">
      <w:pPr>
        <w:spacing w:after="0" w:line="360" w:lineRule="auto"/>
        <w:ind w:firstLine="567"/>
        <w:jc w:val="both"/>
        <w:rPr>
          <w:rFonts w:ascii="Times New Roman" w:eastAsia="Times New Roman" w:hAnsi="Times New Roman" w:cs="Times New Roman"/>
          <w:sz w:val="24"/>
          <w:szCs w:val="28"/>
          <w:lang w:eastAsia="en-US"/>
        </w:rPr>
      </w:pPr>
      <w:r w:rsidRPr="00177DE4">
        <w:rPr>
          <w:rFonts w:ascii="Times New Roman" w:eastAsia="Times New Roman" w:hAnsi="Times New Roman" w:cs="Times New Roman"/>
          <w:sz w:val="24"/>
          <w:szCs w:val="28"/>
          <w:lang w:eastAsia="en-US"/>
        </w:rPr>
        <w:lastRenderedPageBreak/>
        <w:t>6</w:t>
      </w:r>
      <w:r w:rsidR="00AB5BE8">
        <w:rPr>
          <w:rFonts w:ascii="Times New Roman" w:eastAsia="Times New Roman" w:hAnsi="Times New Roman" w:cs="Times New Roman"/>
          <w:sz w:val="24"/>
          <w:szCs w:val="28"/>
          <w:lang w:eastAsia="en-US"/>
        </w:rPr>
        <w:t>6</w:t>
      </w:r>
      <w:r w:rsidRPr="00177DE4">
        <w:rPr>
          <w:rFonts w:ascii="Times New Roman" w:eastAsia="Times New Roman" w:hAnsi="Times New Roman" w:cs="Times New Roman"/>
          <w:sz w:val="24"/>
          <w:szCs w:val="28"/>
          <w:lang w:eastAsia="en-US"/>
        </w:rPr>
        <w:t>.1. mokinių užsiėmimai gali vykti kitu laiku (suderinus su mokiniais ir mokytojais);</w:t>
      </w:r>
    </w:p>
    <w:p w:rsidR="00177DE4" w:rsidRPr="00177DE4" w:rsidRDefault="00177DE4" w:rsidP="002C75FC">
      <w:pPr>
        <w:spacing w:after="0" w:line="360" w:lineRule="auto"/>
        <w:ind w:firstLine="567"/>
        <w:jc w:val="both"/>
        <w:rPr>
          <w:rFonts w:ascii="Times New Roman" w:eastAsia="Times New Roman" w:hAnsi="Times New Roman" w:cs="Times New Roman"/>
          <w:sz w:val="24"/>
          <w:szCs w:val="28"/>
          <w:lang w:eastAsia="en-US"/>
        </w:rPr>
      </w:pPr>
      <w:r w:rsidRPr="00177DE4">
        <w:rPr>
          <w:rFonts w:ascii="Times New Roman" w:eastAsia="Times New Roman" w:hAnsi="Times New Roman" w:cs="Times New Roman"/>
          <w:sz w:val="24"/>
          <w:szCs w:val="28"/>
          <w:lang w:eastAsia="en-US"/>
        </w:rPr>
        <w:t>6</w:t>
      </w:r>
      <w:r w:rsidR="00AB5BE8">
        <w:rPr>
          <w:rFonts w:ascii="Times New Roman" w:eastAsia="Times New Roman" w:hAnsi="Times New Roman" w:cs="Times New Roman"/>
          <w:sz w:val="24"/>
          <w:szCs w:val="28"/>
          <w:lang w:eastAsia="en-US"/>
        </w:rPr>
        <w:t>6</w:t>
      </w:r>
      <w:r w:rsidRPr="00177DE4">
        <w:rPr>
          <w:rFonts w:ascii="Times New Roman" w:eastAsia="Times New Roman" w:hAnsi="Times New Roman" w:cs="Times New Roman"/>
          <w:sz w:val="24"/>
          <w:szCs w:val="28"/>
          <w:lang w:eastAsia="en-US"/>
        </w:rPr>
        <w:t>.2. siūloma suplanuoti išvykas, susitikimus, diferencijuotus užsiėmimus;</w:t>
      </w:r>
    </w:p>
    <w:p w:rsidR="006E060A" w:rsidRPr="002A57FC" w:rsidRDefault="00177DE4" w:rsidP="002A57FC">
      <w:pPr>
        <w:spacing w:after="0" w:line="360" w:lineRule="auto"/>
        <w:ind w:firstLine="567"/>
        <w:jc w:val="both"/>
        <w:rPr>
          <w:rFonts w:ascii="Times New Roman" w:eastAsia="Times New Roman" w:hAnsi="Times New Roman" w:cs="Times New Roman"/>
          <w:sz w:val="24"/>
          <w:szCs w:val="28"/>
          <w:lang w:eastAsia="en-US"/>
        </w:rPr>
      </w:pPr>
      <w:r w:rsidRPr="00177DE4">
        <w:rPr>
          <w:rFonts w:ascii="Times New Roman" w:eastAsia="Times New Roman" w:hAnsi="Times New Roman" w:cs="Times New Roman"/>
          <w:sz w:val="24"/>
          <w:szCs w:val="28"/>
          <w:lang w:eastAsia="en-US"/>
        </w:rPr>
        <w:t>6</w:t>
      </w:r>
      <w:r w:rsidR="00AB5BE8">
        <w:rPr>
          <w:rFonts w:ascii="Times New Roman" w:eastAsia="Times New Roman" w:hAnsi="Times New Roman" w:cs="Times New Roman"/>
          <w:sz w:val="24"/>
          <w:szCs w:val="28"/>
          <w:lang w:eastAsia="en-US"/>
        </w:rPr>
        <w:t>6</w:t>
      </w:r>
      <w:r w:rsidRPr="00177DE4">
        <w:rPr>
          <w:rFonts w:ascii="Times New Roman" w:eastAsia="Times New Roman" w:hAnsi="Times New Roman" w:cs="Times New Roman"/>
          <w:sz w:val="24"/>
          <w:szCs w:val="28"/>
          <w:lang w:eastAsia="en-US"/>
        </w:rPr>
        <w:t>.3. mokytojai dalį laiko gali skirti metodinių priemonių ruošimui.</w:t>
      </w:r>
    </w:p>
    <w:p w:rsidR="001F437D" w:rsidRDefault="001F437D" w:rsidP="00C82FE1">
      <w:pPr>
        <w:spacing w:after="0" w:line="360" w:lineRule="auto"/>
        <w:ind w:firstLine="720"/>
        <w:jc w:val="center"/>
        <w:rPr>
          <w:rFonts w:ascii="Times New Roman" w:hAnsi="Times New Roman" w:cs="Times New Roman"/>
          <w:b/>
          <w:sz w:val="24"/>
          <w:szCs w:val="24"/>
        </w:rPr>
      </w:pPr>
    </w:p>
    <w:p w:rsidR="00C82FE1" w:rsidRPr="00A956FA" w:rsidRDefault="00D90740" w:rsidP="00C82FE1">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TREČIASIS SKIRSNIS</w:t>
      </w:r>
    </w:p>
    <w:p w:rsidR="00C82FE1" w:rsidRDefault="00C82FE1" w:rsidP="00C82FE1">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PRADINIO UGDYMO PROGRAMOS DALYKŲ SRIČIŲ </w:t>
      </w:r>
    </w:p>
    <w:p w:rsidR="00C82FE1" w:rsidRDefault="00C82FE1" w:rsidP="00C82FE1">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UGDYMO TURINIO ĮGYVENDINIMO YPATUMAI</w:t>
      </w:r>
    </w:p>
    <w:p w:rsidR="00C82FE1" w:rsidRPr="00A956FA" w:rsidRDefault="00C82FE1" w:rsidP="00C82FE1">
      <w:pPr>
        <w:spacing w:after="0" w:line="360" w:lineRule="auto"/>
        <w:rPr>
          <w:rFonts w:ascii="Times New Roman" w:hAnsi="Times New Roman" w:cs="Times New Roman"/>
          <w:b/>
          <w:sz w:val="24"/>
          <w:szCs w:val="24"/>
        </w:rPr>
      </w:pPr>
    </w:p>
    <w:p w:rsidR="00C82FE1" w:rsidRPr="00F701DA" w:rsidRDefault="00EE66F0"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7</w:t>
      </w:r>
      <w:r w:rsidR="00C82FE1" w:rsidRPr="00F701DA">
        <w:rPr>
          <w:rFonts w:ascii="Times New Roman" w:hAnsi="Times New Roman" w:cs="Times New Roman"/>
          <w:sz w:val="24"/>
          <w:szCs w:val="24"/>
        </w:rPr>
        <w:t xml:space="preserve">. </w:t>
      </w:r>
      <w:r w:rsidR="00C82FE1" w:rsidRPr="00F701DA">
        <w:rPr>
          <w:rFonts w:ascii="Times New Roman" w:hAnsi="Times New Roman" w:cs="Times New Roman"/>
          <w:b/>
          <w:sz w:val="24"/>
          <w:szCs w:val="24"/>
        </w:rPr>
        <w:t>Dorinis ugdymas</w:t>
      </w:r>
      <w:r w:rsidR="00C82FE1" w:rsidRPr="00F701DA">
        <w:rPr>
          <w:rFonts w:ascii="Times New Roman" w:hAnsi="Times New Roman" w:cs="Times New Roman"/>
          <w:sz w:val="24"/>
          <w:szCs w:val="24"/>
        </w:rPr>
        <w:t xml:space="preserve">:  </w:t>
      </w:r>
    </w:p>
    <w:p w:rsidR="00C82FE1" w:rsidRPr="00F701DA" w:rsidRDefault="00EE66F0"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7</w:t>
      </w:r>
      <w:r w:rsidR="00C82FE1" w:rsidRPr="00F701DA">
        <w:rPr>
          <w:rFonts w:ascii="Times New Roman" w:hAnsi="Times New Roman" w:cs="Times New Roman"/>
          <w:sz w:val="24"/>
          <w:szCs w:val="24"/>
        </w:rPr>
        <w:t>.1. tėvai (globėjai) parenka mokiniui vieną iš dorinio ugdymo dalykų: etiką arba tikybą</w:t>
      </w:r>
      <w:r w:rsidR="00F12444">
        <w:rPr>
          <w:rFonts w:ascii="Times New Roman" w:hAnsi="Times New Roman" w:cs="Times New Roman"/>
          <w:sz w:val="24"/>
          <w:szCs w:val="24"/>
        </w:rPr>
        <w:t xml:space="preserve"> (</w:t>
      </w:r>
      <w:proofErr w:type="spellStart"/>
      <w:r w:rsidR="00F12444">
        <w:rPr>
          <w:rFonts w:ascii="Times New Roman" w:hAnsi="Times New Roman" w:cs="Times New Roman"/>
          <w:sz w:val="24"/>
          <w:szCs w:val="24"/>
        </w:rPr>
        <w:t>žr</w:t>
      </w:r>
      <w:proofErr w:type="spellEnd"/>
      <w:r w:rsidR="00F12444">
        <w:rPr>
          <w:rFonts w:ascii="Times New Roman" w:hAnsi="Times New Roman" w:cs="Times New Roman"/>
          <w:sz w:val="24"/>
          <w:szCs w:val="24"/>
        </w:rPr>
        <w:t>. 46.1.1., 46.1.2.)</w:t>
      </w:r>
      <w:r>
        <w:rPr>
          <w:rFonts w:ascii="Times New Roman" w:hAnsi="Times New Roman" w:cs="Times New Roman"/>
          <w:sz w:val="24"/>
          <w:szCs w:val="24"/>
        </w:rPr>
        <w:t>;</w:t>
      </w:r>
    </w:p>
    <w:p w:rsidR="00C82FE1" w:rsidRPr="00F701DA" w:rsidRDefault="00EE66F0"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7</w:t>
      </w:r>
      <w:r w:rsidR="00C82FE1" w:rsidRPr="00F701DA">
        <w:rPr>
          <w:rFonts w:ascii="Times New Roman" w:hAnsi="Times New Roman" w:cs="Times New Roman"/>
          <w:sz w:val="24"/>
          <w:szCs w:val="24"/>
        </w:rPr>
        <w:t>.2. dorinio ugdymo dalyką mokiniui galima keisti kiekvienais mokslo metais pagal tėvų (globėjų</w:t>
      </w:r>
      <w:r>
        <w:rPr>
          <w:rFonts w:ascii="Times New Roman" w:hAnsi="Times New Roman" w:cs="Times New Roman"/>
          <w:sz w:val="24"/>
          <w:szCs w:val="24"/>
        </w:rPr>
        <w:t>, rūpintojų</w:t>
      </w:r>
      <w:r w:rsidR="00C82FE1" w:rsidRPr="00F701DA">
        <w:rPr>
          <w:rFonts w:ascii="Times New Roman" w:hAnsi="Times New Roman" w:cs="Times New Roman"/>
          <w:sz w:val="24"/>
          <w:szCs w:val="24"/>
        </w:rPr>
        <w:t xml:space="preserve">) parašytą prašymą. </w:t>
      </w:r>
    </w:p>
    <w:p w:rsidR="00C82FE1" w:rsidRPr="00F701DA" w:rsidRDefault="00EE66F0"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8</w:t>
      </w:r>
      <w:r w:rsidR="00C82FE1" w:rsidRPr="00F701DA">
        <w:rPr>
          <w:rFonts w:ascii="Times New Roman" w:hAnsi="Times New Roman" w:cs="Times New Roman"/>
          <w:sz w:val="24"/>
          <w:szCs w:val="24"/>
        </w:rPr>
        <w:t xml:space="preserve">. </w:t>
      </w:r>
      <w:r w:rsidR="00C82FE1" w:rsidRPr="00F701DA">
        <w:rPr>
          <w:rFonts w:ascii="Times New Roman" w:hAnsi="Times New Roman" w:cs="Times New Roman"/>
          <w:b/>
          <w:sz w:val="24"/>
          <w:szCs w:val="24"/>
        </w:rPr>
        <w:t>Kalbinis ugdymas</w:t>
      </w:r>
      <w:r w:rsidR="00C82FE1" w:rsidRPr="00F701DA">
        <w:rPr>
          <w:rFonts w:ascii="Times New Roman" w:hAnsi="Times New Roman" w:cs="Times New Roman"/>
          <w:sz w:val="24"/>
          <w:szCs w:val="24"/>
        </w:rPr>
        <w:t>:</w:t>
      </w:r>
    </w:p>
    <w:p w:rsidR="00C82FE1" w:rsidRPr="00F701DA" w:rsidRDefault="00EE66F0"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8</w:t>
      </w:r>
      <w:r w:rsidR="00C82FE1" w:rsidRPr="00F701DA">
        <w:rPr>
          <w:rFonts w:ascii="Times New Roman" w:hAnsi="Times New Roman" w:cs="Times New Roman"/>
          <w:sz w:val="24"/>
          <w:szCs w:val="24"/>
        </w:rPr>
        <w:t xml:space="preserve">.1. lietuvių kalbos dalykas yra pradinio ugdymo programos sudedamoji dalis; </w:t>
      </w:r>
    </w:p>
    <w:p w:rsidR="00C82FE1" w:rsidRPr="00F701DA" w:rsidRDefault="00EE66F0"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8</w:t>
      </w:r>
      <w:r w:rsidR="00C82FE1" w:rsidRPr="00F701DA">
        <w:rPr>
          <w:rFonts w:ascii="Times New Roman" w:hAnsi="Times New Roman" w:cs="Times New Roman"/>
          <w:sz w:val="24"/>
          <w:szCs w:val="24"/>
        </w:rPr>
        <w:t>.2. lietuvių kalbos ugdymas vykdomas pagal Lietuvos Respublikos švietimo, mokslo ir sporto ministro patvirtintą lietuvių kalbos pradinio  ugdymo bendrąją  programą, skiriant Bendrojo ugdymo plano 75 punkte nurodytas pamokas;</w:t>
      </w:r>
    </w:p>
    <w:p w:rsidR="00C82FE1" w:rsidRPr="00F701DA" w:rsidRDefault="00EE66F0"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8</w:t>
      </w:r>
      <w:r w:rsidR="00C82FE1" w:rsidRPr="00F701DA">
        <w:rPr>
          <w:rFonts w:ascii="Times New Roman" w:hAnsi="Times New Roman" w:cs="Times New Roman"/>
          <w:sz w:val="24"/>
          <w:szCs w:val="24"/>
        </w:rPr>
        <w:t xml:space="preserve">.3. </w:t>
      </w:r>
      <w:proofErr w:type="spellStart"/>
      <w:r w:rsidR="004C7414">
        <w:rPr>
          <w:rFonts w:ascii="Times New Roman" w:hAnsi="Times New Roman" w:cs="Times New Roman"/>
          <w:sz w:val="24"/>
          <w:szCs w:val="24"/>
        </w:rPr>
        <w:t>Šateikių</w:t>
      </w:r>
      <w:proofErr w:type="spellEnd"/>
      <w:r w:rsidR="004C7414">
        <w:rPr>
          <w:rFonts w:ascii="Times New Roman" w:hAnsi="Times New Roman" w:cs="Times New Roman"/>
          <w:sz w:val="24"/>
          <w:szCs w:val="24"/>
        </w:rPr>
        <w:t xml:space="preserve"> skyriaus </w:t>
      </w:r>
      <w:r w:rsidR="00C82FE1" w:rsidRPr="00F701DA">
        <w:rPr>
          <w:rFonts w:ascii="Times New Roman" w:hAnsi="Times New Roman" w:cs="Times New Roman"/>
          <w:sz w:val="24"/>
          <w:szCs w:val="24"/>
        </w:rPr>
        <w:t>4 klas</w:t>
      </w:r>
      <w:r w:rsidR="004C7414">
        <w:rPr>
          <w:rFonts w:ascii="Times New Roman" w:hAnsi="Times New Roman" w:cs="Times New Roman"/>
          <w:sz w:val="24"/>
          <w:szCs w:val="24"/>
        </w:rPr>
        <w:t>ės mokiniams</w:t>
      </w:r>
      <w:r w:rsidR="00C82FE1" w:rsidRPr="00F701DA">
        <w:rPr>
          <w:rFonts w:ascii="Times New Roman" w:hAnsi="Times New Roman" w:cs="Times New Roman"/>
          <w:sz w:val="24"/>
          <w:szCs w:val="24"/>
        </w:rPr>
        <w:t xml:space="preserve"> skiriam</w:t>
      </w:r>
      <w:r>
        <w:rPr>
          <w:rFonts w:ascii="Times New Roman" w:hAnsi="Times New Roman" w:cs="Times New Roman"/>
          <w:sz w:val="24"/>
          <w:szCs w:val="24"/>
        </w:rPr>
        <w:t>a</w:t>
      </w:r>
      <w:r w:rsidR="00C82FE1" w:rsidRPr="00F701DA">
        <w:rPr>
          <w:rFonts w:ascii="Times New Roman" w:hAnsi="Times New Roman" w:cs="Times New Roman"/>
          <w:sz w:val="24"/>
          <w:szCs w:val="24"/>
        </w:rPr>
        <w:t xml:space="preserve">s </w:t>
      </w:r>
      <w:r>
        <w:rPr>
          <w:rFonts w:ascii="Times New Roman" w:hAnsi="Times New Roman" w:cs="Times New Roman"/>
          <w:sz w:val="24"/>
          <w:szCs w:val="24"/>
        </w:rPr>
        <w:t>pasirenkamasis dalykas teksto skaitymui ir suvokimui gerinti</w:t>
      </w:r>
      <w:r w:rsidR="00C82FE1" w:rsidRPr="00F701DA">
        <w:rPr>
          <w:rFonts w:ascii="Times New Roman" w:hAnsi="Times New Roman" w:cs="Times New Roman"/>
          <w:sz w:val="24"/>
          <w:szCs w:val="24"/>
        </w:rPr>
        <w:t xml:space="preserve"> (1 </w:t>
      </w:r>
      <w:proofErr w:type="spellStart"/>
      <w:r w:rsidR="00C82FE1" w:rsidRPr="00F701DA">
        <w:rPr>
          <w:rFonts w:ascii="Times New Roman" w:hAnsi="Times New Roman" w:cs="Times New Roman"/>
          <w:sz w:val="24"/>
          <w:szCs w:val="24"/>
        </w:rPr>
        <w:t>val</w:t>
      </w:r>
      <w:proofErr w:type="spellEnd"/>
      <w:r w:rsidR="00C82FE1" w:rsidRPr="00F701DA">
        <w:rPr>
          <w:rFonts w:ascii="Times New Roman" w:hAnsi="Times New Roman" w:cs="Times New Roman"/>
          <w:sz w:val="24"/>
          <w:szCs w:val="24"/>
        </w:rPr>
        <w:t>. per savaitę).</w:t>
      </w:r>
    </w:p>
    <w:p w:rsidR="00C82FE1" w:rsidRPr="00F701DA" w:rsidRDefault="00A20F57"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9</w:t>
      </w:r>
      <w:r w:rsidR="00C82FE1" w:rsidRPr="00F701DA">
        <w:rPr>
          <w:rFonts w:ascii="Times New Roman" w:hAnsi="Times New Roman" w:cs="Times New Roman"/>
          <w:sz w:val="24"/>
          <w:szCs w:val="24"/>
        </w:rPr>
        <w:t xml:space="preserve">. </w:t>
      </w:r>
      <w:r w:rsidR="00C82FE1" w:rsidRPr="00F701DA">
        <w:rPr>
          <w:rFonts w:ascii="Times New Roman" w:hAnsi="Times New Roman" w:cs="Times New Roman"/>
          <w:b/>
          <w:sz w:val="24"/>
          <w:szCs w:val="24"/>
        </w:rPr>
        <w:t>Pirmosios užsienio kalbos mokymas</w:t>
      </w:r>
      <w:r w:rsidR="00C82FE1" w:rsidRPr="00F701DA">
        <w:rPr>
          <w:rFonts w:ascii="Times New Roman" w:hAnsi="Times New Roman" w:cs="Times New Roman"/>
          <w:sz w:val="24"/>
          <w:szCs w:val="24"/>
        </w:rPr>
        <w:t>:</w:t>
      </w:r>
    </w:p>
    <w:p w:rsidR="00C82FE1" w:rsidRPr="00F701DA" w:rsidRDefault="00A20F57"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9</w:t>
      </w:r>
      <w:r w:rsidR="00C82FE1" w:rsidRPr="00F701DA">
        <w:rPr>
          <w:rFonts w:ascii="Times New Roman" w:hAnsi="Times New Roman" w:cs="Times New Roman"/>
          <w:sz w:val="24"/>
          <w:szCs w:val="24"/>
        </w:rPr>
        <w:t xml:space="preserve">.1. pirmosios užsienio kalbos </w:t>
      </w:r>
      <w:proofErr w:type="spellStart"/>
      <w:r w:rsidR="00C82FE1" w:rsidRPr="00F701DA">
        <w:rPr>
          <w:rFonts w:ascii="Times New Roman" w:hAnsi="Times New Roman" w:cs="Times New Roman"/>
          <w:sz w:val="24"/>
          <w:szCs w:val="24"/>
        </w:rPr>
        <w:t>mokoma(si</w:t>
      </w:r>
      <w:proofErr w:type="spellEnd"/>
      <w:r w:rsidR="00C82FE1" w:rsidRPr="00F701DA">
        <w:rPr>
          <w:rFonts w:ascii="Times New Roman" w:hAnsi="Times New Roman" w:cs="Times New Roman"/>
          <w:sz w:val="24"/>
          <w:szCs w:val="24"/>
        </w:rPr>
        <w:t xml:space="preserve">) antraisiais–ketvirtaisiais </w:t>
      </w:r>
      <w:r w:rsidR="00AB5BE8">
        <w:rPr>
          <w:rFonts w:ascii="Times New Roman" w:hAnsi="Times New Roman" w:cs="Times New Roman"/>
          <w:sz w:val="24"/>
          <w:szCs w:val="24"/>
        </w:rPr>
        <w:t>p</w:t>
      </w:r>
      <w:r w:rsidR="00C82FE1" w:rsidRPr="00F701DA">
        <w:rPr>
          <w:rFonts w:ascii="Times New Roman" w:hAnsi="Times New Roman" w:cs="Times New Roman"/>
          <w:sz w:val="24"/>
          <w:szCs w:val="24"/>
        </w:rPr>
        <w:t>r</w:t>
      </w:r>
      <w:r w:rsidR="001E7BD7">
        <w:rPr>
          <w:rFonts w:ascii="Times New Roman" w:hAnsi="Times New Roman" w:cs="Times New Roman"/>
          <w:sz w:val="24"/>
          <w:szCs w:val="24"/>
        </w:rPr>
        <w:t>adinio ugdymo programos metais;</w:t>
      </w:r>
    </w:p>
    <w:p w:rsidR="00C82FE1" w:rsidRPr="00F701DA" w:rsidRDefault="00A20F57"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9</w:t>
      </w:r>
      <w:r w:rsidR="00C82FE1" w:rsidRPr="00F701DA">
        <w:rPr>
          <w:rFonts w:ascii="Times New Roman" w:hAnsi="Times New Roman" w:cs="Times New Roman"/>
          <w:sz w:val="24"/>
          <w:szCs w:val="24"/>
        </w:rPr>
        <w:t>.2. mokykla siūlo mokiniams mokytis anglų kalbos;</w:t>
      </w:r>
    </w:p>
    <w:p w:rsidR="00C82FE1" w:rsidRPr="00F701DA" w:rsidRDefault="00A20F57"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B5BE8">
        <w:rPr>
          <w:rFonts w:ascii="Times New Roman" w:hAnsi="Times New Roman" w:cs="Times New Roman"/>
          <w:sz w:val="24"/>
          <w:szCs w:val="24"/>
        </w:rPr>
        <w:t>9</w:t>
      </w:r>
      <w:r w:rsidR="00C82FE1">
        <w:rPr>
          <w:rFonts w:ascii="Times New Roman" w:hAnsi="Times New Roman" w:cs="Times New Roman"/>
          <w:sz w:val="24"/>
          <w:szCs w:val="24"/>
        </w:rPr>
        <w:t>.3. u</w:t>
      </w:r>
      <w:r w:rsidR="002C75FC">
        <w:rPr>
          <w:rFonts w:ascii="Times New Roman" w:hAnsi="Times New Roman" w:cs="Times New Roman"/>
          <w:sz w:val="24"/>
          <w:szCs w:val="24"/>
        </w:rPr>
        <w:t>žsienio kalbai mokyti 2–</w:t>
      </w:r>
      <w:r w:rsidR="00C82FE1" w:rsidRPr="00F701DA">
        <w:rPr>
          <w:rFonts w:ascii="Times New Roman" w:hAnsi="Times New Roman" w:cs="Times New Roman"/>
          <w:sz w:val="24"/>
          <w:szCs w:val="24"/>
        </w:rPr>
        <w:t>4 klasėse skiriama po dvi ugdymo valandas per savaitę.</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00C82FE1" w:rsidRPr="00F701DA">
        <w:rPr>
          <w:rFonts w:ascii="Times New Roman" w:hAnsi="Times New Roman" w:cs="Times New Roman"/>
          <w:sz w:val="24"/>
          <w:szCs w:val="24"/>
        </w:rPr>
        <w:t xml:space="preserve">. </w:t>
      </w:r>
      <w:r w:rsidR="00C82FE1" w:rsidRPr="00F701DA">
        <w:rPr>
          <w:rFonts w:ascii="Times New Roman" w:hAnsi="Times New Roman" w:cs="Times New Roman"/>
          <w:b/>
          <w:sz w:val="24"/>
          <w:szCs w:val="24"/>
        </w:rPr>
        <w:t>Socialinis ir gamtamokslinis ugdymas</w:t>
      </w:r>
      <w:r w:rsidR="00C82FE1" w:rsidRPr="00F701DA">
        <w:rPr>
          <w:rFonts w:ascii="Times New Roman" w:hAnsi="Times New Roman" w:cs="Times New Roman"/>
          <w:sz w:val="24"/>
          <w:szCs w:val="24"/>
        </w:rPr>
        <w:t xml:space="preserve">: </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00C82FE1" w:rsidRPr="00F701DA">
        <w:rPr>
          <w:rFonts w:ascii="Times New Roman" w:hAnsi="Times New Roman" w:cs="Times New Roman"/>
          <w:sz w:val="24"/>
          <w:szCs w:val="24"/>
        </w:rPr>
        <w:t xml:space="preserve">.1. </w:t>
      </w:r>
      <w:r w:rsidR="00C82FE1">
        <w:rPr>
          <w:rFonts w:ascii="Times New Roman" w:hAnsi="Times New Roman" w:cs="Times New Roman"/>
          <w:sz w:val="24"/>
          <w:szCs w:val="24"/>
        </w:rPr>
        <w:t>g</w:t>
      </w:r>
      <w:r w:rsidR="00C82FE1" w:rsidRPr="00F701DA">
        <w:rPr>
          <w:rFonts w:ascii="Times New Roman" w:hAnsi="Times New Roman" w:cs="Times New Roman"/>
          <w:sz w:val="24"/>
          <w:szCs w:val="24"/>
        </w:rPr>
        <w:t xml:space="preserve">amtamoksliniams gebėjimams ugdytis skiriama pusė pasaulio pažinimo dalykui skirto ugdymo laiko. </w:t>
      </w:r>
      <w:r w:rsidR="00E055FD">
        <w:rPr>
          <w:rFonts w:ascii="Times New Roman" w:hAnsi="Times New Roman" w:cs="Times New Roman"/>
          <w:sz w:val="24"/>
          <w:szCs w:val="24"/>
        </w:rPr>
        <w:t>Organizuojamos</w:t>
      </w:r>
      <w:r w:rsidR="00C82FE1" w:rsidRPr="00F701DA">
        <w:rPr>
          <w:rFonts w:ascii="Times New Roman" w:hAnsi="Times New Roman" w:cs="Times New Roman"/>
          <w:sz w:val="24"/>
          <w:szCs w:val="24"/>
        </w:rPr>
        <w:t xml:space="preserve"> ugdymo veiklos, sudarančios sąlygas ugdytis praktinius gamtamokslinius gebėjimus, todėl dalį (vieną ketvirtąją) dalykui skiriamo laiko ugdymas turėtų vykti tyrinėjimams palankioje aplinkoje, natūralioje gamtinėje (</w:t>
      </w:r>
      <w:proofErr w:type="spellStart"/>
      <w:r w:rsidR="00C82FE1" w:rsidRPr="00F701DA">
        <w:rPr>
          <w:rFonts w:ascii="Times New Roman" w:hAnsi="Times New Roman" w:cs="Times New Roman"/>
          <w:sz w:val="24"/>
          <w:szCs w:val="24"/>
        </w:rPr>
        <w:t>pvz</w:t>
      </w:r>
      <w:proofErr w:type="spellEnd"/>
      <w:r w:rsidR="00C82FE1" w:rsidRPr="00F701DA">
        <w:rPr>
          <w:rFonts w:ascii="Times New Roman" w:hAnsi="Times New Roman" w:cs="Times New Roman"/>
          <w:sz w:val="24"/>
          <w:szCs w:val="24"/>
        </w:rPr>
        <w:t xml:space="preserve">., parke, miške, prie vandens telkinio ar </w:t>
      </w:r>
      <w:proofErr w:type="spellStart"/>
      <w:r w:rsidR="00C82FE1" w:rsidRPr="00F701DA">
        <w:rPr>
          <w:rFonts w:ascii="Times New Roman" w:hAnsi="Times New Roman" w:cs="Times New Roman"/>
          <w:sz w:val="24"/>
          <w:szCs w:val="24"/>
        </w:rPr>
        <w:t>pan</w:t>
      </w:r>
      <w:proofErr w:type="spellEnd"/>
      <w:r w:rsidR="00C82FE1" w:rsidRPr="00F701DA">
        <w:rPr>
          <w:rFonts w:ascii="Times New Roman" w:hAnsi="Times New Roman" w:cs="Times New Roman"/>
          <w:sz w:val="24"/>
          <w:szCs w:val="24"/>
        </w:rPr>
        <w:t xml:space="preserve">.) aplinkoje, laboratorijose;  </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00C82FE1" w:rsidRPr="00F701DA">
        <w:rPr>
          <w:rFonts w:ascii="Times New Roman" w:hAnsi="Times New Roman" w:cs="Times New Roman"/>
          <w:sz w:val="24"/>
          <w:szCs w:val="24"/>
        </w:rPr>
        <w:t>.2. socialiniams gebėjimams ugdyti rekomenduojama dalį (vieną ketvirtąją) pasaulio pažinimo dalyko laiko skirti ugdymo procesą organizuojant socialinės, kultūrinės aplinkos pažinimui palankioje aplinkoje (</w:t>
      </w:r>
      <w:proofErr w:type="spellStart"/>
      <w:r w:rsidR="00C82FE1" w:rsidRPr="00F701DA">
        <w:rPr>
          <w:rFonts w:ascii="Times New Roman" w:hAnsi="Times New Roman" w:cs="Times New Roman"/>
          <w:sz w:val="24"/>
          <w:szCs w:val="24"/>
        </w:rPr>
        <w:t>pvz</w:t>
      </w:r>
      <w:proofErr w:type="spellEnd"/>
      <w:r w:rsidR="00C82FE1" w:rsidRPr="00F701DA">
        <w:rPr>
          <w:rFonts w:ascii="Times New Roman" w:hAnsi="Times New Roman" w:cs="Times New Roman"/>
          <w:sz w:val="24"/>
          <w:szCs w:val="24"/>
        </w:rPr>
        <w:t xml:space="preserve">., lankantis visuomeninėse, bendruomenių, kultūros institucijose ir </w:t>
      </w:r>
      <w:proofErr w:type="spellStart"/>
      <w:r w:rsidR="00C82FE1" w:rsidRPr="00F701DA">
        <w:rPr>
          <w:rFonts w:ascii="Times New Roman" w:hAnsi="Times New Roman" w:cs="Times New Roman"/>
          <w:sz w:val="24"/>
          <w:szCs w:val="24"/>
        </w:rPr>
        <w:t>pan</w:t>
      </w:r>
      <w:proofErr w:type="spellEnd"/>
      <w:r w:rsidR="00C82FE1" w:rsidRPr="00F701DA">
        <w:rPr>
          <w:rFonts w:ascii="Times New Roman" w:hAnsi="Times New Roman" w:cs="Times New Roman"/>
          <w:sz w:val="24"/>
          <w:szCs w:val="24"/>
        </w:rPr>
        <w:t>.).</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71</w:t>
      </w:r>
      <w:r w:rsidR="00C82FE1" w:rsidRPr="00F701DA">
        <w:rPr>
          <w:rFonts w:ascii="Times New Roman" w:hAnsi="Times New Roman" w:cs="Times New Roman"/>
          <w:sz w:val="24"/>
          <w:szCs w:val="24"/>
        </w:rPr>
        <w:t>.</w:t>
      </w:r>
      <w:r w:rsidR="00C82FE1" w:rsidRPr="00F701DA">
        <w:rPr>
          <w:rFonts w:ascii="Times New Roman" w:hAnsi="Times New Roman" w:cs="Times New Roman"/>
          <w:b/>
          <w:sz w:val="24"/>
          <w:szCs w:val="24"/>
        </w:rPr>
        <w:t xml:space="preserve"> Matematinis ugdymas</w:t>
      </w:r>
      <w:r w:rsidR="00C82FE1" w:rsidRPr="00F701DA">
        <w:rPr>
          <w:rFonts w:ascii="Times New Roman" w:hAnsi="Times New Roman" w:cs="Times New Roman"/>
          <w:sz w:val="24"/>
          <w:szCs w:val="24"/>
        </w:rPr>
        <w:t>:</w:t>
      </w:r>
    </w:p>
    <w:p w:rsidR="004F7ADB" w:rsidRDefault="00AB5BE8" w:rsidP="004F7ADB">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C82FE1" w:rsidRPr="00F701DA">
        <w:rPr>
          <w:rFonts w:ascii="Times New Roman" w:hAnsi="Times New Roman" w:cs="Times New Roman"/>
          <w:sz w:val="24"/>
          <w:szCs w:val="24"/>
        </w:rPr>
        <w:t xml:space="preserve">.1. </w:t>
      </w:r>
      <w:r w:rsidR="004F7ADB">
        <w:rPr>
          <w:rFonts w:ascii="Times New Roman" w:hAnsi="Times New Roman" w:cs="Times New Roman"/>
          <w:sz w:val="24"/>
          <w:szCs w:val="24"/>
        </w:rPr>
        <w:t>o</w:t>
      </w:r>
      <w:r w:rsidR="00C82FE1" w:rsidRPr="00F701DA">
        <w:rPr>
          <w:rFonts w:ascii="Times New Roman" w:hAnsi="Times New Roman" w:cs="Times New Roman"/>
          <w:sz w:val="24"/>
          <w:szCs w:val="24"/>
        </w:rPr>
        <w:t>rganizuojant matematinį ugdymą atsižvelgiama į nacionalinių mokinių pasiekimų rezultatus, pagal galimybes naudojamasi IKT, skai</w:t>
      </w:r>
      <w:r w:rsidR="004F7ADB">
        <w:rPr>
          <w:rFonts w:ascii="Times New Roman" w:hAnsi="Times New Roman" w:cs="Times New Roman"/>
          <w:sz w:val="24"/>
          <w:szCs w:val="24"/>
        </w:rPr>
        <w:t>tmeninėmis mokymosi priemonėmis</w:t>
      </w:r>
      <w:r w:rsidR="00FB11BB">
        <w:rPr>
          <w:rFonts w:ascii="Times New Roman" w:hAnsi="Times New Roman" w:cs="Times New Roman"/>
          <w:sz w:val="24"/>
          <w:szCs w:val="24"/>
        </w:rPr>
        <w:t>;</w:t>
      </w:r>
    </w:p>
    <w:p w:rsidR="00FB11BB" w:rsidRDefault="00AB5BE8" w:rsidP="004F7ADB">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FB11BB">
        <w:rPr>
          <w:rFonts w:ascii="Times New Roman" w:hAnsi="Times New Roman" w:cs="Times New Roman"/>
          <w:sz w:val="24"/>
          <w:szCs w:val="24"/>
        </w:rPr>
        <w:t>.2. Platelių skyriaus 3 klasės mokiniams skiriamas pasirenkamasis matematikos žinių tobulinimo dalykas ( 1 valanda per savaitę).</w:t>
      </w:r>
    </w:p>
    <w:p w:rsidR="00C82FE1" w:rsidRPr="00F701DA" w:rsidRDefault="00AB5BE8" w:rsidP="004F7ADB">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C82FE1" w:rsidRPr="00F701DA">
        <w:rPr>
          <w:rFonts w:ascii="Times New Roman" w:hAnsi="Times New Roman" w:cs="Times New Roman"/>
          <w:sz w:val="24"/>
          <w:szCs w:val="24"/>
        </w:rPr>
        <w:t xml:space="preserve">. </w:t>
      </w:r>
      <w:r w:rsidR="00C82FE1" w:rsidRPr="00F701DA">
        <w:rPr>
          <w:rFonts w:ascii="Times New Roman" w:hAnsi="Times New Roman" w:cs="Times New Roman"/>
          <w:b/>
          <w:sz w:val="24"/>
          <w:szCs w:val="24"/>
        </w:rPr>
        <w:t>Fizinis ugdymas</w:t>
      </w:r>
      <w:r w:rsidR="00C82FE1" w:rsidRPr="00F701DA">
        <w:rPr>
          <w:rFonts w:ascii="Times New Roman" w:hAnsi="Times New Roman" w:cs="Times New Roman"/>
          <w:sz w:val="24"/>
          <w:szCs w:val="24"/>
        </w:rPr>
        <w:t>:</w:t>
      </w:r>
    </w:p>
    <w:p w:rsidR="00C82FE1" w:rsidRPr="00F701DA" w:rsidRDefault="00AB5BE8" w:rsidP="00EE66F0">
      <w:pPr>
        <w:tabs>
          <w:tab w:val="left" w:pos="54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C82FE1" w:rsidRPr="00F701DA">
        <w:rPr>
          <w:rFonts w:ascii="Times New Roman" w:hAnsi="Times New Roman" w:cs="Times New Roman"/>
          <w:sz w:val="24"/>
          <w:szCs w:val="24"/>
        </w:rPr>
        <w:t>.1. mokiniams skiriamos 3 fizinio ugdymo pamokos per savaitę;</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C82FE1" w:rsidRPr="00F701DA">
        <w:rPr>
          <w:rFonts w:ascii="Times New Roman" w:hAnsi="Times New Roman" w:cs="Times New Roman"/>
          <w:sz w:val="24"/>
          <w:szCs w:val="24"/>
        </w:rPr>
        <w:t>.2. specialiosios medicininės fizinio pajėgumo grupės</w:t>
      </w:r>
      <w:r w:rsidR="008E21AF">
        <w:rPr>
          <w:rFonts w:ascii="Times New Roman" w:hAnsi="Times New Roman" w:cs="Times New Roman"/>
          <w:sz w:val="24"/>
          <w:szCs w:val="24"/>
        </w:rPr>
        <w:t xml:space="preserve">, </w:t>
      </w:r>
      <w:r w:rsidR="00C82FE1" w:rsidRPr="00F701DA">
        <w:rPr>
          <w:rFonts w:ascii="Times New Roman" w:hAnsi="Times New Roman" w:cs="Times New Roman"/>
          <w:sz w:val="24"/>
          <w:szCs w:val="24"/>
        </w:rPr>
        <w:t xml:space="preserve"> </w:t>
      </w:r>
      <w:r w:rsidR="008E21AF">
        <w:rPr>
          <w:rFonts w:ascii="Times New Roman" w:hAnsi="Times New Roman" w:cs="Times New Roman"/>
          <w:sz w:val="24"/>
          <w:szCs w:val="24"/>
        </w:rPr>
        <w:t>jei yra poreikis,</w:t>
      </w:r>
      <w:r w:rsidR="00C82FE1" w:rsidRPr="00F701DA">
        <w:rPr>
          <w:rFonts w:ascii="Times New Roman" w:hAnsi="Times New Roman" w:cs="Times New Roman"/>
          <w:sz w:val="24"/>
          <w:szCs w:val="24"/>
        </w:rPr>
        <w:t xml:space="preserve"> organizuojamos taip:</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C82FE1" w:rsidRPr="00F701DA">
        <w:rPr>
          <w:rFonts w:ascii="Times New Roman" w:hAnsi="Times New Roman" w:cs="Times New Roman"/>
          <w:sz w:val="24"/>
          <w:szCs w:val="24"/>
        </w:rPr>
        <w:t>.3. mokiniai dalyvauja ugdymo veiklose su pagrindine grupe, bet pratimai ir krūvis jiems skiriami pagal gydytojo rekomendacijas;</w:t>
      </w:r>
    </w:p>
    <w:p w:rsidR="00C82FE1" w:rsidRPr="00D52D0C"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C82FE1" w:rsidRPr="00F701DA">
        <w:rPr>
          <w:rFonts w:ascii="Times New Roman" w:hAnsi="Times New Roman" w:cs="Times New Roman"/>
          <w:sz w:val="24"/>
          <w:szCs w:val="24"/>
        </w:rPr>
        <w:t xml:space="preserve">.4. siekiant skatinti mokinių fizinį aktyvumą, </w:t>
      </w:r>
      <w:proofErr w:type="spellStart"/>
      <w:r w:rsidR="00C82FE1" w:rsidRPr="00F701DA">
        <w:rPr>
          <w:rFonts w:ascii="Times New Roman" w:hAnsi="Times New Roman" w:cs="Times New Roman"/>
          <w:sz w:val="24"/>
          <w:szCs w:val="24"/>
        </w:rPr>
        <w:t>sveikatinimą</w:t>
      </w:r>
      <w:proofErr w:type="spellEnd"/>
      <w:r w:rsidR="00C82FE1" w:rsidRPr="00F701DA">
        <w:rPr>
          <w:rFonts w:ascii="Times New Roman" w:hAnsi="Times New Roman" w:cs="Times New Roman"/>
          <w:sz w:val="24"/>
          <w:szCs w:val="24"/>
        </w:rPr>
        <w:t xml:space="preserve">, </w:t>
      </w:r>
      <w:r w:rsidR="00D52D0C" w:rsidRPr="00D52D0C">
        <w:rPr>
          <w:rFonts w:ascii="Times New Roman" w:hAnsi="Times New Roman" w:cs="Times New Roman"/>
          <w:sz w:val="24"/>
          <w:szCs w:val="24"/>
        </w:rPr>
        <w:t>pertraukų metu</w:t>
      </w:r>
      <w:r w:rsidR="00C82FE1" w:rsidRPr="00D52D0C">
        <w:rPr>
          <w:rFonts w:ascii="Times New Roman" w:hAnsi="Times New Roman" w:cs="Times New Roman"/>
          <w:sz w:val="24"/>
          <w:szCs w:val="24"/>
        </w:rPr>
        <w:t xml:space="preserve"> </w:t>
      </w:r>
      <w:r w:rsidR="00D52D0C" w:rsidRPr="00D52D0C">
        <w:rPr>
          <w:rFonts w:ascii="Times New Roman" w:hAnsi="Times New Roman" w:cs="Times New Roman"/>
          <w:sz w:val="24"/>
          <w:szCs w:val="24"/>
        </w:rPr>
        <w:t xml:space="preserve">yra numatytos erdvės judriam poilsiui. </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73</w:t>
      </w:r>
      <w:r w:rsidR="00213CAF">
        <w:rPr>
          <w:rFonts w:ascii="Times New Roman" w:hAnsi="Times New Roman" w:cs="Times New Roman"/>
          <w:sz w:val="24"/>
          <w:szCs w:val="24"/>
        </w:rPr>
        <w:t>.</w:t>
      </w:r>
      <w:r w:rsidR="00C82FE1" w:rsidRPr="00F701DA">
        <w:rPr>
          <w:rFonts w:ascii="Times New Roman" w:hAnsi="Times New Roman" w:cs="Times New Roman"/>
          <w:sz w:val="24"/>
          <w:szCs w:val="24"/>
        </w:rPr>
        <w:t xml:space="preserve"> </w:t>
      </w:r>
      <w:r w:rsidR="00C82FE1" w:rsidRPr="00F701DA">
        <w:rPr>
          <w:rFonts w:ascii="Times New Roman" w:hAnsi="Times New Roman" w:cs="Times New Roman"/>
          <w:b/>
          <w:sz w:val="24"/>
          <w:szCs w:val="24"/>
        </w:rPr>
        <w:t>Meninis ugdymas</w:t>
      </w:r>
      <w:r w:rsidR="00C82FE1" w:rsidRPr="00F701DA">
        <w:rPr>
          <w:rFonts w:ascii="Times New Roman" w:hAnsi="Times New Roman" w:cs="Times New Roman"/>
          <w:sz w:val="24"/>
          <w:szCs w:val="24"/>
        </w:rPr>
        <w:t xml:space="preserve"> (dailė ir technologijos, muzika, šokis): </w:t>
      </w:r>
    </w:p>
    <w:p w:rsidR="00C82FE1" w:rsidRPr="00F701DA"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73</w:t>
      </w:r>
      <w:r w:rsidR="00C82FE1" w:rsidRPr="00F701DA">
        <w:rPr>
          <w:rFonts w:ascii="Times New Roman" w:hAnsi="Times New Roman" w:cs="Times New Roman"/>
          <w:sz w:val="24"/>
          <w:szCs w:val="24"/>
        </w:rPr>
        <w:t xml:space="preserve">.1. technologiniam ugdymui </w:t>
      </w:r>
      <w:r w:rsidR="00F7122C">
        <w:rPr>
          <w:rFonts w:ascii="Times New Roman" w:hAnsi="Times New Roman" w:cs="Times New Roman"/>
          <w:sz w:val="24"/>
          <w:szCs w:val="24"/>
        </w:rPr>
        <w:t>skiriama</w:t>
      </w:r>
      <w:r w:rsidR="00C82FE1" w:rsidRPr="00F701DA">
        <w:rPr>
          <w:rFonts w:ascii="Times New Roman" w:hAnsi="Times New Roman" w:cs="Times New Roman"/>
          <w:sz w:val="24"/>
          <w:szCs w:val="24"/>
        </w:rPr>
        <w:t xml:space="preserve"> ne mažiau kaip vien</w:t>
      </w:r>
      <w:r w:rsidR="00F7122C">
        <w:rPr>
          <w:rFonts w:ascii="Times New Roman" w:hAnsi="Times New Roman" w:cs="Times New Roman"/>
          <w:sz w:val="24"/>
          <w:szCs w:val="24"/>
        </w:rPr>
        <w:t>a trečioji</w:t>
      </w:r>
      <w:r w:rsidR="00C82FE1" w:rsidRPr="00F701DA">
        <w:rPr>
          <w:rFonts w:ascii="Times New Roman" w:hAnsi="Times New Roman" w:cs="Times New Roman"/>
          <w:sz w:val="24"/>
          <w:szCs w:val="24"/>
        </w:rPr>
        <w:t xml:space="preserve"> dailės ir technologijų dalykui skiriamo laiko (23 pamokas);</w:t>
      </w:r>
    </w:p>
    <w:p w:rsidR="00C82FE1" w:rsidRDefault="00AB5BE8"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73</w:t>
      </w:r>
      <w:r w:rsidR="00C82FE1" w:rsidRPr="00F701DA">
        <w:rPr>
          <w:rFonts w:ascii="Times New Roman" w:hAnsi="Times New Roman" w:cs="Times New Roman"/>
          <w:sz w:val="24"/>
          <w:szCs w:val="24"/>
        </w:rPr>
        <w:t>.2. 1</w:t>
      </w:r>
      <w:r w:rsidR="00F55005">
        <w:rPr>
          <w:rFonts w:ascii="Times New Roman" w:hAnsi="Times New Roman" w:cs="Times New Roman"/>
          <w:sz w:val="24"/>
          <w:szCs w:val="24"/>
        </w:rPr>
        <w:t>–</w:t>
      </w:r>
      <w:r w:rsidR="00C82FE1" w:rsidRPr="00F701DA">
        <w:rPr>
          <w:rFonts w:ascii="Times New Roman" w:hAnsi="Times New Roman" w:cs="Times New Roman"/>
          <w:sz w:val="24"/>
          <w:szCs w:val="24"/>
        </w:rPr>
        <w:t xml:space="preserve">4 klasėse įgyvendinama </w:t>
      </w:r>
      <w:r w:rsidR="00C82FE1" w:rsidRPr="00D52D0C">
        <w:rPr>
          <w:rFonts w:ascii="Times New Roman" w:hAnsi="Times New Roman" w:cs="Times New Roman"/>
          <w:sz w:val="24"/>
          <w:szCs w:val="24"/>
        </w:rPr>
        <w:t>šokio</w:t>
      </w:r>
      <w:r w:rsidR="00C82FE1" w:rsidRPr="00F701DA">
        <w:rPr>
          <w:rFonts w:ascii="Times New Roman" w:hAnsi="Times New Roman" w:cs="Times New Roman"/>
          <w:sz w:val="24"/>
          <w:szCs w:val="24"/>
        </w:rPr>
        <w:t xml:space="preserve"> programa, šokiui skiriama 1 pamoka per savaitę.</w:t>
      </w:r>
    </w:p>
    <w:p w:rsidR="00213CAF" w:rsidRPr="00F701DA" w:rsidRDefault="00213CAF"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4</w:t>
      </w:r>
      <w:r>
        <w:rPr>
          <w:rFonts w:ascii="Times New Roman" w:hAnsi="Times New Roman" w:cs="Times New Roman"/>
          <w:sz w:val="24"/>
          <w:szCs w:val="24"/>
        </w:rPr>
        <w:t xml:space="preserve">. </w:t>
      </w:r>
      <w:r w:rsidRPr="008853B1">
        <w:rPr>
          <w:rFonts w:ascii="Times New Roman" w:hAnsi="Times New Roman" w:cs="Times New Roman"/>
          <w:b/>
          <w:sz w:val="24"/>
          <w:szCs w:val="24"/>
        </w:rPr>
        <w:t>Informacinių technologijų ugdymui</w:t>
      </w:r>
      <w:r>
        <w:rPr>
          <w:rFonts w:ascii="Times New Roman" w:hAnsi="Times New Roman" w:cs="Times New Roman"/>
          <w:sz w:val="24"/>
          <w:szCs w:val="24"/>
        </w:rPr>
        <w:t xml:space="preserve"> skiriama po 1 valandą iš pamokų, skirtų mokin</w:t>
      </w:r>
      <w:r w:rsidR="001A6ACE">
        <w:rPr>
          <w:rFonts w:ascii="Times New Roman" w:hAnsi="Times New Roman" w:cs="Times New Roman"/>
          <w:sz w:val="24"/>
          <w:szCs w:val="24"/>
        </w:rPr>
        <w:t xml:space="preserve">ių ugdymosi poreikiams tenkinti </w:t>
      </w:r>
      <w:r w:rsidR="001D5B3C">
        <w:rPr>
          <w:rFonts w:ascii="Times New Roman" w:hAnsi="Times New Roman" w:cs="Times New Roman"/>
          <w:sz w:val="24"/>
          <w:szCs w:val="24"/>
        </w:rPr>
        <w:t xml:space="preserve">- </w:t>
      </w:r>
      <w:r w:rsidR="001A6ACE">
        <w:rPr>
          <w:rFonts w:ascii="Times New Roman" w:hAnsi="Times New Roman" w:cs="Times New Roman"/>
          <w:sz w:val="24"/>
          <w:szCs w:val="24"/>
        </w:rPr>
        <w:t>,,IT labirintai‘‘.</w:t>
      </w:r>
      <w:r>
        <w:rPr>
          <w:rFonts w:ascii="Times New Roman" w:hAnsi="Times New Roman" w:cs="Times New Roman"/>
          <w:sz w:val="24"/>
          <w:szCs w:val="24"/>
        </w:rPr>
        <w:t xml:space="preserve"> </w:t>
      </w:r>
    </w:p>
    <w:p w:rsidR="00C82FE1" w:rsidRPr="00F701DA" w:rsidRDefault="008853B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5</w:t>
      </w:r>
      <w:r w:rsidR="00C82FE1" w:rsidRPr="00F701DA">
        <w:rPr>
          <w:rFonts w:ascii="Times New Roman" w:hAnsi="Times New Roman" w:cs="Times New Roman"/>
          <w:sz w:val="24"/>
          <w:szCs w:val="24"/>
        </w:rPr>
        <w:t xml:space="preserve">. </w:t>
      </w:r>
      <w:r w:rsidR="00C82FE1" w:rsidRPr="00F701DA">
        <w:rPr>
          <w:rFonts w:ascii="Times New Roman" w:hAnsi="Times New Roman" w:cs="Times New Roman"/>
          <w:b/>
          <w:sz w:val="24"/>
          <w:szCs w:val="24"/>
        </w:rPr>
        <w:t>Integruojamųjų, prevencinių ir kitų ugdymo programų įgyvendinimas</w:t>
      </w:r>
      <w:r w:rsidR="00C82FE1" w:rsidRPr="00F701DA">
        <w:rPr>
          <w:rFonts w:ascii="Times New Roman" w:hAnsi="Times New Roman" w:cs="Times New Roman"/>
          <w:sz w:val="24"/>
          <w:szCs w:val="24"/>
        </w:rPr>
        <w:t>:</w:t>
      </w:r>
    </w:p>
    <w:p w:rsidR="00C82FE1" w:rsidRPr="00F701DA" w:rsidRDefault="008853B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5</w:t>
      </w:r>
      <w:r w:rsidR="00C82FE1" w:rsidRPr="00F701DA">
        <w:rPr>
          <w:rFonts w:ascii="Times New Roman" w:hAnsi="Times New Roman" w:cs="Times New Roman"/>
          <w:sz w:val="24"/>
          <w:szCs w:val="24"/>
        </w:rPr>
        <w:t xml:space="preserve">.1. </w:t>
      </w:r>
      <w:r w:rsidR="00C82FE1">
        <w:rPr>
          <w:rFonts w:ascii="Times New Roman" w:hAnsi="Times New Roman" w:cs="Times New Roman"/>
          <w:sz w:val="24"/>
          <w:szCs w:val="24"/>
        </w:rPr>
        <w:t xml:space="preserve">į </w:t>
      </w:r>
      <w:r w:rsidR="00C82FE1" w:rsidRPr="00F701DA">
        <w:rPr>
          <w:rFonts w:ascii="Times New Roman" w:hAnsi="Times New Roman" w:cs="Times New Roman"/>
          <w:sz w:val="24"/>
          <w:szCs w:val="24"/>
        </w:rPr>
        <w:t xml:space="preserve">Bendrosios programos ugdymo dalykų programų turinį integruojama: </w:t>
      </w:r>
    </w:p>
    <w:p w:rsidR="00C82FE1" w:rsidRPr="00F701DA" w:rsidRDefault="008853B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5</w:t>
      </w:r>
      <w:r w:rsidR="00C82FE1" w:rsidRPr="00F701DA">
        <w:rPr>
          <w:rFonts w:ascii="Times New Roman" w:hAnsi="Times New Roman" w:cs="Times New Roman"/>
          <w:sz w:val="24"/>
          <w:szCs w:val="24"/>
        </w:rPr>
        <w:t xml:space="preserve">.1.1.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w:t>
      </w:r>
      <w:proofErr w:type="spellStart"/>
      <w:r w:rsidR="00C82FE1" w:rsidRPr="00F701DA">
        <w:rPr>
          <w:rFonts w:ascii="Times New Roman" w:hAnsi="Times New Roman" w:cs="Times New Roman"/>
          <w:sz w:val="24"/>
          <w:szCs w:val="24"/>
        </w:rPr>
        <w:t>m</w:t>
      </w:r>
      <w:proofErr w:type="spellEnd"/>
      <w:r w:rsidR="00C82FE1" w:rsidRPr="00F701DA">
        <w:rPr>
          <w:rFonts w:ascii="Times New Roman" w:hAnsi="Times New Roman" w:cs="Times New Roman"/>
          <w:sz w:val="24"/>
          <w:szCs w:val="24"/>
        </w:rPr>
        <w:t xml:space="preserve">. rugpjūčio 26 </w:t>
      </w:r>
      <w:proofErr w:type="spellStart"/>
      <w:r w:rsidR="00C82FE1" w:rsidRPr="00F701DA">
        <w:rPr>
          <w:rFonts w:ascii="Times New Roman" w:hAnsi="Times New Roman" w:cs="Times New Roman"/>
          <w:sz w:val="24"/>
          <w:szCs w:val="24"/>
        </w:rPr>
        <w:t>d</w:t>
      </w:r>
      <w:proofErr w:type="spellEnd"/>
      <w:r w:rsidR="00C82FE1" w:rsidRPr="00F701DA">
        <w:rPr>
          <w:rFonts w:ascii="Times New Roman" w:hAnsi="Times New Roman" w:cs="Times New Roman"/>
          <w:sz w:val="24"/>
          <w:szCs w:val="24"/>
        </w:rPr>
        <w:t xml:space="preserve">. įsakymu </w:t>
      </w:r>
      <w:proofErr w:type="spellStart"/>
      <w:r w:rsidR="00C82FE1" w:rsidRPr="00F701DA">
        <w:rPr>
          <w:rFonts w:ascii="Times New Roman" w:hAnsi="Times New Roman" w:cs="Times New Roman"/>
          <w:sz w:val="24"/>
          <w:szCs w:val="24"/>
        </w:rPr>
        <w:t>Nr</w:t>
      </w:r>
      <w:proofErr w:type="spellEnd"/>
      <w:r w:rsidR="00C82FE1" w:rsidRPr="00F701DA">
        <w:rPr>
          <w:rFonts w:ascii="Times New Roman" w:hAnsi="Times New Roman" w:cs="Times New Roman"/>
          <w:sz w:val="24"/>
          <w:szCs w:val="24"/>
        </w:rPr>
        <w:t>. ISAK-2433 „Dėl Pradinio ir pagrindinio ugdymo bendrųjų programų patvirtinimo“, 11 priedas „Bendrųjų kompetencijų ir gyvenimo įgūdžių ugdymas“). Šių programų atskirai planuoti ir vykdyti nereikia, jos yra integruotos į Bendrosios programos turinį;</w:t>
      </w:r>
    </w:p>
    <w:p w:rsidR="00C82FE1" w:rsidRPr="00F701DA" w:rsidRDefault="004D117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5</w:t>
      </w:r>
      <w:r w:rsidR="00C82FE1" w:rsidRPr="00F701DA">
        <w:rPr>
          <w:rFonts w:ascii="Times New Roman" w:hAnsi="Times New Roman" w:cs="Times New Roman"/>
          <w:sz w:val="24"/>
          <w:szCs w:val="24"/>
        </w:rPr>
        <w:t>.1.2. Žmogaus saugos bendroji programa ir Sveikatos ir lytiškumo ugdymo bei rengimo šeimai bendroji programa;</w:t>
      </w:r>
    </w:p>
    <w:p w:rsidR="00C82FE1" w:rsidRPr="00F701DA" w:rsidRDefault="004D117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5</w:t>
      </w:r>
      <w:r w:rsidR="00C82FE1" w:rsidRPr="00F701DA">
        <w:rPr>
          <w:rFonts w:ascii="Times New Roman" w:hAnsi="Times New Roman" w:cs="Times New Roman"/>
          <w:sz w:val="24"/>
          <w:szCs w:val="24"/>
        </w:rPr>
        <w:t>.1.3. mokyklos pasirinktos prevencinės ir kitos ugdymo programos;</w:t>
      </w:r>
    </w:p>
    <w:p w:rsidR="00C82FE1" w:rsidRPr="00F701DA" w:rsidRDefault="004D117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5</w:t>
      </w:r>
      <w:r w:rsidR="00C82FE1" w:rsidRPr="00F701DA">
        <w:rPr>
          <w:rFonts w:ascii="Times New Roman" w:hAnsi="Times New Roman" w:cs="Times New Roman"/>
          <w:sz w:val="24"/>
          <w:szCs w:val="24"/>
        </w:rPr>
        <w:t>.1.4. etninės kultūros ugdymas;</w:t>
      </w:r>
    </w:p>
    <w:p w:rsidR="00C82FE1" w:rsidRPr="00F701DA" w:rsidRDefault="004D117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5</w:t>
      </w:r>
      <w:r w:rsidR="00C82FE1" w:rsidRPr="00F701DA">
        <w:rPr>
          <w:rFonts w:ascii="Times New Roman" w:hAnsi="Times New Roman" w:cs="Times New Roman"/>
          <w:sz w:val="24"/>
          <w:szCs w:val="24"/>
        </w:rPr>
        <w:t xml:space="preserve">.1.5. informacinių komunikacinių technologijų ugdymas. Informacinės komunikacinės technologijos ugdymo procese </w:t>
      </w:r>
      <w:r w:rsidR="00504D41">
        <w:rPr>
          <w:rFonts w:ascii="Times New Roman" w:hAnsi="Times New Roman" w:cs="Times New Roman"/>
          <w:sz w:val="24"/>
          <w:szCs w:val="24"/>
        </w:rPr>
        <w:t>naudojamos kaip ugdymo priemonė</w:t>
      </w:r>
      <w:r w:rsidR="00C82FE1">
        <w:rPr>
          <w:rFonts w:ascii="Times New Roman" w:hAnsi="Times New Roman" w:cs="Times New Roman"/>
          <w:sz w:val="24"/>
          <w:szCs w:val="24"/>
        </w:rPr>
        <w:t>.</w:t>
      </w:r>
    </w:p>
    <w:p w:rsidR="00C82FE1" w:rsidRPr="00F701DA" w:rsidRDefault="004D1171"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AB5BE8">
        <w:rPr>
          <w:rFonts w:ascii="Times New Roman" w:hAnsi="Times New Roman" w:cs="Times New Roman"/>
          <w:sz w:val="24"/>
          <w:szCs w:val="24"/>
        </w:rPr>
        <w:t>6</w:t>
      </w:r>
      <w:r w:rsidR="00C82FE1" w:rsidRPr="00F701DA">
        <w:rPr>
          <w:rFonts w:ascii="Times New Roman" w:hAnsi="Times New Roman" w:cs="Times New Roman"/>
          <w:sz w:val="24"/>
          <w:szCs w:val="24"/>
        </w:rPr>
        <w:t xml:space="preserve">. Ugdymo karjerai programa, patvirtinta Lietuvos Respublikos švietimo ir mokslo ministro 2014 </w:t>
      </w:r>
      <w:proofErr w:type="spellStart"/>
      <w:r w:rsidR="00C82FE1" w:rsidRPr="00F701DA">
        <w:rPr>
          <w:rFonts w:ascii="Times New Roman" w:hAnsi="Times New Roman" w:cs="Times New Roman"/>
          <w:sz w:val="24"/>
          <w:szCs w:val="24"/>
        </w:rPr>
        <w:t>m</w:t>
      </w:r>
      <w:proofErr w:type="spellEnd"/>
      <w:r w:rsidR="00C82FE1" w:rsidRPr="00F701DA">
        <w:rPr>
          <w:rFonts w:ascii="Times New Roman" w:hAnsi="Times New Roman" w:cs="Times New Roman"/>
          <w:sz w:val="24"/>
          <w:szCs w:val="24"/>
        </w:rPr>
        <w:t xml:space="preserve">. sausio 15 </w:t>
      </w:r>
      <w:proofErr w:type="spellStart"/>
      <w:r w:rsidR="00C82FE1" w:rsidRPr="00F701DA">
        <w:rPr>
          <w:rFonts w:ascii="Times New Roman" w:hAnsi="Times New Roman" w:cs="Times New Roman"/>
          <w:sz w:val="24"/>
          <w:szCs w:val="24"/>
        </w:rPr>
        <w:t>d</w:t>
      </w:r>
      <w:proofErr w:type="spellEnd"/>
      <w:r w:rsidR="00C82FE1" w:rsidRPr="00F701DA">
        <w:rPr>
          <w:rFonts w:ascii="Times New Roman" w:hAnsi="Times New Roman" w:cs="Times New Roman"/>
          <w:sz w:val="24"/>
          <w:szCs w:val="24"/>
        </w:rPr>
        <w:t xml:space="preserve">. įsakymu </w:t>
      </w:r>
      <w:proofErr w:type="spellStart"/>
      <w:r w:rsidR="00C82FE1" w:rsidRPr="00F701DA">
        <w:rPr>
          <w:rFonts w:ascii="Times New Roman" w:hAnsi="Times New Roman" w:cs="Times New Roman"/>
          <w:sz w:val="24"/>
          <w:szCs w:val="24"/>
        </w:rPr>
        <w:t>Nr</w:t>
      </w:r>
      <w:proofErr w:type="spellEnd"/>
      <w:r w:rsidR="00C82FE1" w:rsidRPr="00F701DA">
        <w:rPr>
          <w:rFonts w:ascii="Times New Roman" w:hAnsi="Times New Roman" w:cs="Times New Roman"/>
          <w:sz w:val="24"/>
          <w:szCs w:val="24"/>
        </w:rPr>
        <w:t>. V-72 „Dėl Ugdymo karjerai programos patvirtinimo“.</w:t>
      </w:r>
    </w:p>
    <w:p w:rsidR="00C82FE1" w:rsidRPr="00F701DA" w:rsidRDefault="00D34245" w:rsidP="00EE66F0">
      <w:pPr>
        <w:tabs>
          <w:tab w:val="left" w:pos="720"/>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B5BE8">
        <w:rPr>
          <w:rFonts w:ascii="Times New Roman" w:hAnsi="Times New Roman" w:cs="Times New Roman"/>
          <w:sz w:val="24"/>
          <w:szCs w:val="24"/>
        </w:rPr>
        <w:t>7</w:t>
      </w:r>
      <w:r w:rsidR="00C82FE1" w:rsidRPr="00F701DA">
        <w:rPr>
          <w:rFonts w:ascii="Times New Roman" w:hAnsi="Times New Roman" w:cs="Times New Roman"/>
          <w:sz w:val="24"/>
          <w:szCs w:val="24"/>
        </w:rPr>
        <w:t>.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rsidR="00C82FE1" w:rsidRPr="00F701DA" w:rsidRDefault="00C82FE1" w:rsidP="00EE66F0">
      <w:pPr>
        <w:tabs>
          <w:tab w:val="left" w:pos="1276"/>
        </w:tabs>
        <w:spacing w:after="0" w:line="360" w:lineRule="auto"/>
        <w:ind w:firstLine="567"/>
        <w:jc w:val="both"/>
        <w:rPr>
          <w:rFonts w:ascii="Times New Roman" w:eastAsia="Times New Roman" w:hAnsi="Times New Roman" w:cs="Times New Roman"/>
          <w:sz w:val="24"/>
          <w:szCs w:val="24"/>
        </w:rPr>
      </w:pPr>
      <w:r w:rsidRPr="00F701DA">
        <w:rPr>
          <w:rFonts w:ascii="Times New Roman" w:hAnsi="Times New Roman" w:cs="Times New Roman"/>
          <w:b/>
          <w:sz w:val="24"/>
          <w:szCs w:val="24"/>
        </w:rPr>
        <w:t xml:space="preserve"> </w:t>
      </w:r>
      <w:r w:rsidR="00D815E7">
        <w:rPr>
          <w:rFonts w:ascii="Times New Roman" w:eastAsia="Times New Roman" w:hAnsi="Times New Roman" w:cs="Times New Roman"/>
          <w:sz w:val="24"/>
          <w:szCs w:val="24"/>
        </w:rPr>
        <w:t>7</w:t>
      </w:r>
      <w:r w:rsidR="00AB5BE8">
        <w:rPr>
          <w:rFonts w:ascii="Times New Roman" w:eastAsia="Times New Roman" w:hAnsi="Times New Roman" w:cs="Times New Roman"/>
          <w:sz w:val="24"/>
          <w:szCs w:val="24"/>
        </w:rPr>
        <w:t>8</w:t>
      </w:r>
      <w:r w:rsidRPr="00F701DA">
        <w:rPr>
          <w:rFonts w:ascii="Times New Roman" w:eastAsia="Times New Roman" w:hAnsi="Times New Roman" w:cs="Times New Roman"/>
          <w:sz w:val="24"/>
          <w:szCs w:val="24"/>
        </w:rPr>
        <w:t>. M</w:t>
      </w:r>
      <w:r w:rsidR="00E53CB2">
        <w:rPr>
          <w:rFonts w:ascii="Times New Roman" w:eastAsia="Times New Roman" w:hAnsi="Times New Roman" w:cs="Times New Roman"/>
          <w:sz w:val="24"/>
          <w:szCs w:val="24"/>
        </w:rPr>
        <w:t>okykla</w:t>
      </w:r>
      <w:r w:rsidRPr="00F701DA">
        <w:rPr>
          <w:rFonts w:ascii="Times New Roman" w:eastAsia="Times New Roman" w:hAnsi="Times New Roman" w:cs="Times New Roman"/>
          <w:sz w:val="24"/>
          <w:szCs w:val="24"/>
        </w:rPr>
        <w:t xml:space="preserve"> užtikrina kalbėjimo, skaitymo, rašymo ir skaičiavimo gebėjimų ugdymą per visų dalykų pamokas: </w:t>
      </w:r>
    </w:p>
    <w:p w:rsidR="00C82FE1" w:rsidRPr="00F701DA" w:rsidRDefault="00C82FE1" w:rsidP="00EE66F0">
      <w:pPr>
        <w:tabs>
          <w:tab w:val="left" w:pos="1276"/>
        </w:tabs>
        <w:spacing w:after="0" w:line="360" w:lineRule="auto"/>
        <w:ind w:firstLine="567"/>
        <w:jc w:val="both"/>
        <w:rPr>
          <w:rFonts w:ascii="Times New Roman" w:eastAsia="Times New Roman" w:hAnsi="Times New Roman" w:cs="Times New Roman"/>
          <w:sz w:val="24"/>
          <w:szCs w:val="24"/>
        </w:rPr>
      </w:pPr>
      <w:bookmarkStart w:id="0" w:name="part_8c0cdb9fe8bb4f9da2fc3089865da6ce"/>
      <w:bookmarkEnd w:id="0"/>
      <w:r w:rsidRPr="00F701DA">
        <w:rPr>
          <w:rFonts w:ascii="Times New Roman" w:eastAsia="Times New Roman" w:hAnsi="Times New Roman" w:cs="Times New Roman"/>
          <w:sz w:val="24"/>
          <w:szCs w:val="24"/>
        </w:rPr>
        <w:t xml:space="preserve"> </w:t>
      </w:r>
      <w:r w:rsidR="00D815E7">
        <w:rPr>
          <w:rFonts w:ascii="Times New Roman" w:eastAsia="Times New Roman" w:hAnsi="Times New Roman" w:cs="Times New Roman"/>
          <w:sz w:val="24"/>
          <w:szCs w:val="24"/>
        </w:rPr>
        <w:t>7</w:t>
      </w:r>
      <w:r w:rsidR="00AB5BE8">
        <w:rPr>
          <w:rFonts w:ascii="Times New Roman" w:eastAsia="Times New Roman" w:hAnsi="Times New Roman" w:cs="Times New Roman"/>
          <w:sz w:val="24"/>
          <w:szCs w:val="24"/>
        </w:rPr>
        <w:t>8</w:t>
      </w:r>
      <w:r w:rsidRPr="00F701DA">
        <w:rPr>
          <w:rFonts w:ascii="Times New Roman" w:eastAsia="Times New Roman" w:hAnsi="Times New Roman" w:cs="Times New Roman"/>
          <w:sz w:val="24"/>
          <w:szCs w:val="24"/>
        </w:rPr>
        <w:t>.1. įtraukia šių gebėjimų ugdymą į mokyklos ugdymo turinį;</w:t>
      </w:r>
    </w:p>
    <w:p w:rsidR="00C82FE1" w:rsidRPr="00F701DA" w:rsidRDefault="00C82FE1" w:rsidP="00EE66F0">
      <w:pPr>
        <w:tabs>
          <w:tab w:val="left" w:pos="1276"/>
        </w:tabs>
        <w:spacing w:after="0" w:line="360" w:lineRule="auto"/>
        <w:ind w:firstLine="567"/>
        <w:jc w:val="both"/>
        <w:rPr>
          <w:rFonts w:ascii="Times New Roman" w:eastAsia="Times New Roman" w:hAnsi="Times New Roman" w:cs="Times New Roman"/>
          <w:sz w:val="24"/>
          <w:szCs w:val="24"/>
        </w:rPr>
      </w:pPr>
      <w:bookmarkStart w:id="1" w:name="part_c7c090af239547b18a498347c311c692"/>
      <w:bookmarkEnd w:id="1"/>
      <w:r w:rsidRPr="00F701DA">
        <w:rPr>
          <w:rFonts w:ascii="Times New Roman" w:eastAsia="Times New Roman" w:hAnsi="Times New Roman" w:cs="Times New Roman"/>
          <w:sz w:val="24"/>
          <w:szCs w:val="24"/>
        </w:rPr>
        <w:t xml:space="preserve"> </w:t>
      </w:r>
      <w:r w:rsidR="00D815E7">
        <w:rPr>
          <w:rFonts w:ascii="Times New Roman" w:eastAsia="Times New Roman" w:hAnsi="Times New Roman" w:cs="Times New Roman"/>
          <w:sz w:val="24"/>
          <w:szCs w:val="24"/>
        </w:rPr>
        <w:t>7</w:t>
      </w:r>
      <w:r w:rsidR="00AB5BE8">
        <w:rPr>
          <w:rFonts w:ascii="Times New Roman" w:eastAsia="Times New Roman" w:hAnsi="Times New Roman" w:cs="Times New Roman"/>
          <w:sz w:val="24"/>
          <w:szCs w:val="24"/>
        </w:rPr>
        <w:t>8</w:t>
      </w:r>
      <w:r w:rsidRPr="00F701DA">
        <w:rPr>
          <w:rFonts w:ascii="Times New Roman" w:eastAsia="Times New Roman" w:hAnsi="Times New Roman" w:cs="Times New Roman"/>
          <w:sz w:val="24"/>
          <w:szCs w:val="24"/>
        </w:rPr>
        <w:t xml:space="preserve">.2. </w:t>
      </w:r>
      <w:r w:rsidR="00E215CB">
        <w:rPr>
          <w:rFonts w:ascii="Times New Roman" w:eastAsia="Times New Roman" w:hAnsi="Times New Roman" w:cs="Times New Roman"/>
          <w:sz w:val="24"/>
          <w:szCs w:val="24"/>
        </w:rPr>
        <w:t>priimti sprendimai</w:t>
      </w:r>
      <w:r w:rsidRPr="00F701DA">
        <w:rPr>
          <w:rFonts w:ascii="Times New Roman" w:eastAsia="Times New Roman" w:hAnsi="Times New Roman" w:cs="Times New Roman"/>
          <w:sz w:val="24"/>
          <w:szCs w:val="24"/>
        </w:rPr>
        <w:t xml:space="preserve"> dėl veiksmingų metodų mokinių kalbėjimo, skaitymo, rašymo ir skaičiavimo gebėjimams tobulinti, pavyzdžiui: dalyko užduotims naudoti tekstus, uždarojo tipo testus papildyti atvirojo tipo klausimais, į kuriuos atsakant reikia argumentuoti, dalykinio rašymo užduotimis ir </w:t>
      </w:r>
      <w:proofErr w:type="spellStart"/>
      <w:r w:rsidRPr="00F701DA">
        <w:rPr>
          <w:rFonts w:ascii="Times New Roman" w:eastAsia="Times New Roman" w:hAnsi="Times New Roman" w:cs="Times New Roman"/>
          <w:sz w:val="24"/>
          <w:szCs w:val="24"/>
        </w:rPr>
        <w:t>pan</w:t>
      </w:r>
      <w:proofErr w:type="spellEnd"/>
      <w:r w:rsidRPr="00F701DA">
        <w:rPr>
          <w:rFonts w:ascii="Times New Roman" w:eastAsia="Times New Roman" w:hAnsi="Times New Roman" w:cs="Times New Roman"/>
          <w:sz w:val="24"/>
          <w:szCs w:val="24"/>
        </w:rPr>
        <w:t>.;</w:t>
      </w:r>
    </w:p>
    <w:p w:rsidR="00C82FE1" w:rsidRPr="00F701DA" w:rsidRDefault="00C82FE1" w:rsidP="001F437D">
      <w:pPr>
        <w:tabs>
          <w:tab w:val="left" w:pos="1276"/>
        </w:tabs>
        <w:spacing w:after="0" w:line="360" w:lineRule="auto"/>
        <w:ind w:firstLine="567"/>
        <w:jc w:val="both"/>
        <w:rPr>
          <w:rFonts w:ascii="Times New Roman" w:eastAsia="Times New Roman" w:hAnsi="Times New Roman" w:cs="Times New Roman"/>
          <w:sz w:val="24"/>
          <w:szCs w:val="24"/>
        </w:rPr>
      </w:pPr>
      <w:bookmarkStart w:id="2" w:name="part_0a03d69232b94a5ea948b3f26ee4059a"/>
      <w:bookmarkEnd w:id="2"/>
      <w:r w:rsidRPr="00F701DA">
        <w:rPr>
          <w:rFonts w:ascii="Times New Roman" w:eastAsia="Times New Roman" w:hAnsi="Times New Roman" w:cs="Times New Roman"/>
          <w:sz w:val="24"/>
          <w:szCs w:val="24"/>
        </w:rPr>
        <w:t xml:space="preserve">   </w:t>
      </w:r>
      <w:r w:rsidR="00D815E7">
        <w:rPr>
          <w:rFonts w:ascii="Times New Roman" w:eastAsia="Times New Roman" w:hAnsi="Times New Roman" w:cs="Times New Roman"/>
          <w:sz w:val="24"/>
          <w:szCs w:val="24"/>
        </w:rPr>
        <w:t>7</w:t>
      </w:r>
      <w:r w:rsidR="00AB5BE8">
        <w:rPr>
          <w:rFonts w:ascii="Times New Roman" w:eastAsia="Times New Roman" w:hAnsi="Times New Roman" w:cs="Times New Roman"/>
          <w:sz w:val="24"/>
          <w:szCs w:val="24"/>
        </w:rPr>
        <w:t>8</w:t>
      </w:r>
      <w:r w:rsidRPr="00F701DA">
        <w:rPr>
          <w:rFonts w:ascii="Times New Roman" w:eastAsia="Times New Roman" w:hAnsi="Times New Roman" w:cs="Times New Roman"/>
          <w:sz w:val="24"/>
          <w:szCs w:val="24"/>
        </w:rPr>
        <w:t>.3. rūpinasi, kad mokiniams, kuriems reikalinga pagalba skaitant, rašant, kalbant, skaičiuojant, ji būtų teikiama, ir stebi jų daromą pažangą;</w:t>
      </w:r>
    </w:p>
    <w:p w:rsidR="00E641FA" w:rsidRDefault="00C82FE1" w:rsidP="001F437D">
      <w:pPr>
        <w:tabs>
          <w:tab w:val="left" w:pos="1276"/>
        </w:tabs>
        <w:spacing w:after="0" w:line="360" w:lineRule="auto"/>
        <w:ind w:firstLine="567"/>
        <w:jc w:val="both"/>
        <w:rPr>
          <w:rFonts w:ascii="Times New Roman" w:eastAsia="Times New Roman" w:hAnsi="Times New Roman" w:cs="Times New Roman"/>
          <w:sz w:val="24"/>
          <w:szCs w:val="24"/>
        </w:rPr>
      </w:pPr>
      <w:bookmarkStart w:id="3" w:name="part_f762a4ae9dca45bc93f854f8d6ac8dc1"/>
      <w:bookmarkEnd w:id="3"/>
      <w:r w:rsidRPr="00F701DA">
        <w:rPr>
          <w:rFonts w:ascii="Times New Roman" w:eastAsia="Times New Roman" w:hAnsi="Times New Roman" w:cs="Times New Roman"/>
          <w:sz w:val="24"/>
          <w:szCs w:val="24"/>
        </w:rPr>
        <w:t xml:space="preserve">   </w:t>
      </w:r>
      <w:r w:rsidR="00D815E7">
        <w:rPr>
          <w:rFonts w:ascii="Times New Roman" w:eastAsia="Times New Roman" w:hAnsi="Times New Roman" w:cs="Times New Roman"/>
          <w:sz w:val="24"/>
          <w:szCs w:val="24"/>
        </w:rPr>
        <w:t>7</w:t>
      </w:r>
      <w:r w:rsidR="00AB5BE8">
        <w:rPr>
          <w:rFonts w:ascii="Times New Roman" w:eastAsia="Times New Roman" w:hAnsi="Times New Roman" w:cs="Times New Roman"/>
          <w:sz w:val="24"/>
          <w:szCs w:val="24"/>
        </w:rPr>
        <w:t>8</w:t>
      </w:r>
      <w:r w:rsidRPr="00F701DA">
        <w:rPr>
          <w:rFonts w:ascii="Times New Roman" w:eastAsia="Times New Roman" w:hAnsi="Times New Roman" w:cs="Times New Roman"/>
          <w:sz w:val="24"/>
          <w:szCs w:val="24"/>
        </w:rPr>
        <w:t>.4. sudaro sąlygas, kad mokiniai per visų dalykų pamokas tobulintų ir aukštesnius skaitymo, rašymo, kalbėjimo ir skaičiavimo gebėjimus.</w:t>
      </w: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E641FA" w:rsidRDefault="00E641FA" w:rsidP="001F437D">
      <w:pPr>
        <w:tabs>
          <w:tab w:val="left" w:pos="1276"/>
        </w:tabs>
        <w:spacing w:after="0" w:line="360" w:lineRule="auto"/>
        <w:ind w:firstLine="567"/>
        <w:jc w:val="both"/>
        <w:rPr>
          <w:rFonts w:ascii="Times New Roman" w:eastAsia="Times New Roman" w:hAnsi="Times New Roman" w:cs="Times New Roman"/>
          <w:sz w:val="24"/>
          <w:szCs w:val="24"/>
        </w:rPr>
      </w:pPr>
    </w:p>
    <w:p w:rsidR="00C82FE1" w:rsidRPr="00F701DA" w:rsidRDefault="00C82FE1" w:rsidP="001F437D">
      <w:pPr>
        <w:tabs>
          <w:tab w:val="left" w:pos="1276"/>
        </w:tabs>
        <w:spacing w:after="0" w:line="360" w:lineRule="auto"/>
        <w:ind w:firstLine="567"/>
        <w:jc w:val="both"/>
        <w:rPr>
          <w:rFonts w:ascii="Times New Roman" w:eastAsia="Times New Roman" w:hAnsi="Times New Roman" w:cs="Times New Roman"/>
          <w:sz w:val="24"/>
          <w:szCs w:val="24"/>
        </w:rPr>
      </w:pPr>
      <w:r w:rsidRPr="00F701DA">
        <w:rPr>
          <w:rFonts w:ascii="Times New Roman" w:eastAsia="Times New Roman" w:hAnsi="Times New Roman" w:cs="Times New Roman"/>
          <w:sz w:val="24"/>
          <w:szCs w:val="24"/>
        </w:rPr>
        <w:t xml:space="preserve"> </w:t>
      </w:r>
    </w:p>
    <w:p w:rsidR="001F437D" w:rsidRDefault="001F437D" w:rsidP="001F437D">
      <w:pPr>
        <w:spacing w:after="0"/>
        <w:jc w:val="center"/>
        <w:rPr>
          <w:rFonts w:ascii="Times New Roman" w:hAnsi="Times New Roman" w:cs="Times New Roman"/>
          <w:b/>
          <w:color w:val="000000" w:themeColor="text1"/>
          <w:sz w:val="24"/>
          <w:szCs w:val="24"/>
        </w:rPr>
      </w:pPr>
    </w:p>
    <w:p w:rsidR="0043559A" w:rsidRPr="0043559A" w:rsidRDefault="0043559A" w:rsidP="001F437D">
      <w:pPr>
        <w:spacing w:after="0"/>
        <w:jc w:val="center"/>
        <w:rPr>
          <w:rFonts w:ascii="Times New Roman" w:hAnsi="Times New Roman" w:cs="Times New Roman"/>
          <w:b/>
          <w:color w:val="000000" w:themeColor="text1"/>
          <w:sz w:val="24"/>
          <w:szCs w:val="24"/>
        </w:rPr>
      </w:pPr>
      <w:r w:rsidRPr="0043559A">
        <w:rPr>
          <w:rFonts w:ascii="Times New Roman" w:hAnsi="Times New Roman" w:cs="Times New Roman"/>
          <w:b/>
          <w:color w:val="000000" w:themeColor="text1"/>
          <w:sz w:val="24"/>
          <w:szCs w:val="24"/>
        </w:rPr>
        <w:lastRenderedPageBreak/>
        <w:t>IV SKYRIUS</w:t>
      </w:r>
    </w:p>
    <w:p w:rsidR="0043559A" w:rsidRPr="0043559A" w:rsidRDefault="0043559A" w:rsidP="001F437D">
      <w:pPr>
        <w:spacing w:after="0"/>
        <w:jc w:val="center"/>
        <w:rPr>
          <w:rFonts w:ascii="Times New Roman" w:hAnsi="Times New Roman" w:cs="Times New Roman"/>
          <w:b/>
          <w:color w:val="000000" w:themeColor="text1"/>
          <w:sz w:val="24"/>
          <w:szCs w:val="24"/>
        </w:rPr>
      </w:pPr>
      <w:r w:rsidRPr="0043559A">
        <w:rPr>
          <w:rFonts w:ascii="Times New Roman" w:hAnsi="Times New Roman" w:cs="Times New Roman"/>
          <w:b/>
          <w:color w:val="000000" w:themeColor="text1"/>
          <w:sz w:val="24"/>
          <w:szCs w:val="24"/>
        </w:rPr>
        <w:t>PAGRINDINIO UGDYMO PROGRAMOS ĮGYVENDINIMAS</w:t>
      </w:r>
    </w:p>
    <w:p w:rsidR="0043559A" w:rsidRPr="0043559A" w:rsidRDefault="0043559A" w:rsidP="001F437D">
      <w:pPr>
        <w:spacing w:after="0"/>
        <w:jc w:val="center"/>
        <w:rPr>
          <w:rFonts w:ascii="Times New Roman" w:hAnsi="Times New Roman" w:cs="Times New Roman"/>
          <w:b/>
          <w:color w:val="000000" w:themeColor="text1"/>
          <w:sz w:val="24"/>
          <w:szCs w:val="24"/>
        </w:rPr>
      </w:pPr>
    </w:p>
    <w:p w:rsidR="0043559A" w:rsidRPr="0043559A" w:rsidRDefault="0043559A" w:rsidP="001F437D">
      <w:pPr>
        <w:spacing w:after="0"/>
        <w:jc w:val="center"/>
        <w:rPr>
          <w:rFonts w:ascii="Times New Roman" w:hAnsi="Times New Roman" w:cs="Times New Roman"/>
          <w:b/>
          <w:color w:val="000000" w:themeColor="text1"/>
          <w:sz w:val="24"/>
          <w:szCs w:val="24"/>
        </w:rPr>
      </w:pPr>
      <w:r w:rsidRPr="0043559A">
        <w:rPr>
          <w:rFonts w:ascii="Times New Roman" w:hAnsi="Times New Roman" w:cs="Times New Roman"/>
          <w:b/>
          <w:color w:val="000000" w:themeColor="text1"/>
          <w:sz w:val="24"/>
          <w:szCs w:val="24"/>
        </w:rPr>
        <w:t>PIRMASIS SKIRSNIS</w:t>
      </w:r>
    </w:p>
    <w:p w:rsidR="0043559A" w:rsidRPr="0043559A" w:rsidRDefault="0043559A" w:rsidP="001F437D">
      <w:pPr>
        <w:spacing w:after="0"/>
        <w:jc w:val="center"/>
        <w:rPr>
          <w:rFonts w:ascii="Times New Roman" w:hAnsi="Times New Roman" w:cs="Times New Roman"/>
          <w:b/>
          <w:color w:val="000000" w:themeColor="text1"/>
          <w:sz w:val="24"/>
          <w:szCs w:val="24"/>
        </w:rPr>
      </w:pPr>
      <w:r w:rsidRPr="0043559A">
        <w:rPr>
          <w:rFonts w:ascii="Times New Roman" w:hAnsi="Times New Roman" w:cs="Times New Roman"/>
          <w:b/>
          <w:color w:val="000000" w:themeColor="text1"/>
          <w:sz w:val="24"/>
          <w:szCs w:val="24"/>
        </w:rPr>
        <w:t>PAGRINDINIO UGDYMO PROGRAMOS ĮGYVENDINIMO YPATUMAI</w:t>
      </w:r>
    </w:p>
    <w:p w:rsidR="0043559A" w:rsidRPr="0043559A" w:rsidRDefault="0043559A" w:rsidP="001F437D">
      <w:pPr>
        <w:spacing w:after="0"/>
        <w:rPr>
          <w:rFonts w:ascii="Times New Roman" w:hAnsi="Times New Roman" w:cs="Times New Roman"/>
          <w:b/>
          <w:color w:val="000000" w:themeColor="text1"/>
          <w:sz w:val="24"/>
          <w:szCs w:val="24"/>
        </w:rPr>
      </w:pPr>
    </w:p>
    <w:p w:rsidR="0043559A" w:rsidRPr="0043559A" w:rsidRDefault="00283FE7" w:rsidP="001F437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AB5BE8">
        <w:rPr>
          <w:rFonts w:ascii="Times New Roman" w:hAnsi="Times New Roman" w:cs="Times New Roman"/>
          <w:color w:val="000000" w:themeColor="text1"/>
          <w:sz w:val="24"/>
          <w:szCs w:val="24"/>
        </w:rPr>
        <w:t>9</w:t>
      </w:r>
      <w:r w:rsidR="0043559A" w:rsidRPr="0043559A">
        <w:rPr>
          <w:rFonts w:ascii="Times New Roman" w:hAnsi="Times New Roman" w:cs="Times New Roman"/>
          <w:color w:val="000000" w:themeColor="text1"/>
          <w:sz w:val="24"/>
          <w:szCs w:val="24"/>
        </w:rPr>
        <w:t>. Mokykla įgyvendina Pagrindinio ugdymo bendrąsias programas, kurias sudaro ugdymo sritys ir dalykai: dorinis ugdymas</w:t>
      </w:r>
      <w:r w:rsidR="003A7416">
        <w:rPr>
          <w:rFonts w:ascii="Times New Roman" w:hAnsi="Times New Roman" w:cs="Times New Roman"/>
          <w:color w:val="000000" w:themeColor="text1"/>
          <w:sz w:val="24"/>
          <w:szCs w:val="24"/>
        </w:rPr>
        <w:t xml:space="preserve"> (</w:t>
      </w:r>
      <w:r w:rsidR="0043559A" w:rsidRPr="0043559A">
        <w:rPr>
          <w:rFonts w:ascii="Times New Roman" w:hAnsi="Times New Roman" w:cs="Times New Roman"/>
          <w:color w:val="000000" w:themeColor="text1"/>
          <w:sz w:val="24"/>
          <w:szCs w:val="24"/>
        </w:rPr>
        <w:t>etika, katalikų tikyba</w:t>
      </w:r>
      <w:r w:rsidR="003A7416">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kalbos</w:t>
      </w:r>
      <w:r w:rsidR="003A7416">
        <w:rPr>
          <w:rFonts w:ascii="Times New Roman" w:hAnsi="Times New Roman" w:cs="Times New Roman"/>
          <w:color w:val="000000" w:themeColor="text1"/>
          <w:sz w:val="24"/>
          <w:szCs w:val="24"/>
        </w:rPr>
        <w:t xml:space="preserve"> (</w:t>
      </w:r>
      <w:r w:rsidR="0043559A" w:rsidRPr="0043559A">
        <w:rPr>
          <w:rFonts w:ascii="Times New Roman" w:hAnsi="Times New Roman" w:cs="Times New Roman"/>
          <w:color w:val="000000" w:themeColor="text1"/>
          <w:sz w:val="24"/>
          <w:szCs w:val="24"/>
        </w:rPr>
        <w:t>lietuvių kalba ir literatūra, pirmoji užsienio kalba</w:t>
      </w:r>
      <w:r w:rsidR="003A7416">
        <w:rPr>
          <w:rFonts w:ascii="Times New Roman" w:hAnsi="Times New Roman" w:cs="Times New Roman"/>
          <w:color w:val="000000" w:themeColor="text1"/>
          <w:sz w:val="24"/>
          <w:szCs w:val="24"/>
        </w:rPr>
        <w:t xml:space="preserve"> (anglų)</w:t>
      </w:r>
      <w:r w:rsidR="0043559A" w:rsidRPr="0043559A">
        <w:rPr>
          <w:rFonts w:ascii="Times New Roman" w:hAnsi="Times New Roman" w:cs="Times New Roman"/>
          <w:color w:val="000000" w:themeColor="text1"/>
          <w:sz w:val="24"/>
          <w:szCs w:val="24"/>
        </w:rPr>
        <w:t>, antroji užsienio kalba</w:t>
      </w:r>
      <w:r w:rsidR="003A7416">
        <w:rPr>
          <w:rFonts w:ascii="Times New Roman" w:hAnsi="Times New Roman" w:cs="Times New Roman"/>
          <w:color w:val="000000" w:themeColor="text1"/>
          <w:sz w:val="24"/>
          <w:szCs w:val="24"/>
        </w:rPr>
        <w:t xml:space="preserve"> (rusų)</w:t>
      </w:r>
      <w:r w:rsidR="0043559A" w:rsidRPr="0043559A">
        <w:rPr>
          <w:rFonts w:ascii="Times New Roman" w:hAnsi="Times New Roman" w:cs="Times New Roman"/>
          <w:color w:val="000000" w:themeColor="text1"/>
          <w:sz w:val="24"/>
          <w:szCs w:val="24"/>
        </w:rPr>
        <w:t>, matematika, gamtamoksli</w:t>
      </w:r>
      <w:r w:rsidR="003A7416">
        <w:rPr>
          <w:rFonts w:ascii="Times New Roman" w:hAnsi="Times New Roman" w:cs="Times New Roman"/>
          <w:color w:val="000000" w:themeColor="text1"/>
          <w:sz w:val="24"/>
          <w:szCs w:val="24"/>
        </w:rPr>
        <w:t>nis ugdymas (gamta ir žmogus, biologija, fizika, chemija), socialinis ugdymas</w:t>
      </w:r>
      <w:r w:rsidR="0043559A" w:rsidRPr="0043559A">
        <w:rPr>
          <w:rFonts w:ascii="Times New Roman" w:hAnsi="Times New Roman" w:cs="Times New Roman"/>
          <w:color w:val="000000" w:themeColor="text1"/>
          <w:sz w:val="24"/>
          <w:szCs w:val="24"/>
        </w:rPr>
        <w:t xml:space="preserve"> </w:t>
      </w:r>
      <w:r w:rsidR="003A7416">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istorija, geografija, pilietiškumo ugdymas, ekonomika ir </w:t>
      </w:r>
      <w:proofErr w:type="spellStart"/>
      <w:r w:rsidR="0043559A" w:rsidRPr="0043559A">
        <w:rPr>
          <w:rFonts w:ascii="Times New Roman" w:hAnsi="Times New Roman" w:cs="Times New Roman"/>
          <w:color w:val="000000" w:themeColor="text1"/>
          <w:sz w:val="24"/>
          <w:szCs w:val="24"/>
        </w:rPr>
        <w:t>verslumas</w:t>
      </w:r>
      <w:proofErr w:type="spellEnd"/>
      <w:r w:rsidR="003A7416">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meninis ugdymas</w:t>
      </w:r>
      <w:r w:rsidR="003A7416">
        <w:rPr>
          <w:rFonts w:ascii="Times New Roman" w:hAnsi="Times New Roman" w:cs="Times New Roman"/>
          <w:color w:val="000000" w:themeColor="text1"/>
          <w:sz w:val="24"/>
          <w:szCs w:val="24"/>
        </w:rPr>
        <w:t xml:space="preserve"> (</w:t>
      </w:r>
      <w:r w:rsidR="0043559A" w:rsidRPr="0043559A">
        <w:rPr>
          <w:rFonts w:ascii="Times New Roman" w:hAnsi="Times New Roman" w:cs="Times New Roman"/>
          <w:color w:val="000000" w:themeColor="text1"/>
          <w:sz w:val="24"/>
          <w:szCs w:val="24"/>
        </w:rPr>
        <w:t>dailė, muzika, šokis</w:t>
      </w:r>
      <w:r w:rsidR="003A7416">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informacinės technologijos</w:t>
      </w:r>
      <w:r w:rsidR="003A7416">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 technologijos</w:t>
      </w:r>
      <w:r w:rsidR="003A7416">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 fizinis ugdymas, bendrųjų kompetencijų ir gyvenimo įgūdžių ugdymas. </w:t>
      </w:r>
    </w:p>
    <w:p w:rsidR="0043559A" w:rsidRPr="00B92E20" w:rsidRDefault="00AB5BE8" w:rsidP="00FB1CB3">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80</w:t>
      </w:r>
      <w:r w:rsidR="0043559A" w:rsidRPr="0043559A">
        <w:rPr>
          <w:rFonts w:ascii="Times New Roman" w:hAnsi="Times New Roman" w:cs="Times New Roman"/>
          <w:color w:val="000000" w:themeColor="text1"/>
          <w:sz w:val="24"/>
          <w:szCs w:val="24"/>
        </w:rPr>
        <w:t>. Mokykla, įgyvendindama pagrindinio ugdymo programos ugdymo turinį, siūlo mokiniams rinktis papildomus pasir</w:t>
      </w:r>
      <w:r w:rsidR="00134057">
        <w:rPr>
          <w:rFonts w:ascii="Times New Roman" w:hAnsi="Times New Roman" w:cs="Times New Roman"/>
          <w:color w:val="000000" w:themeColor="text1"/>
          <w:sz w:val="24"/>
          <w:szCs w:val="24"/>
        </w:rPr>
        <w:t xml:space="preserve">enkamuosius dalykus </w:t>
      </w:r>
      <w:r w:rsidR="00134057" w:rsidRPr="00B92E20">
        <w:rPr>
          <w:rFonts w:ascii="Times New Roman" w:hAnsi="Times New Roman" w:cs="Times New Roman"/>
          <w:sz w:val="24"/>
          <w:szCs w:val="24"/>
        </w:rPr>
        <w:t>(</w:t>
      </w:r>
      <w:proofErr w:type="spellStart"/>
      <w:r w:rsidR="008459B1" w:rsidRPr="00B92E20">
        <w:rPr>
          <w:rFonts w:ascii="Times New Roman" w:hAnsi="Times New Roman" w:cs="Times New Roman"/>
          <w:sz w:val="24"/>
          <w:szCs w:val="24"/>
        </w:rPr>
        <w:t>žr</w:t>
      </w:r>
      <w:proofErr w:type="spellEnd"/>
      <w:r w:rsidR="008459B1" w:rsidRPr="00B92E20">
        <w:rPr>
          <w:rFonts w:ascii="Times New Roman" w:hAnsi="Times New Roman" w:cs="Times New Roman"/>
          <w:sz w:val="24"/>
          <w:szCs w:val="24"/>
        </w:rPr>
        <w:t xml:space="preserve">. </w:t>
      </w:r>
      <w:r w:rsidR="00B92E20" w:rsidRPr="00B92E20">
        <w:rPr>
          <w:rFonts w:ascii="Times New Roman" w:hAnsi="Times New Roman" w:cs="Times New Roman"/>
          <w:sz w:val="24"/>
          <w:szCs w:val="24"/>
        </w:rPr>
        <w:t>13.5.2., 32.</w:t>
      </w:r>
      <w:r w:rsidR="00134057" w:rsidRPr="00B92E20">
        <w:rPr>
          <w:rFonts w:ascii="Times New Roman" w:hAnsi="Times New Roman" w:cs="Times New Roman"/>
          <w:sz w:val="24"/>
          <w:szCs w:val="24"/>
        </w:rPr>
        <w:t>)</w:t>
      </w:r>
      <w:r w:rsidR="0043559A" w:rsidRPr="00B92E20">
        <w:rPr>
          <w:rFonts w:ascii="Times New Roman" w:hAnsi="Times New Roman" w:cs="Times New Roman"/>
          <w:sz w:val="24"/>
          <w:szCs w:val="24"/>
        </w:rPr>
        <w:t>.</w:t>
      </w:r>
    </w:p>
    <w:p w:rsidR="000D19D3" w:rsidRDefault="00AB5BE8" w:rsidP="00FB1CB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43559A" w:rsidRPr="0043559A">
        <w:rPr>
          <w:rFonts w:ascii="Times New Roman" w:hAnsi="Times New Roman" w:cs="Times New Roman"/>
          <w:color w:val="000000" w:themeColor="text1"/>
          <w:sz w:val="24"/>
          <w:szCs w:val="24"/>
        </w:rPr>
        <w:t xml:space="preserve">. Mokykla nustato ir skiria adaptacinį laikotarpį pradedantiems mokytis pagal pagrindinio ugdymo programos pirmąją ir antrąją dalis ir naujai atvykusiems mokiniams (1 mėnuo). </w:t>
      </w:r>
    </w:p>
    <w:p w:rsidR="0043559A" w:rsidRPr="0043559A" w:rsidRDefault="000D19D3" w:rsidP="00FB1CB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w:t>
      </w:r>
      <w:r w:rsidR="0043559A" w:rsidRPr="0043559A">
        <w:rPr>
          <w:rFonts w:ascii="Times New Roman" w:hAnsi="Times New Roman" w:cs="Times New Roman"/>
          <w:color w:val="000000" w:themeColor="text1"/>
          <w:sz w:val="24"/>
          <w:szCs w:val="24"/>
        </w:rPr>
        <w:t xml:space="preserve">Per adaptacinį laikotarpį  mokinių pasiekimai  ir pažanga </w:t>
      </w:r>
      <w:r w:rsidR="00164CD9">
        <w:rPr>
          <w:rFonts w:ascii="Times New Roman" w:hAnsi="Times New Roman" w:cs="Times New Roman"/>
          <w:color w:val="000000" w:themeColor="text1"/>
          <w:sz w:val="24"/>
          <w:szCs w:val="24"/>
        </w:rPr>
        <w:t>nepatenkinamais</w:t>
      </w:r>
      <w:r w:rsidR="0043559A" w:rsidRPr="0043559A">
        <w:rPr>
          <w:rFonts w:ascii="Times New Roman" w:hAnsi="Times New Roman" w:cs="Times New Roman"/>
          <w:color w:val="000000" w:themeColor="text1"/>
          <w:sz w:val="24"/>
          <w:szCs w:val="24"/>
        </w:rPr>
        <w:t xml:space="preserve"> pažymiais nevertinami, nerašomi kontroliniai darbai.</w:t>
      </w:r>
    </w:p>
    <w:p w:rsidR="0043559A" w:rsidRPr="0043559A" w:rsidRDefault="00B6056F" w:rsidP="001F437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TREČIASIS</w:t>
      </w:r>
      <w:r w:rsidR="0043559A" w:rsidRPr="0043559A">
        <w:rPr>
          <w:rFonts w:ascii="Times New Roman" w:hAnsi="Times New Roman" w:cs="Times New Roman"/>
          <w:b/>
          <w:color w:val="000000" w:themeColor="text1"/>
          <w:sz w:val="24"/>
          <w:szCs w:val="24"/>
        </w:rPr>
        <w:t xml:space="preserve"> SKIRSNIS</w:t>
      </w:r>
    </w:p>
    <w:p w:rsidR="0043559A" w:rsidRPr="0043559A" w:rsidRDefault="0043559A" w:rsidP="001F437D">
      <w:pPr>
        <w:spacing w:after="0"/>
        <w:jc w:val="center"/>
        <w:rPr>
          <w:rFonts w:ascii="Times New Roman" w:hAnsi="Times New Roman" w:cs="Times New Roman"/>
          <w:b/>
          <w:color w:val="000000" w:themeColor="text1"/>
          <w:sz w:val="24"/>
          <w:szCs w:val="24"/>
        </w:rPr>
      </w:pPr>
      <w:r w:rsidRPr="0043559A">
        <w:rPr>
          <w:rFonts w:ascii="Times New Roman" w:hAnsi="Times New Roman" w:cs="Times New Roman"/>
          <w:b/>
          <w:color w:val="000000" w:themeColor="text1"/>
          <w:sz w:val="24"/>
          <w:szCs w:val="24"/>
        </w:rPr>
        <w:t>DALYKŲ SRIČIŲ UGDYMO TURINIO ĮGYVENDINIMO YPATUMAI</w:t>
      </w:r>
    </w:p>
    <w:p w:rsidR="0043559A" w:rsidRPr="0043559A" w:rsidRDefault="0043559A" w:rsidP="001F437D">
      <w:pPr>
        <w:spacing w:after="0"/>
        <w:rPr>
          <w:rFonts w:ascii="Times New Roman" w:hAnsi="Times New Roman" w:cs="Times New Roman"/>
          <w:b/>
          <w:color w:val="000000" w:themeColor="text1"/>
          <w:sz w:val="24"/>
          <w:szCs w:val="24"/>
        </w:rPr>
      </w:pPr>
    </w:p>
    <w:p w:rsidR="00A6504B" w:rsidRPr="00F442DD" w:rsidRDefault="00AB5BE8" w:rsidP="001F437D">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83</w:t>
      </w:r>
      <w:r w:rsidR="0043559A" w:rsidRPr="0043559A">
        <w:rPr>
          <w:rFonts w:ascii="Times New Roman" w:hAnsi="Times New Roman" w:cs="Times New Roman"/>
          <w:color w:val="000000" w:themeColor="text1"/>
          <w:sz w:val="24"/>
          <w:szCs w:val="24"/>
        </w:rPr>
        <w:t xml:space="preserve">. </w:t>
      </w:r>
      <w:r w:rsidR="0043559A" w:rsidRPr="00A6504B">
        <w:rPr>
          <w:rFonts w:ascii="Times New Roman" w:hAnsi="Times New Roman" w:cs="Times New Roman"/>
          <w:b/>
          <w:color w:val="000000" w:themeColor="text1"/>
          <w:sz w:val="24"/>
          <w:szCs w:val="24"/>
        </w:rPr>
        <w:t>Dorinis ugdymas</w:t>
      </w:r>
      <w:r w:rsidR="0043559A" w:rsidRPr="0043559A">
        <w:rPr>
          <w:rFonts w:ascii="Times New Roman" w:hAnsi="Times New Roman" w:cs="Times New Roman"/>
          <w:color w:val="000000" w:themeColor="text1"/>
          <w:sz w:val="24"/>
          <w:szCs w:val="24"/>
        </w:rPr>
        <w:t>. Dorinio ugdymo dalyką (etiką ar tikybą) mokiniui iki 14 metų parenka tėvai (globėjai, rūpintojai), o nuo 14 metų mokinys savarankiškai renkasi pats. Siekiant užtikrinti mokymosi tęstinumą ir nuoseklumą, etiką arba tikybą rekomenduojama rinktis dvejiems metams (5–6, 7–8, 9–10)</w:t>
      </w:r>
      <w:r w:rsidR="00F442DD">
        <w:rPr>
          <w:rFonts w:ascii="Times New Roman" w:hAnsi="Times New Roman" w:cs="Times New Roman"/>
          <w:color w:val="000000" w:themeColor="text1"/>
          <w:sz w:val="24"/>
          <w:szCs w:val="24"/>
        </w:rPr>
        <w:t>. Mokykloje mokiniai rinkosi ir etikos, ir tikybos pamokas (</w:t>
      </w:r>
      <w:proofErr w:type="spellStart"/>
      <w:r w:rsidR="00F442DD">
        <w:rPr>
          <w:rFonts w:ascii="Times New Roman" w:hAnsi="Times New Roman" w:cs="Times New Roman"/>
          <w:color w:val="000000" w:themeColor="text1"/>
          <w:sz w:val="24"/>
          <w:szCs w:val="24"/>
        </w:rPr>
        <w:t>žr</w:t>
      </w:r>
      <w:proofErr w:type="spellEnd"/>
      <w:r w:rsidR="00F442DD">
        <w:rPr>
          <w:rFonts w:ascii="Times New Roman" w:hAnsi="Times New Roman" w:cs="Times New Roman"/>
          <w:color w:val="000000" w:themeColor="text1"/>
          <w:sz w:val="24"/>
          <w:szCs w:val="24"/>
        </w:rPr>
        <w:t xml:space="preserve">. </w:t>
      </w:r>
      <w:r w:rsidR="00F442DD" w:rsidRPr="00F442DD">
        <w:rPr>
          <w:rFonts w:ascii="Times New Roman" w:hAnsi="Times New Roman" w:cs="Times New Roman"/>
          <w:sz w:val="24"/>
          <w:szCs w:val="24"/>
        </w:rPr>
        <w:t>46.1.1., 46.1.2.).</w:t>
      </w:r>
    </w:p>
    <w:p w:rsidR="0043559A" w:rsidRPr="0043559A" w:rsidRDefault="00976F7D" w:rsidP="001F437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4</w:t>
      </w:r>
      <w:r w:rsidR="0043559A" w:rsidRPr="0043559A">
        <w:rPr>
          <w:rFonts w:ascii="Times New Roman" w:hAnsi="Times New Roman" w:cs="Times New Roman"/>
          <w:color w:val="000000" w:themeColor="text1"/>
          <w:sz w:val="24"/>
          <w:szCs w:val="24"/>
        </w:rPr>
        <w:t xml:space="preserve">. </w:t>
      </w:r>
      <w:r w:rsidR="0043559A" w:rsidRPr="00976F7D">
        <w:rPr>
          <w:rFonts w:ascii="Times New Roman" w:hAnsi="Times New Roman" w:cs="Times New Roman"/>
          <w:b/>
          <w:color w:val="000000" w:themeColor="text1"/>
          <w:sz w:val="24"/>
          <w:szCs w:val="24"/>
        </w:rPr>
        <w:t>Lietuvių kalba ir literatūra</w:t>
      </w:r>
      <w:r w:rsidR="0043559A" w:rsidRPr="0043559A">
        <w:rPr>
          <w:rFonts w:ascii="Times New Roman" w:hAnsi="Times New Roman" w:cs="Times New Roman"/>
          <w:color w:val="000000" w:themeColor="text1"/>
          <w:sz w:val="24"/>
          <w:szCs w:val="24"/>
        </w:rPr>
        <w:t>. Mokykla, įgyvendindama ugdymo turinį:</w:t>
      </w:r>
    </w:p>
    <w:p w:rsidR="0043559A" w:rsidRPr="0043559A" w:rsidRDefault="00976F7D"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4</w:t>
      </w:r>
      <w:r w:rsidR="0043559A" w:rsidRPr="0043559A">
        <w:rPr>
          <w:rFonts w:ascii="Times New Roman" w:hAnsi="Times New Roman" w:cs="Times New Roman"/>
          <w:color w:val="000000" w:themeColor="text1"/>
          <w:sz w:val="24"/>
          <w:szCs w:val="24"/>
        </w:rPr>
        <w:t>.1. siūlo mokiniams rinktis pasirenkamuosius dalykus 5, 6, 8, 9 klasėse lietuvių kalbos ir</w:t>
      </w:r>
      <w:r>
        <w:rPr>
          <w:rFonts w:ascii="Times New Roman" w:hAnsi="Times New Roman" w:cs="Times New Roman"/>
          <w:color w:val="000000" w:themeColor="text1"/>
          <w:sz w:val="24"/>
          <w:szCs w:val="24"/>
        </w:rPr>
        <w:t xml:space="preserve"> literatūros įgūdžiams formuoti</w:t>
      </w:r>
      <w:r w:rsidR="0043559A" w:rsidRPr="0043559A">
        <w:rPr>
          <w:rFonts w:ascii="Times New Roman" w:hAnsi="Times New Roman" w:cs="Times New Roman"/>
          <w:color w:val="000000" w:themeColor="text1"/>
          <w:sz w:val="24"/>
          <w:szCs w:val="24"/>
        </w:rPr>
        <w:t xml:space="preserve">, skaitymo </w:t>
      </w:r>
      <w:r>
        <w:rPr>
          <w:rFonts w:ascii="Times New Roman" w:hAnsi="Times New Roman" w:cs="Times New Roman"/>
          <w:color w:val="000000" w:themeColor="text1"/>
          <w:sz w:val="24"/>
          <w:szCs w:val="24"/>
        </w:rPr>
        <w:t xml:space="preserve">ir teksto suvokimo </w:t>
      </w:r>
      <w:r w:rsidR="0043559A" w:rsidRPr="0043559A">
        <w:rPr>
          <w:rFonts w:ascii="Times New Roman" w:hAnsi="Times New Roman" w:cs="Times New Roman"/>
          <w:color w:val="000000" w:themeColor="text1"/>
          <w:sz w:val="24"/>
          <w:szCs w:val="24"/>
        </w:rPr>
        <w:t>gebėjimams gerin</w:t>
      </w:r>
      <w:r>
        <w:rPr>
          <w:rFonts w:ascii="Times New Roman" w:hAnsi="Times New Roman" w:cs="Times New Roman"/>
          <w:color w:val="000000" w:themeColor="text1"/>
          <w:sz w:val="24"/>
          <w:szCs w:val="24"/>
        </w:rPr>
        <w:t>ti, kalbos vartojimo praktikai įtvirtinti</w:t>
      </w:r>
      <w:r w:rsidR="0043559A" w:rsidRPr="0043559A">
        <w:rPr>
          <w:rFonts w:ascii="Times New Roman" w:hAnsi="Times New Roman" w:cs="Times New Roman"/>
          <w:color w:val="000000" w:themeColor="text1"/>
          <w:sz w:val="24"/>
          <w:szCs w:val="24"/>
        </w:rPr>
        <w:t>;</w:t>
      </w:r>
    </w:p>
    <w:p w:rsidR="0043559A" w:rsidRPr="0043559A" w:rsidRDefault="00976F7D"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4</w:t>
      </w:r>
      <w:r w:rsidR="0043559A" w:rsidRPr="0043559A">
        <w:rPr>
          <w:rFonts w:ascii="Times New Roman" w:hAnsi="Times New Roman" w:cs="Times New Roman"/>
          <w:color w:val="000000" w:themeColor="text1"/>
          <w:sz w:val="24"/>
          <w:szCs w:val="24"/>
        </w:rPr>
        <w:t>.2 integruoja į lietuvių kalbos ir lite</w:t>
      </w:r>
      <w:r>
        <w:rPr>
          <w:rFonts w:ascii="Times New Roman" w:hAnsi="Times New Roman" w:cs="Times New Roman"/>
          <w:color w:val="000000" w:themeColor="text1"/>
          <w:sz w:val="24"/>
          <w:szCs w:val="24"/>
        </w:rPr>
        <w:t>ratūros programos įgyvendinimą</w:t>
      </w:r>
      <w:r w:rsidR="0043559A" w:rsidRPr="0043559A">
        <w:rPr>
          <w:rFonts w:ascii="Times New Roman" w:hAnsi="Times New Roman" w:cs="Times New Roman"/>
          <w:color w:val="000000" w:themeColor="text1"/>
          <w:sz w:val="24"/>
          <w:szCs w:val="24"/>
        </w:rPr>
        <w:t xml:space="preserve"> laisvės kovų istorijai skirtas </w:t>
      </w:r>
      <w:r>
        <w:rPr>
          <w:rFonts w:ascii="Times New Roman" w:hAnsi="Times New Roman" w:cs="Times New Roman"/>
          <w:color w:val="000000" w:themeColor="text1"/>
          <w:sz w:val="24"/>
          <w:szCs w:val="24"/>
        </w:rPr>
        <w:t xml:space="preserve">šešias </w:t>
      </w:r>
      <w:r w:rsidR="0043559A" w:rsidRPr="0043559A">
        <w:rPr>
          <w:rFonts w:ascii="Times New Roman" w:hAnsi="Times New Roman" w:cs="Times New Roman"/>
          <w:color w:val="000000" w:themeColor="text1"/>
          <w:sz w:val="24"/>
          <w:szCs w:val="24"/>
        </w:rPr>
        <w:t>pamokas 10 klasėje</w:t>
      </w:r>
      <w:r>
        <w:rPr>
          <w:rFonts w:ascii="Times New Roman" w:hAnsi="Times New Roman" w:cs="Times New Roman"/>
          <w:color w:val="000000" w:themeColor="text1"/>
          <w:sz w:val="24"/>
          <w:szCs w:val="24"/>
        </w:rPr>
        <w:t>.</w:t>
      </w:r>
    </w:p>
    <w:p w:rsidR="0043559A" w:rsidRPr="0043559A" w:rsidRDefault="00976F7D"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 xml:space="preserve">. </w:t>
      </w:r>
      <w:r w:rsidR="0043559A" w:rsidRPr="00976F7D">
        <w:rPr>
          <w:rFonts w:ascii="Times New Roman" w:hAnsi="Times New Roman" w:cs="Times New Roman"/>
          <w:b/>
          <w:color w:val="000000" w:themeColor="text1"/>
          <w:sz w:val="24"/>
          <w:szCs w:val="24"/>
        </w:rPr>
        <w:t>Užsienio kalba</w:t>
      </w:r>
      <w:r w:rsidR="0043559A" w:rsidRPr="0043559A">
        <w:rPr>
          <w:rFonts w:ascii="Times New Roman" w:hAnsi="Times New Roman" w:cs="Times New Roman"/>
          <w:color w:val="000000" w:themeColor="text1"/>
          <w:sz w:val="24"/>
          <w:szCs w:val="24"/>
        </w:rPr>
        <w:t xml:space="preserve">: </w:t>
      </w:r>
    </w:p>
    <w:p w:rsidR="0043559A" w:rsidRPr="0043559A" w:rsidRDefault="00976F7D"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.1. užsienio kalbos</w:t>
      </w:r>
      <w:r>
        <w:rPr>
          <w:rFonts w:ascii="Times New Roman" w:hAnsi="Times New Roman" w:cs="Times New Roman"/>
          <w:color w:val="000000" w:themeColor="text1"/>
          <w:sz w:val="24"/>
          <w:szCs w:val="24"/>
        </w:rPr>
        <w:t xml:space="preserve"> (anglų)</w:t>
      </w:r>
      <w:r w:rsidR="0043559A" w:rsidRPr="0043559A">
        <w:rPr>
          <w:rFonts w:ascii="Times New Roman" w:hAnsi="Times New Roman" w:cs="Times New Roman"/>
          <w:color w:val="000000" w:themeColor="text1"/>
          <w:sz w:val="24"/>
          <w:szCs w:val="24"/>
        </w:rPr>
        <w:t>, pradėtos mokytis pagal pradinio ugdymo programą, toliau mokomasi kaip pirmosios užsienio kalbos iki pagrindinio ugdymo programos pabaigos;</w:t>
      </w:r>
    </w:p>
    <w:p w:rsidR="0043559A" w:rsidRPr="0043559A" w:rsidRDefault="00976F7D"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.2. antrosios užsienio kalbos</w:t>
      </w:r>
      <w:r>
        <w:rPr>
          <w:rFonts w:ascii="Times New Roman" w:hAnsi="Times New Roman" w:cs="Times New Roman"/>
          <w:color w:val="000000" w:themeColor="text1"/>
          <w:sz w:val="24"/>
          <w:szCs w:val="24"/>
        </w:rPr>
        <w:t xml:space="preserve"> (rusų kalbos) mokoma nuo 6 klasės.</w:t>
      </w:r>
      <w:r w:rsidR="0043559A" w:rsidRPr="0043559A">
        <w:rPr>
          <w:rFonts w:ascii="Times New Roman" w:hAnsi="Times New Roman" w:cs="Times New Roman"/>
          <w:color w:val="000000" w:themeColor="text1"/>
          <w:sz w:val="24"/>
          <w:szCs w:val="24"/>
        </w:rPr>
        <w:t xml:space="preserve"> Tėvai (globėjai, rūpintojai) mokiniui iki 14 metų parenka, o mokinys nuo 14 iki 16 metų tėvų (rūpintojų) sutikimu </w:t>
      </w:r>
      <w:r w:rsidR="0043559A" w:rsidRPr="0043559A">
        <w:rPr>
          <w:rFonts w:ascii="Times New Roman" w:hAnsi="Times New Roman" w:cs="Times New Roman"/>
          <w:color w:val="000000" w:themeColor="text1"/>
          <w:sz w:val="24"/>
          <w:szCs w:val="24"/>
        </w:rPr>
        <w:lastRenderedPageBreak/>
        <w:t xml:space="preserve">pats renkasi antrąją užsienio kalbą: prancūzų ar rusų. Mokiniai rinkosi rusų kalbą. Tėvų (globėjų, rūpintojų) pageidavimu antrosios užsienio kalbos (rusų) </w:t>
      </w:r>
      <w:r>
        <w:rPr>
          <w:rFonts w:ascii="Times New Roman" w:hAnsi="Times New Roman" w:cs="Times New Roman"/>
          <w:color w:val="000000" w:themeColor="text1"/>
          <w:sz w:val="24"/>
          <w:szCs w:val="24"/>
        </w:rPr>
        <w:t>pradmenų abiejuose skyriuose</w:t>
      </w:r>
      <w:r w:rsidR="0043559A" w:rsidRPr="004355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pradedama mokyti  nuo 5 klasės.</w:t>
      </w:r>
      <w:r w:rsidR="0043559A" w:rsidRPr="0043559A">
        <w:rPr>
          <w:rFonts w:ascii="Times New Roman" w:hAnsi="Times New Roman" w:cs="Times New Roman"/>
          <w:color w:val="000000" w:themeColor="text1"/>
          <w:sz w:val="24"/>
          <w:szCs w:val="24"/>
        </w:rPr>
        <w:t xml:space="preserve"> Papildoma pamoka užsienio kalbai mokyti  skiriama iš mokinio mokymosi poreikių  numatytų pamokų;</w:t>
      </w:r>
    </w:p>
    <w:p w:rsidR="0043559A" w:rsidRPr="00976F7D" w:rsidRDefault="00976F7D" w:rsidP="00A302BE">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 xml:space="preserve">.3. </w:t>
      </w:r>
      <w:r w:rsidR="0043559A" w:rsidRPr="004F0B2B">
        <w:rPr>
          <w:rFonts w:ascii="Times New Roman" w:hAnsi="Times New Roman" w:cs="Times New Roman"/>
          <w:sz w:val="24"/>
          <w:szCs w:val="24"/>
        </w:rPr>
        <w:t xml:space="preserve">baigiant pagrindinio ugdymo programą, organizuojamas užsienio kalbų pasiekimų patikrinimas  kalbos mokėjimo lygio nustatymui. </w:t>
      </w:r>
      <w:r>
        <w:rPr>
          <w:rFonts w:ascii="Times New Roman" w:hAnsi="Times New Roman" w:cs="Times New Roman"/>
          <w:color w:val="000000" w:themeColor="text1"/>
          <w:sz w:val="24"/>
          <w:szCs w:val="24"/>
        </w:rPr>
        <w:t xml:space="preserve">Platelių skyriuje 9 klasės mokiniai pasirinko </w:t>
      </w:r>
      <w:r w:rsidRPr="0043559A">
        <w:rPr>
          <w:rFonts w:ascii="Times New Roman" w:hAnsi="Times New Roman" w:cs="Times New Roman"/>
          <w:color w:val="000000" w:themeColor="text1"/>
          <w:sz w:val="24"/>
          <w:szCs w:val="24"/>
        </w:rPr>
        <w:t>pusės metų projektinį darbą</w:t>
      </w:r>
      <w:r>
        <w:rPr>
          <w:rFonts w:ascii="Times New Roman" w:hAnsi="Times New Roman" w:cs="Times New Roman"/>
          <w:color w:val="000000" w:themeColor="text1"/>
          <w:sz w:val="24"/>
          <w:szCs w:val="24"/>
        </w:rPr>
        <w:t>,</w:t>
      </w:r>
      <w:r w:rsidRPr="0043559A">
        <w:rPr>
          <w:rFonts w:ascii="Times New Roman" w:hAnsi="Times New Roman" w:cs="Times New Roman"/>
          <w:color w:val="000000" w:themeColor="text1"/>
          <w:sz w:val="24"/>
          <w:szCs w:val="24"/>
        </w:rPr>
        <w:t xml:space="preserve"> </w:t>
      </w:r>
      <w:r w:rsidR="0043559A" w:rsidRPr="0043559A">
        <w:rPr>
          <w:rFonts w:ascii="Times New Roman" w:hAnsi="Times New Roman" w:cs="Times New Roman"/>
          <w:color w:val="000000" w:themeColor="text1"/>
          <w:sz w:val="24"/>
          <w:szCs w:val="24"/>
        </w:rPr>
        <w:t xml:space="preserve">10 klasės mokiniai </w:t>
      </w:r>
      <w:r>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 rašytinio teksto kū</w:t>
      </w:r>
      <w:r>
        <w:rPr>
          <w:rFonts w:ascii="Times New Roman" w:hAnsi="Times New Roman" w:cs="Times New Roman"/>
          <w:color w:val="000000" w:themeColor="text1"/>
          <w:sz w:val="24"/>
          <w:szCs w:val="24"/>
        </w:rPr>
        <w:t>rimo  įgūdžių tobulinimo modulį</w:t>
      </w:r>
      <w:r w:rsidR="005E0A1B">
        <w:rPr>
          <w:rFonts w:ascii="Times New Roman" w:hAnsi="Times New Roman" w:cs="Times New Roman"/>
          <w:color w:val="000000" w:themeColor="text1"/>
          <w:sz w:val="24"/>
          <w:szCs w:val="24"/>
        </w:rPr>
        <w:t>.</w:t>
      </w:r>
    </w:p>
    <w:p w:rsidR="0043559A" w:rsidRPr="0043559A" w:rsidRDefault="00280826"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.4. keisti užsienio kalbą, nebaigus pagrindinio ugdymo programos, galima tik tokiu atveju, jeigu mokinio norimos mokytis užsienio kalbos pasiekimų lygis ne žemesnis, nei numatyta tos kalbos Pagrindinio ugdymo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43559A" w:rsidRPr="0043559A" w:rsidRDefault="00280826"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.4.1. vienus mokslo metus jam būtų skiriama ne mažiau nei viena papildoma užsienio kalbos pamoka per savaitę;</w:t>
      </w:r>
    </w:p>
    <w:p w:rsidR="0043559A" w:rsidRPr="0043559A" w:rsidRDefault="00280826"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.4.2. susidarius mokinių laikinajai grupei (4</w:t>
      </w:r>
      <w:r w:rsidR="00B10E99" w:rsidRPr="0043559A">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5 mokiniai), atsižvelgdama į mokymo lėšas, būtų  skiriamos dvi papildomos pamokos;</w:t>
      </w:r>
    </w:p>
    <w:p w:rsidR="0043559A" w:rsidRPr="0043559A" w:rsidRDefault="00280826"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 xml:space="preserve">.5. jei mokinys būtų baigęs tarptautinės bendrojo ugdymo programos dalį ar visą programą ir mokykla nustato, kad jo vienos užsienio kalbos pasiekimai yra aukštesni, nei numatyta Pagrindinio ugdymo bendrosiose programose, mokinio ir jo tėvų (globėjų, rūpintojų) pageidavimu mokykla įskaitytų mokinio pasiekimus ir konvertuotų pagal </w:t>
      </w:r>
      <w:proofErr w:type="spellStart"/>
      <w:r w:rsidR="0043559A" w:rsidRPr="0043559A">
        <w:rPr>
          <w:rFonts w:ascii="Times New Roman" w:hAnsi="Times New Roman" w:cs="Times New Roman"/>
          <w:color w:val="000000" w:themeColor="text1"/>
          <w:sz w:val="24"/>
          <w:szCs w:val="24"/>
        </w:rPr>
        <w:t>dešimtbalę</w:t>
      </w:r>
      <w:proofErr w:type="spellEnd"/>
      <w:r w:rsidR="0043559A" w:rsidRPr="0043559A">
        <w:rPr>
          <w:rFonts w:ascii="Times New Roman" w:hAnsi="Times New Roman" w:cs="Times New Roman"/>
          <w:color w:val="000000" w:themeColor="text1"/>
          <w:sz w:val="24"/>
          <w:szCs w:val="24"/>
        </w:rPr>
        <w:t xml:space="preserve"> vertinimo sistemą. Mokykla sudarytų mokiniui individualų užsienio kalbos mokymosi planą ir galimybę vietoje užsienio kalbos pamokų lankyti papildomas lietuvių kalbos ir literatūros ar kitos kalbos pamokas kitose klasėse;</w:t>
      </w:r>
    </w:p>
    <w:p w:rsidR="0043559A" w:rsidRPr="0043559A" w:rsidRDefault="00B10E99"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.6. jeigu mokinys būtų atvykęs iš kitos mokyklos ir, tėvams (globėjams, rūpintojams) pritarus, pageidautų toliau mokytis pradėtos kalbos, o mokykla neturi tos kalbos mokytojo:</w:t>
      </w:r>
    </w:p>
    <w:p w:rsidR="0043559A" w:rsidRPr="0043559A" w:rsidRDefault="00B10E99"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5</w:t>
      </w:r>
      <w:r w:rsidR="0043559A" w:rsidRPr="0043559A">
        <w:rPr>
          <w:rFonts w:ascii="Times New Roman" w:hAnsi="Times New Roman" w:cs="Times New Roman"/>
          <w:color w:val="000000" w:themeColor="text1"/>
          <w:sz w:val="24"/>
          <w:szCs w:val="24"/>
        </w:rPr>
        <w:t xml:space="preserve">.6.1. mokiniui būtų sudaromos sąlygos mokytis užsienio kalbos kitoje mokykloje, kurioje vyksta tos kalbos pamokos, suderinus su mokiniu, mokinio tėvais (globėjais, rūpintojais) ir su Plungės rajono savivaldybės administracijos Švietimo ir sporto skyriumi.  </w:t>
      </w:r>
    </w:p>
    <w:p w:rsidR="0043559A" w:rsidRPr="0043559A" w:rsidRDefault="00B10E99"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6</w:t>
      </w:r>
      <w:r w:rsidR="0043559A" w:rsidRPr="0043559A">
        <w:rPr>
          <w:rFonts w:ascii="Times New Roman" w:hAnsi="Times New Roman" w:cs="Times New Roman"/>
          <w:color w:val="000000" w:themeColor="text1"/>
          <w:sz w:val="24"/>
          <w:szCs w:val="24"/>
        </w:rPr>
        <w:t xml:space="preserve">. </w:t>
      </w:r>
      <w:r w:rsidR="0043559A" w:rsidRPr="00B10E99">
        <w:rPr>
          <w:rFonts w:ascii="Times New Roman" w:hAnsi="Times New Roman" w:cs="Times New Roman"/>
          <w:b/>
          <w:color w:val="000000" w:themeColor="text1"/>
          <w:sz w:val="24"/>
          <w:szCs w:val="24"/>
        </w:rPr>
        <w:t>Gamtos mokslai</w:t>
      </w:r>
      <w:r w:rsidR="0043559A" w:rsidRPr="0043559A">
        <w:rPr>
          <w:rFonts w:ascii="Times New Roman" w:hAnsi="Times New Roman" w:cs="Times New Roman"/>
          <w:color w:val="000000" w:themeColor="text1"/>
          <w:sz w:val="24"/>
          <w:szCs w:val="24"/>
        </w:rPr>
        <w:t xml:space="preserve">: </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6</w:t>
      </w:r>
      <w:r w:rsidR="0043559A" w:rsidRPr="0043559A">
        <w:rPr>
          <w:rFonts w:ascii="Times New Roman" w:hAnsi="Times New Roman" w:cs="Times New Roman"/>
          <w:color w:val="000000" w:themeColor="text1"/>
          <w:sz w:val="24"/>
          <w:szCs w:val="24"/>
        </w:rPr>
        <w:t>.1. mokykla užtikrina, kad eksperimentiniams ir praktiniams įgūdžiams ugdyti gamto</w:t>
      </w:r>
      <w:r w:rsidR="007A7EF1">
        <w:rPr>
          <w:rFonts w:ascii="Times New Roman" w:hAnsi="Times New Roman" w:cs="Times New Roman"/>
          <w:color w:val="000000" w:themeColor="text1"/>
          <w:sz w:val="24"/>
          <w:szCs w:val="24"/>
        </w:rPr>
        <w:t>s mokslų dalykų turinyje skirta</w:t>
      </w:r>
      <w:r w:rsidR="0043559A" w:rsidRPr="0043559A">
        <w:rPr>
          <w:rFonts w:ascii="Times New Roman" w:hAnsi="Times New Roman" w:cs="Times New Roman"/>
          <w:color w:val="000000" w:themeColor="text1"/>
          <w:sz w:val="24"/>
          <w:szCs w:val="24"/>
        </w:rPr>
        <w:t xml:space="preserve"> 30 procentų dalykui skirtų pamokų per mokslo metus (žymima ilgalaikiuose planuose ir prie dalyko temų); </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6</w:t>
      </w:r>
      <w:r w:rsidR="0043559A" w:rsidRPr="0043559A">
        <w:rPr>
          <w:rFonts w:ascii="Times New Roman" w:hAnsi="Times New Roman" w:cs="Times New Roman"/>
          <w:color w:val="000000" w:themeColor="text1"/>
          <w:sz w:val="24"/>
          <w:szCs w:val="24"/>
        </w:rPr>
        <w:t xml:space="preserve">.2. nesant sąlygų atlikti eksperimentus mokykloje, sudaromos sąlygos juos atlikti kitoje </w:t>
      </w:r>
      <w:r w:rsidR="007A7EF1">
        <w:rPr>
          <w:rFonts w:ascii="Times New Roman" w:hAnsi="Times New Roman" w:cs="Times New Roman"/>
          <w:color w:val="000000" w:themeColor="text1"/>
          <w:sz w:val="24"/>
          <w:szCs w:val="24"/>
        </w:rPr>
        <w:t>įstaigoje</w:t>
      </w:r>
      <w:r w:rsidR="0043559A" w:rsidRPr="0043559A">
        <w:rPr>
          <w:rFonts w:ascii="Times New Roman" w:hAnsi="Times New Roman" w:cs="Times New Roman"/>
          <w:color w:val="000000" w:themeColor="text1"/>
          <w:sz w:val="24"/>
          <w:szCs w:val="24"/>
        </w:rPr>
        <w:t>;</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AB5BE8">
        <w:rPr>
          <w:rFonts w:ascii="Times New Roman" w:hAnsi="Times New Roman" w:cs="Times New Roman"/>
          <w:color w:val="000000" w:themeColor="text1"/>
          <w:sz w:val="24"/>
          <w:szCs w:val="24"/>
        </w:rPr>
        <w:t>6</w:t>
      </w:r>
      <w:r w:rsidR="0043559A" w:rsidRPr="0043559A">
        <w:rPr>
          <w:rFonts w:ascii="Times New Roman" w:hAnsi="Times New Roman" w:cs="Times New Roman"/>
          <w:color w:val="000000" w:themeColor="text1"/>
          <w:sz w:val="24"/>
          <w:szCs w:val="24"/>
        </w:rPr>
        <w:t>.3.</w:t>
      </w:r>
      <w:r w:rsidR="007A7EF1">
        <w:rPr>
          <w:rFonts w:ascii="Times New Roman" w:hAnsi="Times New Roman" w:cs="Times New Roman"/>
          <w:color w:val="000000" w:themeColor="text1"/>
          <w:sz w:val="24"/>
          <w:szCs w:val="24"/>
        </w:rPr>
        <w:t xml:space="preserve"> </w:t>
      </w:r>
      <w:r w:rsidR="0043559A" w:rsidRPr="0043559A">
        <w:rPr>
          <w:rFonts w:ascii="Times New Roman" w:hAnsi="Times New Roman" w:cs="Times New Roman"/>
          <w:color w:val="000000" w:themeColor="text1"/>
          <w:sz w:val="24"/>
          <w:szCs w:val="24"/>
        </w:rPr>
        <w:t xml:space="preserve">gamtos mokslų žinioms įtvirtinti </w:t>
      </w:r>
      <w:proofErr w:type="spellStart"/>
      <w:r w:rsidR="0043559A" w:rsidRPr="0043559A">
        <w:rPr>
          <w:rFonts w:ascii="Times New Roman" w:hAnsi="Times New Roman" w:cs="Times New Roman"/>
          <w:color w:val="000000" w:themeColor="text1"/>
          <w:sz w:val="24"/>
          <w:szCs w:val="24"/>
        </w:rPr>
        <w:t>Šateikių</w:t>
      </w:r>
      <w:proofErr w:type="spellEnd"/>
      <w:r w:rsidR="0043559A" w:rsidRPr="0043559A">
        <w:rPr>
          <w:rFonts w:ascii="Times New Roman" w:hAnsi="Times New Roman" w:cs="Times New Roman"/>
          <w:color w:val="000000" w:themeColor="text1"/>
          <w:sz w:val="24"/>
          <w:szCs w:val="24"/>
        </w:rPr>
        <w:t xml:space="preserve"> skyriaus 9, 10 klasių mokiniai pasirinko chemijos tiriamosios veiklos papildomas pamokas, Platelių skyriaus devintokai – gamtos mokslų pusės</w:t>
      </w:r>
      <w:r w:rsidR="007A7EF1">
        <w:rPr>
          <w:rFonts w:ascii="Times New Roman" w:hAnsi="Times New Roman" w:cs="Times New Roman"/>
          <w:color w:val="000000" w:themeColor="text1"/>
          <w:sz w:val="24"/>
          <w:szCs w:val="24"/>
        </w:rPr>
        <w:t xml:space="preserve"> metų apimties projektinį darbą</w:t>
      </w:r>
      <w:r w:rsidR="0043559A" w:rsidRPr="0043559A">
        <w:rPr>
          <w:rFonts w:ascii="Times New Roman" w:hAnsi="Times New Roman" w:cs="Times New Roman"/>
          <w:color w:val="000000" w:themeColor="text1"/>
          <w:sz w:val="24"/>
          <w:szCs w:val="24"/>
        </w:rPr>
        <w:t>.</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7</w:t>
      </w:r>
      <w:r w:rsidR="0043559A" w:rsidRPr="0043559A">
        <w:rPr>
          <w:rFonts w:ascii="Times New Roman" w:hAnsi="Times New Roman" w:cs="Times New Roman"/>
          <w:color w:val="000000" w:themeColor="text1"/>
          <w:sz w:val="24"/>
          <w:szCs w:val="24"/>
        </w:rPr>
        <w:t xml:space="preserve">. </w:t>
      </w:r>
      <w:r w:rsidR="0043559A" w:rsidRPr="00770714">
        <w:rPr>
          <w:rFonts w:ascii="Times New Roman" w:hAnsi="Times New Roman" w:cs="Times New Roman"/>
          <w:b/>
          <w:color w:val="000000" w:themeColor="text1"/>
          <w:sz w:val="24"/>
          <w:szCs w:val="24"/>
        </w:rPr>
        <w:t>Technologijos</w:t>
      </w:r>
      <w:r w:rsidR="0043559A" w:rsidRPr="0043559A">
        <w:rPr>
          <w:rFonts w:ascii="Times New Roman" w:hAnsi="Times New Roman" w:cs="Times New Roman"/>
          <w:color w:val="000000" w:themeColor="text1"/>
          <w:sz w:val="24"/>
          <w:szCs w:val="24"/>
        </w:rPr>
        <w:t xml:space="preserve">: </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7</w:t>
      </w:r>
      <w:r w:rsidR="0043559A" w:rsidRPr="0043559A">
        <w:rPr>
          <w:rFonts w:ascii="Times New Roman" w:hAnsi="Times New Roman" w:cs="Times New Roman"/>
          <w:color w:val="000000" w:themeColor="text1"/>
          <w:sz w:val="24"/>
          <w:szCs w:val="24"/>
        </w:rPr>
        <w:t>.1. mokiniai, kurie mokosi pagal pagrindinio ugdymo programos pirmąją dalį (5–8 klasėse), kiekvienoje klasėje mokomi, proporcingai paskirsčius laiką mitybos, tekstilės, konstrukcinių medžiagų ir elektronikos technologijų programoms; antrą</w:t>
      </w:r>
      <w:r w:rsidR="00770714">
        <w:rPr>
          <w:rFonts w:ascii="Times New Roman" w:hAnsi="Times New Roman" w:cs="Times New Roman"/>
          <w:color w:val="000000" w:themeColor="text1"/>
          <w:sz w:val="24"/>
          <w:szCs w:val="24"/>
        </w:rPr>
        <w:t>jį</w:t>
      </w:r>
      <w:r w:rsidR="0043559A" w:rsidRPr="0043559A">
        <w:rPr>
          <w:rFonts w:ascii="Times New Roman" w:hAnsi="Times New Roman" w:cs="Times New Roman"/>
          <w:color w:val="000000" w:themeColor="text1"/>
          <w:sz w:val="24"/>
          <w:szCs w:val="24"/>
        </w:rPr>
        <w:t xml:space="preserve"> pusmetį </w:t>
      </w:r>
      <w:r w:rsidR="00770714">
        <w:rPr>
          <w:rFonts w:ascii="Times New Roman" w:hAnsi="Times New Roman" w:cs="Times New Roman"/>
          <w:color w:val="000000" w:themeColor="text1"/>
          <w:sz w:val="24"/>
          <w:szCs w:val="24"/>
        </w:rPr>
        <w:t xml:space="preserve">Platelių skyriaus </w:t>
      </w:r>
      <w:r w:rsidR="0043559A" w:rsidRPr="0043559A">
        <w:rPr>
          <w:rFonts w:ascii="Times New Roman" w:hAnsi="Times New Roman" w:cs="Times New Roman"/>
          <w:color w:val="000000" w:themeColor="text1"/>
          <w:sz w:val="24"/>
          <w:szCs w:val="24"/>
        </w:rPr>
        <w:t>5</w:t>
      </w:r>
      <w:r w:rsidR="00770714" w:rsidRPr="0043559A">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7 klasės bus skirstomos į grupes mokant mitybos ir konstrukcinių medžiagų (dėl trūkstamo darbo vietų skaičiaus);</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7</w:t>
      </w:r>
      <w:r w:rsidR="0043559A" w:rsidRPr="0043559A">
        <w:rPr>
          <w:rFonts w:ascii="Times New Roman" w:hAnsi="Times New Roman" w:cs="Times New Roman"/>
          <w:color w:val="000000" w:themeColor="text1"/>
          <w:sz w:val="24"/>
          <w:szCs w:val="24"/>
        </w:rPr>
        <w:t xml:space="preserve">.2. mokiniams, kurie pradeda mokytis pagal pagrindinio ugdymo programos antrąją dalį, technologijų dalykas prasideda nuo privalomo 17 valandų integruoto technologijų kurso. Šio kurso programos įgyvendinimas suplanuotas taip: bendras susipažinimas su ūkio šakomis </w:t>
      </w:r>
      <w:r w:rsidR="00520303" w:rsidRPr="0043559A">
        <w:rPr>
          <w:rFonts w:ascii="Times New Roman" w:hAnsi="Times New Roman" w:cs="Times New Roman"/>
          <w:color w:val="000000" w:themeColor="text1"/>
          <w:sz w:val="24"/>
          <w:szCs w:val="24"/>
        </w:rPr>
        <w:t>–</w:t>
      </w:r>
      <w:r w:rsidR="00520303">
        <w:rPr>
          <w:rFonts w:ascii="Times New Roman" w:hAnsi="Times New Roman" w:cs="Times New Roman"/>
          <w:color w:val="000000" w:themeColor="text1"/>
          <w:sz w:val="24"/>
          <w:szCs w:val="24"/>
        </w:rPr>
        <w:t xml:space="preserve"> </w:t>
      </w:r>
      <w:r w:rsidR="0043559A" w:rsidRPr="0043559A">
        <w:rPr>
          <w:rFonts w:ascii="Times New Roman" w:hAnsi="Times New Roman" w:cs="Times New Roman"/>
          <w:color w:val="000000" w:themeColor="text1"/>
          <w:sz w:val="24"/>
          <w:szCs w:val="24"/>
        </w:rPr>
        <w:t xml:space="preserve">4 </w:t>
      </w:r>
      <w:proofErr w:type="spellStart"/>
      <w:r w:rsidR="0043559A" w:rsidRPr="0043559A">
        <w:rPr>
          <w:rFonts w:ascii="Times New Roman" w:hAnsi="Times New Roman" w:cs="Times New Roman"/>
          <w:color w:val="000000" w:themeColor="text1"/>
          <w:sz w:val="24"/>
          <w:szCs w:val="24"/>
        </w:rPr>
        <w:t>val</w:t>
      </w:r>
      <w:proofErr w:type="spellEnd"/>
      <w:r w:rsidR="0043559A" w:rsidRPr="0043559A">
        <w:rPr>
          <w:rFonts w:ascii="Times New Roman" w:hAnsi="Times New Roman" w:cs="Times New Roman"/>
          <w:color w:val="000000" w:themeColor="text1"/>
          <w:sz w:val="24"/>
          <w:szCs w:val="24"/>
        </w:rPr>
        <w:t xml:space="preserve">., atskirų Lietuvos ūkio šakų raida – 2 </w:t>
      </w:r>
      <w:proofErr w:type="spellStart"/>
      <w:r w:rsidR="0043559A" w:rsidRPr="0043559A">
        <w:rPr>
          <w:rFonts w:ascii="Times New Roman" w:hAnsi="Times New Roman" w:cs="Times New Roman"/>
          <w:color w:val="000000" w:themeColor="text1"/>
          <w:sz w:val="24"/>
          <w:szCs w:val="24"/>
        </w:rPr>
        <w:t>val</w:t>
      </w:r>
      <w:proofErr w:type="spellEnd"/>
      <w:r w:rsidR="0043559A" w:rsidRPr="0043559A">
        <w:rPr>
          <w:rFonts w:ascii="Times New Roman" w:hAnsi="Times New Roman" w:cs="Times New Roman"/>
          <w:color w:val="000000" w:themeColor="text1"/>
          <w:sz w:val="24"/>
          <w:szCs w:val="24"/>
        </w:rPr>
        <w:t xml:space="preserve">., ekskursijos – 3 </w:t>
      </w:r>
      <w:proofErr w:type="spellStart"/>
      <w:r w:rsidR="0043559A" w:rsidRPr="0043559A">
        <w:rPr>
          <w:rFonts w:ascii="Times New Roman" w:hAnsi="Times New Roman" w:cs="Times New Roman"/>
          <w:color w:val="000000" w:themeColor="text1"/>
          <w:sz w:val="24"/>
          <w:szCs w:val="24"/>
        </w:rPr>
        <w:t>val</w:t>
      </w:r>
      <w:proofErr w:type="spellEnd"/>
      <w:r w:rsidR="0043559A" w:rsidRPr="0043559A">
        <w:rPr>
          <w:rFonts w:ascii="Times New Roman" w:hAnsi="Times New Roman" w:cs="Times New Roman"/>
          <w:color w:val="000000" w:themeColor="text1"/>
          <w:sz w:val="24"/>
          <w:szCs w:val="24"/>
        </w:rPr>
        <w:t xml:space="preserve">., projektinė veikla – 4 </w:t>
      </w:r>
      <w:proofErr w:type="spellStart"/>
      <w:r w:rsidR="0043559A" w:rsidRPr="0043559A">
        <w:rPr>
          <w:rFonts w:ascii="Times New Roman" w:hAnsi="Times New Roman" w:cs="Times New Roman"/>
          <w:color w:val="000000" w:themeColor="text1"/>
          <w:sz w:val="24"/>
          <w:szCs w:val="24"/>
        </w:rPr>
        <w:t>val</w:t>
      </w:r>
      <w:proofErr w:type="spellEnd"/>
      <w:r w:rsidR="0043559A" w:rsidRPr="0043559A">
        <w:rPr>
          <w:rFonts w:ascii="Times New Roman" w:hAnsi="Times New Roman" w:cs="Times New Roman"/>
          <w:color w:val="000000" w:themeColor="text1"/>
          <w:sz w:val="24"/>
          <w:szCs w:val="24"/>
        </w:rPr>
        <w:t>.</w:t>
      </w:r>
      <w:r w:rsidR="00520303">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 gilesnis pasirinktos ūkio šakos nagrinėjimas – 4 </w:t>
      </w:r>
      <w:proofErr w:type="spellStart"/>
      <w:r w:rsidR="0043559A" w:rsidRPr="0043559A">
        <w:rPr>
          <w:rFonts w:ascii="Times New Roman" w:hAnsi="Times New Roman" w:cs="Times New Roman"/>
          <w:color w:val="000000" w:themeColor="text1"/>
          <w:sz w:val="24"/>
          <w:szCs w:val="24"/>
        </w:rPr>
        <w:t>val</w:t>
      </w:r>
      <w:proofErr w:type="spellEnd"/>
      <w:r w:rsidR="0043559A" w:rsidRPr="0043559A">
        <w:rPr>
          <w:rFonts w:ascii="Times New Roman" w:hAnsi="Times New Roman" w:cs="Times New Roman"/>
          <w:color w:val="000000" w:themeColor="text1"/>
          <w:sz w:val="24"/>
          <w:szCs w:val="24"/>
        </w:rPr>
        <w:t>.;</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7</w:t>
      </w:r>
      <w:r w:rsidR="0043559A" w:rsidRPr="0043559A">
        <w:rPr>
          <w:rFonts w:ascii="Times New Roman" w:hAnsi="Times New Roman" w:cs="Times New Roman"/>
          <w:color w:val="000000" w:themeColor="text1"/>
          <w:sz w:val="24"/>
          <w:szCs w:val="24"/>
        </w:rPr>
        <w:t xml:space="preserve">.3. mokiniai, baigę integruoto technologijų kurso programą, pagal savo interesus ir polinkius renkasi kurią nors privalomą technologijų programą (mitybos, tekstilės, konstrukcinių medžiagų, elektronikos, gaminių dizaino ir technologijų). </w:t>
      </w:r>
      <w:r w:rsidR="0043559A" w:rsidRPr="006F5172">
        <w:rPr>
          <w:rFonts w:ascii="Times New Roman" w:hAnsi="Times New Roman" w:cs="Times New Roman"/>
          <w:sz w:val="24"/>
          <w:szCs w:val="24"/>
        </w:rPr>
        <w:t xml:space="preserve">Platelių skyriaus 10 klasės mokiniai tęs </w:t>
      </w:r>
      <w:r w:rsidR="00520303" w:rsidRPr="006F5172">
        <w:rPr>
          <w:rFonts w:ascii="Times New Roman" w:hAnsi="Times New Roman" w:cs="Times New Roman"/>
          <w:sz w:val="24"/>
          <w:szCs w:val="24"/>
        </w:rPr>
        <w:t>„</w:t>
      </w:r>
      <w:r w:rsidR="0043559A" w:rsidRPr="006F5172">
        <w:rPr>
          <w:rFonts w:ascii="Times New Roman" w:hAnsi="Times New Roman" w:cs="Times New Roman"/>
          <w:sz w:val="24"/>
          <w:szCs w:val="24"/>
        </w:rPr>
        <w:t>Gaminių dizaino ir technologijų</w:t>
      </w:r>
      <w:r w:rsidR="00520303" w:rsidRPr="006F5172">
        <w:rPr>
          <w:rFonts w:ascii="Times New Roman" w:hAnsi="Times New Roman" w:cs="Times New Roman"/>
          <w:sz w:val="24"/>
          <w:szCs w:val="24"/>
        </w:rPr>
        <w:t>“</w:t>
      </w:r>
      <w:r w:rsidR="0043559A" w:rsidRPr="006F5172">
        <w:rPr>
          <w:rFonts w:ascii="Times New Roman" w:hAnsi="Times New Roman" w:cs="Times New Roman"/>
          <w:sz w:val="24"/>
          <w:szCs w:val="24"/>
        </w:rPr>
        <w:t xml:space="preserve"> programą</w:t>
      </w:r>
      <w:r w:rsidR="006F5172" w:rsidRPr="00563B58">
        <w:rPr>
          <w:rFonts w:ascii="Times New Roman" w:hAnsi="Times New Roman" w:cs="Times New Roman"/>
          <w:sz w:val="24"/>
          <w:szCs w:val="24"/>
        </w:rPr>
        <w:t xml:space="preserve">, </w:t>
      </w:r>
      <w:proofErr w:type="spellStart"/>
      <w:r w:rsidR="006F5172" w:rsidRPr="00563B58">
        <w:rPr>
          <w:rFonts w:ascii="Times New Roman" w:hAnsi="Times New Roman" w:cs="Times New Roman"/>
          <w:sz w:val="24"/>
          <w:szCs w:val="24"/>
        </w:rPr>
        <w:t>Šateikių</w:t>
      </w:r>
      <w:proofErr w:type="spellEnd"/>
      <w:r w:rsidR="006F5172" w:rsidRPr="00563B58">
        <w:rPr>
          <w:rFonts w:ascii="Times New Roman" w:hAnsi="Times New Roman" w:cs="Times New Roman"/>
          <w:sz w:val="24"/>
          <w:szCs w:val="24"/>
        </w:rPr>
        <w:t xml:space="preserve"> skyriaus 10 klasės mokiniai </w:t>
      </w:r>
      <w:r w:rsidR="00563B58" w:rsidRPr="00563B58">
        <w:rPr>
          <w:rFonts w:ascii="Times New Roman" w:hAnsi="Times New Roman" w:cs="Times New Roman"/>
          <w:sz w:val="24"/>
          <w:szCs w:val="24"/>
        </w:rPr>
        <w:t xml:space="preserve">– </w:t>
      </w:r>
      <w:r w:rsidR="00563B58" w:rsidRPr="006F5172">
        <w:rPr>
          <w:rFonts w:ascii="Times New Roman" w:hAnsi="Times New Roman" w:cs="Times New Roman"/>
          <w:sz w:val="24"/>
          <w:szCs w:val="24"/>
        </w:rPr>
        <w:t>„Gaminių dizaino ir technologijų“</w:t>
      </w:r>
      <w:r w:rsidR="00563B58">
        <w:rPr>
          <w:rFonts w:ascii="Times New Roman" w:hAnsi="Times New Roman" w:cs="Times New Roman"/>
          <w:sz w:val="24"/>
          <w:szCs w:val="24"/>
        </w:rPr>
        <w:t xml:space="preserve"> bei „Mitybos ir tekstilės“ programas;</w:t>
      </w:r>
      <w:r w:rsidR="0043559A" w:rsidRPr="00520303">
        <w:rPr>
          <w:rFonts w:ascii="Times New Roman" w:hAnsi="Times New Roman" w:cs="Times New Roman"/>
          <w:color w:val="FF0000"/>
          <w:sz w:val="24"/>
          <w:szCs w:val="24"/>
        </w:rPr>
        <w:t xml:space="preserve"> </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7</w:t>
      </w:r>
      <w:r w:rsidR="0043559A" w:rsidRPr="0043559A">
        <w:rPr>
          <w:rFonts w:ascii="Times New Roman" w:hAnsi="Times New Roman" w:cs="Times New Roman"/>
          <w:color w:val="000000" w:themeColor="text1"/>
          <w:sz w:val="24"/>
          <w:szCs w:val="24"/>
        </w:rPr>
        <w:t>.3.1. mokiniai gali keisti pasirinktą technologijų programą, siekdami atlikti veik</w:t>
      </w:r>
      <w:r w:rsidR="006F5172">
        <w:rPr>
          <w:rFonts w:ascii="Times New Roman" w:hAnsi="Times New Roman" w:cs="Times New Roman"/>
          <w:color w:val="000000" w:themeColor="text1"/>
          <w:sz w:val="24"/>
          <w:szCs w:val="24"/>
        </w:rPr>
        <w:t>l</w:t>
      </w:r>
      <w:r w:rsidR="0043559A" w:rsidRPr="0043559A">
        <w:rPr>
          <w:rFonts w:ascii="Times New Roman" w:hAnsi="Times New Roman" w:cs="Times New Roman"/>
          <w:color w:val="000000" w:themeColor="text1"/>
          <w:sz w:val="24"/>
          <w:szCs w:val="24"/>
        </w:rPr>
        <w:t xml:space="preserve">ą, susijusią su patrauklios ūkio šakos pažinimu, tik tuo atveju, jei yra atsiskaitę </w:t>
      </w:r>
      <w:r w:rsidR="006F5172">
        <w:rPr>
          <w:rFonts w:ascii="Times New Roman" w:hAnsi="Times New Roman" w:cs="Times New Roman"/>
          <w:color w:val="000000" w:themeColor="text1"/>
          <w:sz w:val="24"/>
          <w:szCs w:val="24"/>
        </w:rPr>
        <w:t>už</w:t>
      </w:r>
      <w:r w:rsidR="0043559A" w:rsidRPr="0043559A">
        <w:rPr>
          <w:rFonts w:ascii="Times New Roman" w:hAnsi="Times New Roman" w:cs="Times New Roman"/>
          <w:color w:val="000000" w:themeColor="text1"/>
          <w:sz w:val="24"/>
          <w:szCs w:val="24"/>
        </w:rPr>
        <w:t xml:space="preserve"> anksčiau pasirinktos programos kurso dalį. Pakeitimas įforminamas direktoriaus įsakymu.</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8</w:t>
      </w:r>
      <w:r w:rsidR="0043559A" w:rsidRPr="0043559A">
        <w:rPr>
          <w:rFonts w:ascii="Times New Roman" w:hAnsi="Times New Roman" w:cs="Times New Roman"/>
          <w:color w:val="000000" w:themeColor="text1"/>
          <w:sz w:val="24"/>
          <w:szCs w:val="24"/>
        </w:rPr>
        <w:t xml:space="preserve">. </w:t>
      </w:r>
      <w:r w:rsidR="0043559A" w:rsidRPr="008D3E2C">
        <w:rPr>
          <w:rFonts w:ascii="Times New Roman" w:hAnsi="Times New Roman" w:cs="Times New Roman"/>
          <w:b/>
          <w:color w:val="000000" w:themeColor="text1"/>
          <w:sz w:val="24"/>
          <w:szCs w:val="24"/>
        </w:rPr>
        <w:t>Informacinės technologijos</w:t>
      </w:r>
      <w:r w:rsidR="0043559A" w:rsidRPr="0043559A">
        <w:rPr>
          <w:rFonts w:ascii="Times New Roman" w:hAnsi="Times New Roman" w:cs="Times New Roman"/>
          <w:color w:val="000000" w:themeColor="text1"/>
          <w:sz w:val="24"/>
          <w:szCs w:val="24"/>
        </w:rPr>
        <w:t>:</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8</w:t>
      </w:r>
      <w:r w:rsidR="0043559A" w:rsidRPr="0043559A">
        <w:rPr>
          <w:rFonts w:ascii="Times New Roman" w:hAnsi="Times New Roman" w:cs="Times New Roman"/>
          <w:color w:val="000000" w:themeColor="text1"/>
          <w:sz w:val="24"/>
          <w:szCs w:val="24"/>
        </w:rPr>
        <w:t xml:space="preserve">.1. </w:t>
      </w:r>
      <w:r w:rsidR="006F5172">
        <w:rPr>
          <w:rFonts w:ascii="Times New Roman" w:hAnsi="Times New Roman" w:cs="Times New Roman"/>
          <w:color w:val="000000" w:themeColor="text1"/>
          <w:sz w:val="24"/>
          <w:szCs w:val="24"/>
        </w:rPr>
        <w:t>i</w:t>
      </w:r>
      <w:r w:rsidR="0043559A" w:rsidRPr="0043559A">
        <w:rPr>
          <w:rFonts w:ascii="Times New Roman" w:hAnsi="Times New Roman" w:cs="Times New Roman"/>
          <w:color w:val="000000" w:themeColor="text1"/>
          <w:sz w:val="24"/>
          <w:szCs w:val="24"/>
        </w:rPr>
        <w:t>nformacinių technologijų programa pradedama įgyvendinti 5 klasėje;</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8</w:t>
      </w:r>
      <w:r w:rsidR="0043559A" w:rsidRPr="0043559A">
        <w:rPr>
          <w:rFonts w:ascii="Times New Roman" w:hAnsi="Times New Roman" w:cs="Times New Roman"/>
          <w:color w:val="000000" w:themeColor="text1"/>
          <w:sz w:val="24"/>
          <w:szCs w:val="24"/>
        </w:rPr>
        <w:t>.2. 7–8 klasėse skiriamos 37 dalyko pamokos per dvejus metus. 7 klasėje pamokos skiriamos informacinių technologijų bendrosios programos kursui. Platelių skyriuje pirmą</w:t>
      </w:r>
      <w:r w:rsidR="006F5172">
        <w:rPr>
          <w:rFonts w:ascii="Times New Roman" w:hAnsi="Times New Roman" w:cs="Times New Roman"/>
          <w:color w:val="000000" w:themeColor="text1"/>
          <w:sz w:val="24"/>
          <w:szCs w:val="24"/>
        </w:rPr>
        <w:t>jį</w:t>
      </w:r>
      <w:r w:rsidR="0043559A" w:rsidRPr="0043559A">
        <w:rPr>
          <w:rFonts w:ascii="Times New Roman" w:hAnsi="Times New Roman" w:cs="Times New Roman"/>
          <w:color w:val="000000" w:themeColor="text1"/>
          <w:sz w:val="24"/>
          <w:szCs w:val="24"/>
        </w:rPr>
        <w:t xml:space="preserve"> pusmetį 8 klasėje bus baigiamas 7</w:t>
      </w:r>
      <w:r w:rsidR="006F5172" w:rsidRPr="0043559A">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8 klasių </w:t>
      </w:r>
      <w:proofErr w:type="spellStart"/>
      <w:r w:rsidR="0043559A" w:rsidRPr="0043559A">
        <w:rPr>
          <w:rFonts w:ascii="Times New Roman" w:hAnsi="Times New Roman" w:cs="Times New Roman"/>
          <w:color w:val="000000" w:themeColor="text1"/>
          <w:sz w:val="24"/>
          <w:szCs w:val="24"/>
        </w:rPr>
        <w:t>koncentro</w:t>
      </w:r>
      <w:proofErr w:type="spellEnd"/>
      <w:r w:rsidR="0043559A" w:rsidRPr="0043559A">
        <w:rPr>
          <w:rFonts w:ascii="Times New Roman" w:hAnsi="Times New Roman" w:cs="Times New Roman"/>
          <w:color w:val="000000" w:themeColor="text1"/>
          <w:sz w:val="24"/>
          <w:szCs w:val="24"/>
        </w:rPr>
        <w:t xml:space="preserve"> privalomas</w:t>
      </w:r>
      <w:r w:rsidR="006F5172">
        <w:rPr>
          <w:rFonts w:ascii="Times New Roman" w:hAnsi="Times New Roman" w:cs="Times New Roman"/>
          <w:color w:val="000000" w:themeColor="text1"/>
          <w:sz w:val="24"/>
          <w:szCs w:val="24"/>
        </w:rPr>
        <w:t>is IT</w:t>
      </w:r>
      <w:r w:rsidR="0043559A" w:rsidRPr="0043559A">
        <w:rPr>
          <w:rFonts w:ascii="Times New Roman" w:hAnsi="Times New Roman" w:cs="Times New Roman"/>
          <w:color w:val="000000" w:themeColor="text1"/>
          <w:sz w:val="24"/>
          <w:szCs w:val="24"/>
        </w:rPr>
        <w:t xml:space="preserve"> kursas</w:t>
      </w:r>
      <w:r w:rsidR="006F5172">
        <w:rPr>
          <w:rFonts w:ascii="Times New Roman" w:hAnsi="Times New Roman" w:cs="Times New Roman"/>
          <w:color w:val="000000" w:themeColor="text1"/>
          <w:sz w:val="24"/>
          <w:szCs w:val="24"/>
        </w:rPr>
        <w:t>;</w:t>
      </w:r>
    </w:p>
    <w:p w:rsidR="0043559A" w:rsidRPr="00ED7C85" w:rsidRDefault="008D3E2C" w:rsidP="00A302BE">
      <w:pPr>
        <w:spacing w:after="0" w:line="360" w:lineRule="auto"/>
        <w:ind w:firstLine="567"/>
        <w:jc w:val="both"/>
        <w:rPr>
          <w:rFonts w:ascii="Times New Roman" w:hAnsi="Times New Roman" w:cs="Times New Roman"/>
          <w:sz w:val="24"/>
          <w:szCs w:val="24"/>
        </w:rPr>
      </w:pPr>
      <w:r w:rsidRPr="00ED7C85">
        <w:rPr>
          <w:rFonts w:ascii="Times New Roman" w:hAnsi="Times New Roman" w:cs="Times New Roman"/>
          <w:sz w:val="24"/>
          <w:szCs w:val="24"/>
        </w:rPr>
        <w:t>8</w:t>
      </w:r>
      <w:r w:rsidR="00AB5BE8" w:rsidRPr="00ED7C85">
        <w:rPr>
          <w:rFonts w:ascii="Times New Roman" w:hAnsi="Times New Roman" w:cs="Times New Roman"/>
          <w:sz w:val="24"/>
          <w:szCs w:val="24"/>
        </w:rPr>
        <w:t>8</w:t>
      </w:r>
      <w:r w:rsidR="0043559A" w:rsidRPr="00ED7C85">
        <w:rPr>
          <w:rFonts w:ascii="Times New Roman" w:hAnsi="Times New Roman" w:cs="Times New Roman"/>
          <w:sz w:val="24"/>
          <w:szCs w:val="24"/>
        </w:rPr>
        <w:t>.3.  dalyko mokytojai turi pakankamai gerus skaitmeninio raštingumo gebėjimus, todėl nėra būtina</w:t>
      </w:r>
      <w:r w:rsidR="006F5172" w:rsidRPr="00ED7C85">
        <w:rPr>
          <w:rFonts w:ascii="Times New Roman" w:hAnsi="Times New Roman" w:cs="Times New Roman"/>
          <w:sz w:val="24"/>
          <w:szCs w:val="24"/>
        </w:rPr>
        <w:t xml:space="preserve">, kad pamokoje dirbtų ir dalyko, </w:t>
      </w:r>
      <w:r w:rsidR="0043559A" w:rsidRPr="00ED7C85">
        <w:rPr>
          <w:rFonts w:ascii="Times New Roman" w:hAnsi="Times New Roman" w:cs="Times New Roman"/>
          <w:sz w:val="24"/>
          <w:szCs w:val="24"/>
        </w:rPr>
        <w:t>ir informacinių technologijų mokytojas</w:t>
      </w:r>
      <w:r w:rsidR="006F5172" w:rsidRPr="00ED7C85">
        <w:rPr>
          <w:rFonts w:ascii="Times New Roman" w:hAnsi="Times New Roman" w:cs="Times New Roman"/>
          <w:sz w:val="24"/>
          <w:szCs w:val="24"/>
        </w:rPr>
        <w:t>;</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8</w:t>
      </w:r>
      <w:r w:rsidR="0043559A" w:rsidRPr="0043559A">
        <w:rPr>
          <w:rFonts w:ascii="Times New Roman" w:hAnsi="Times New Roman" w:cs="Times New Roman"/>
          <w:color w:val="000000" w:themeColor="text1"/>
          <w:sz w:val="24"/>
          <w:szCs w:val="24"/>
        </w:rPr>
        <w:t xml:space="preserve">.4. 9–10 klasių informacinių technologijų kursą sudaro privalomoji dalis ir vienas iš pasirenkamųjų programavimo pradmenų, kompiuterinės leidybos pradmenų arba tinklalapių kūrimo pradmenų modulių. Mokykla siūlo rinktis ne mažiau kaip iš dviejų modulių. Platelių </w:t>
      </w:r>
      <w:r w:rsidR="001D5C0B">
        <w:rPr>
          <w:rFonts w:ascii="Times New Roman" w:hAnsi="Times New Roman" w:cs="Times New Roman"/>
          <w:color w:val="000000" w:themeColor="text1"/>
          <w:sz w:val="24"/>
          <w:szCs w:val="24"/>
        </w:rPr>
        <w:t xml:space="preserve">skyriaus </w:t>
      </w:r>
      <w:r w:rsidR="0043559A" w:rsidRPr="0043559A">
        <w:rPr>
          <w:rFonts w:ascii="Times New Roman" w:hAnsi="Times New Roman" w:cs="Times New Roman"/>
          <w:color w:val="000000" w:themeColor="text1"/>
          <w:sz w:val="24"/>
          <w:szCs w:val="24"/>
        </w:rPr>
        <w:t>10 klasės mokiniai pasirinko tinklapių kūrimo pradmenų modulį</w:t>
      </w:r>
      <w:r w:rsidR="006F5172">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 </w:t>
      </w:r>
      <w:proofErr w:type="spellStart"/>
      <w:r w:rsidR="0043559A" w:rsidRPr="0043559A">
        <w:rPr>
          <w:rFonts w:ascii="Times New Roman" w:hAnsi="Times New Roman" w:cs="Times New Roman"/>
          <w:color w:val="000000" w:themeColor="text1"/>
          <w:sz w:val="24"/>
          <w:szCs w:val="24"/>
        </w:rPr>
        <w:t>Šateikių</w:t>
      </w:r>
      <w:proofErr w:type="spellEnd"/>
      <w:r w:rsidR="0043559A" w:rsidRPr="0043559A">
        <w:rPr>
          <w:rFonts w:ascii="Times New Roman" w:hAnsi="Times New Roman" w:cs="Times New Roman"/>
          <w:color w:val="000000" w:themeColor="text1"/>
          <w:sz w:val="24"/>
          <w:szCs w:val="24"/>
        </w:rPr>
        <w:t xml:space="preserve"> </w:t>
      </w:r>
      <w:r w:rsidR="001D5C0B">
        <w:rPr>
          <w:rFonts w:ascii="Times New Roman" w:hAnsi="Times New Roman" w:cs="Times New Roman"/>
          <w:color w:val="000000" w:themeColor="text1"/>
          <w:sz w:val="24"/>
          <w:szCs w:val="24"/>
        </w:rPr>
        <w:t xml:space="preserve">skyriaus </w:t>
      </w:r>
      <w:r w:rsidR="009E5436">
        <w:rPr>
          <w:rFonts w:ascii="Times New Roman" w:hAnsi="Times New Roman" w:cs="Times New Roman"/>
          <w:color w:val="000000" w:themeColor="text1"/>
          <w:sz w:val="24"/>
          <w:szCs w:val="24"/>
        </w:rPr>
        <w:t xml:space="preserve">10 klasės mokiniai rinkosi </w:t>
      </w:r>
      <w:r w:rsidR="009E5436" w:rsidRPr="0043559A">
        <w:rPr>
          <w:rFonts w:ascii="Times New Roman" w:hAnsi="Times New Roman" w:cs="Times New Roman"/>
          <w:color w:val="000000" w:themeColor="text1"/>
          <w:sz w:val="24"/>
          <w:szCs w:val="24"/>
        </w:rPr>
        <w:t>kompiuterinės leidybos pradmenų</w:t>
      </w:r>
      <w:r w:rsidR="009E5436">
        <w:rPr>
          <w:rFonts w:ascii="Times New Roman" w:hAnsi="Times New Roman" w:cs="Times New Roman"/>
          <w:color w:val="000000" w:themeColor="text1"/>
          <w:sz w:val="24"/>
          <w:szCs w:val="24"/>
        </w:rPr>
        <w:t xml:space="preserve"> modulį.</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9</w:t>
      </w:r>
      <w:r w:rsidR="0043559A" w:rsidRPr="0043559A">
        <w:rPr>
          <w:rFonts w:ascii="Times New Roman" w:hAnsi="Times New Roman" w:cs="Times New Roman"/>
          <w:color w:val="000000" w:themeColor="text1"/>
          <w:sz w:val="24"/>
          <w:szCs w:val="24"/>
        </w:rPr>
        <w:t xml:space="preserve">. </w:t>
      </w:r>
      <w:r w:rsidR="0043559A" w:rsidRPr="008D3E2C">
        <w:rPr>
          <w:rFonts w:ascii="Times New Roman" w:hAnsi="Times New Roman" w:cs="Times New Roman"/>
          <w:b/>
          <w:color w:val="000000" w:themeColor="text1"/>
          <w:sz w:val="24"/>
          <w:szCs w:val="24"/>
        </w:rPr>
        <w:t>Socialiniai mokslai</w:t>
      </w:r>
      <w:r w:rsidR="0043559A" w:rsidRPr="0043559A">
        <w:rPr>
          <w:rFonts w:ascii="Times New Roman" w:hAnsi="Times New Roman" w:cs="Times New Roman"/>
          <w:color w:val="000000" w:themeColor="text1"/>
          <w:sz w:val="24"/>
          <w:szCs w:val="24"/>
        </w:rPr>
        <w:t xml:space="preserve">: </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AB5BE8">
        <w:rPr>
          <w:rFonts w:ascii="Times New Roman" w:hAnsi="Times New Roman" w:cs="Times New Roman"/>
          <w:color w:val="000000" w:themeColor="text1"/>
          <w:sz w:val="24"/>
          <w:szCs w:val="24"/>
        </w:rPr>
        <w:t>9</w:t>
      </w:r>
      <w:r w:rsidR="0043559A" w:rsidRPr="0043559A">
        <w:rPr>
          <w:rFonts w:ascii="Times New Roman" w:hAnsi="Times New Roman" w:cs="Times New Roman"/>
          <w:color w:val="000000" w:themeColor="text1"/>
          <w:sz w:val="24"/>
          <w:szCs w:val="24"/>
        </w:rPr>
        <w:t>.1. mokykla, įgyvendindama social</w:t>
      </w:r>
      <w:r w:rsidR="00920361">
        <w:rPr>
          <w:rFonts w:ascii="Times New Roman" w:hAnsi="Times New Roman" w:cs="Times New Roman"/>
          <w:color w:val="000000" w:themeColor="text1"/>
          <w:sz w:val="24"/>
          <w:szCs w:val="24"/>
        </w:rPr>
        <w:t>inių mokslų ugdymo turinį, 9–10</w:t>
      </w:r>
      <w:r w:rsidR="0043559A" w:rsidRPr="0043559A">
        <w:rPr>
          <w:rFonts w:ascii="Times New Roman" w:hAnsi="Times New Roman" w:cs="Times New Roman"/>
          <w:color w:val="000000" w:themeColor="text1"/>
          <w:sz w:val="24"/>
          <w:szCs w:val="24"/>
        </w:rPr>
        <w:t xml:space="preserve"> klasių mokinių projektinio darbo (tyrimo, kūrybinių darbų, socialinės veiklos) gebėjimams ugdyti  skiria ne mažiau 20 procentų dalykui skirtų pamokų laiko per mokslo metus. Mokytojai žymi prie pamokų temų, ilgalaikiuose planuose</w:t>
      </w:r>
      <w:r w:rsidR="00920361">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 </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9</w:t>
      </w:r>
      <w:r w:rsidR="0043559A" w:rsidRPr="0043559A">
        <w:rPr>
          <w:rFonts w:ascii="Times New Roman" w:hAnsi="Times New Roman" w:cs="Times New Roman"/>
          <w:color w:val="000000" w:themeColor="text1"/>
          <w:sz w:val="24"/>
          <w:szCs w:val="24"/>
        </w:rPr>
        <w:t>.2. laisvės kovų istorijai mokyti  skiriama 18 pamokų, integruojant temas į istorijos, lietuvių kalbos ir pilietiškumo pagrindų pamokas (po 6 pamokas);</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9</w:t>
      </w:r>
      <w:r w:rsidR="0043559A" w:rsidRPr="0043559A">
        <w:rPr>
          <w:rFonts w:ascii="Times New Roman" w:hAnsi="Times New Roman" w:cs="Times New Roman"/>
          <w:color w:val="000000" w:themeColor="text1"/>
          <w:sz w:val="24"/>
          <w:szCs w:val="24"/>
        </w:rPr>
        <w:t>.3. į istorijos, geografijos, pilietiškumo ugdymo pagrindų dalykų turinį integruojam</w:t>
      </w:r>
      <w:r w:rsidR="00920361">
        <w:rPr>
          <w:rFonts w:ascii="Times New Roman" w:hAnsi="Times New Roman" w:cs="Times New Roman"/>
          <w:color w:val="000000" w:themeColor="text1"/>
          <w:sz w:val="24"/>
          <w:szCs w:val="24"/>
        </w:rPr>
        <w:t>os</w:t>
      </w:r>
      <w:r w:rsidR="0043559A" w:rsidRPr="0043559A">
        <w:rPr>
          <w:rFonts w:ascii="Times New Roman" w:hAnsi="Times New Roman" w:cs="Times New Roman"/>
          <w:color w:val="000000" w:themeColor="text1"/>
          <w:sz w:val="24"/>
          <w:szCs w:val="24"/>
        </w:rPr>
        <w:t xml:space="preserve"> Lietuvos ir pasaulio realij</w:t>
      </w:r>
      <w:r w:rsidR="00AB5BE8">
        <w:rPr>
          <w:rFonts w:ascii="Times New Roman" w:hAnsi="Times New Roman" w:cs="Times New Roman"/>
          <w:color w:val="000000" w:themeColor="text1"/>
          <w:sz w:val="24"/>
          <w:szCs w:val="24"/>
        </w:rPr>
        <w:t>o</w:t>
      </w:r>
      <w:r w:rsidR="0043559A" w:rsidRPr="0043559A">
        <w:rPr>
          <w:rFonts w:ascii="Times New Roman" w:hAnsi="Times New Roman" w:cs="Times New Roman"/>
          <w:color w:val="000000" w:themeColor="text1"/>
          <w:sz w:val="24"/>
          <w:szCs w:val="24"/>
        </w:rPr>
        <w:t>s, kurios turi būti nuolat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FB28FF">
        <w:rPr>
          <w:rFonts w:ascii="Times New Roman" w:hAnsi="Times New Roman" w:cs="Times New Roman"/>
          <w:color w:val="000000" w:themeColor="text1"/>
          <w:sz w:val="24"/>
          <w:szCs w:val="24"/>
        </w:rPr>
        <w:t xml:space="preserve"> </w:t>
      </w:r>
      <w:r w:rsidR="00FB28FF" w:rsidRPr="001D576A">
        <w:rPr>
          <w:rFonts w:ascii="Times New Roman" w:hAnsi="Times New Roman" w:cs="Times New Roman"/>
          <w:sz w:val="24"/>
          <w:szCs w:val="24"/>
        </w:rPr>
        <w:t xml:space="preserve">– po 2 </w:t>
      </w:r>
      <w:proofErr w:type="spellStart"/>
      <w:r w:rsidR="00FB28FF" w:rsidRPr="001D576A">
        <w:rPr>
          <w:rFonts w:ascii="Times New Roman" w:hAnsi="Times New Roman" w:cs="Times New Roman"/>
          <w:sz w:val="24"/>
          <w:szCs w:val="24"/>
        </w:rPr>
        <w:t>val</w:t>
      </w:r>
      <w:proofErr w:type="spellEnd"/>
      <w:r w:rsidR="00FB28FF" w:rsidRPr="001D576A">
        <w:rPr>
          <w:rFonts w:ascii="Times New Roman" w:hAnsi="Times New Roman" w:cs="Times New Roman"/>
          <w:sz w:val="24"/>
          <w:szCs w:val="24"/>
        </w:rPr>
        <w:t>.</w:t>
      </w:r>
      <w:r w:rsidR="0043559A" w:rsidRPr="001D576A">
        <w:rPr>
          <w:rFonts w:ascii="Times New Roman" w:hAnsi="Times New Roman" w:cs="Times New Roman"/>
          <w:sz w:val="24"/>
          <w:szCs w:val="24"/>
        </w:rPr>
        <w:t>;</w:t>
      </w:r>
      <w:r w:rsidR="00557FD3" w:rsidRPr="001D576A">
        <w:rPr>
          <w:rFonts w:ascii="Times New Roman" w:hAnsi="Times New Roman" w:cs="Times New Roman"/>
          <w:sz w:val="24"/>
          <w:szCs w:val="24"/>
        </w:rPr>
        <w:t xml:space="preserve"> </w:t>
      </w:r>
    </w:p>
    <w:p w:rsidR="0043559A" w:rsidRPr="0043559A" w:rsidRDefault="008D3E2C"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9</w:t>
      </w:r>
      <w:r w:rsidR="0043559A" w:rsidRPr="0043559A">
        <w:rPr>
          <w:rFonts w:ascii="Times New Roman" w:hAnsi="Times New Roman" w:cs="Times New Roman"/>
          <w:color w:val="000000" w:themeColor="text1"/>
          <w:sz w:val="24"/>
          <w:szCs w:val="24"/>
        </w:rPr>
        <w:t>.3.1. dalykų mokytojų integruotos temos numatomos dalykų ilgalaikiuose planuose</w:t>
      </w:r>
      <w:r w:rsidR="001F07D3">
        <w:rPr>
          <w:rFonts w:ascii="Times New Roman" w:hAnsi="Times New Roman" w:cs="Times New Roman"/>
          <w:color w:val="000000" w:themeColor="text1"/>
          <w:sz w:val="24"/>
          <w:szCs w:val="24"/>
        </w:rPr>
        <w:t>;</w:t>
      </w:r>
    </w:p>
    <w:p w:rsidR="0043559A" w:rsidRPr="00ED7C85" w:rsidRDefault="008D3E2C" w:rsidP="00A302BE">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8</w:t>
      </w:r>
      <w:r w:rsidR="00AB5BE8">
        <w:rPr>
          <w:rFonts w:ascii="Times New Roman" w:hAnsi="Times New Roman" w:cs="Times New Roman"/>
          <w:color w:val="000000" w:themeColor="text1"/>
          <w:sz w:val="24"/>
          <w:szCs w:val="24"/>
        </w:rPr>
        <w:t>9</w:t>
      </w:r>
      <w:r w:rsidR="0043559A" w:rsidRPr="0043559A">
        <w:rPr>
          <w:rFonts w:ascii="Times New Roman" w:hAnsi="Times New Roman" w:cs="Times New Roman"/>
          <w:color w:val="000000" w:themeColor="text1"/>
          <w:sz w:val="24"/>
          <w:szCs w:val="24"/>
        </w:rPr>
        <w:t xml:space="preserve">.4. </w:t>
      </w:r>
      <w:r w:rsidR="001F07D3">
        <w:rPr>
          <w:rFonts w:ascii="Times New Roman" w:hAnsi="Times New Roman" w:cs="Times New Roman"/>
          <w:color w:val="000000" w:themeColor="text1"/>
          <w:sz w:val="24"/>
          <w:szCs w:val="24"/>
        </w:rPr>
        <w:t>e</w:t>
      </w:r>
      <w:r w:rsidR="0043559A" w:rsidRPr="0043559A">
        <w:rPr>
          <w:rFonts w:ascii="Times New Roman" w:hAnsi="Times New Roman" w:cs="Times New Roman"/>
          <w:color w:val="000000" w:themeColor="text1"/>
          <w:sz w:val="24"/>
          <w:szCs w:val="24"/>
        </w:rPr>
        <w:t xml:space="preserve">konomikos ir </w:t>
      </w:r>
      <w:proofErr w:type="spellStart"/>
      <w:r w:rsidR="0043559A" w:rsidRPr="0043559A">
        <w:rPr>
          <w:rFonts w:ascii="Times New Roman" w:hAnsi="Times New Roman" w:cs="Times New Roman"/>
          <w:color w:val="000000" w:themeColor="text1"/>
          <w:sz w:val="24"/>
          <w:szCs w:val="24"/>
        </w:rPr>
        <w:t>verslumo</w:t>
      </w:r>
      <w:proofErr w:type="spellEnd"/>
      <w:r w:rsidR="0043559A" w:rsidRPr="0043559A">
        <w:rPr>
          <w:rFonts w:ascii="Times New Roman" w:hAnsi="Times New Roman" w:cs="Times New Roman"/>
          <w:color w:val="000000" w:themeColor="text1"/>
          <w:sz w:val="24"/>
          <w:szCs w:val="24"/>
        </w:rPr>
        <w:t xml:space="preserve"> Platelių skyriuje mokoma 10 klasėje, </w:t>
      </w:r>
      <w:proofErr w:type="spellStart"/>
      <w:r w:rsidR="0043559A" w:rsidRPr="00ED7C85">
        <w:rPr>
          <w:rFonts w:ascii="Times New Roman" w:hAnsi="Times New Roman" w:cs="Times New Roman"/>
          <w:sz w:val="24"/>
          <w:szCs w:val="24"/>
        </w:rPr>
        <w:t>Šateikių</w:t>
      </w:r>
      <w:proofErr w:type="spellEnd"/>
      <w:r w:rsidR="0043559A" w:rsidRPr="00ED7C85">
        <w:rPr>
          <w:rFonts w:ascii="Times New Roman" w:hAnsi="Times New Roman" w:cs="Times New Roman"/>
          <w:sz w:val="24"/>
          <w:szCs w:val="24"/>
        </w:rPr>
        <w:t xml:space="preserve"> skyri</w:t>
      </w:r>
      <w:r w:rsidR="001D576A">
        <w:rPr>
          <w:rFonts w:ascii="Times New Roman" w:hAnsi="Times New Roman" w:cs="Times New Roman"/>
          <w:sz w:val="24"/>
          <w:szCs w:val="24"/>
        </w:rPr>
        <w:t>uje – 9 klasėje.</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 xml:space="preserve">. </w:t>
      </w:r>
      <w:r w:rsidR="0043559A" w:rsidRPr="008D3E2C">
        <w:rPr>
          <w:rFonts w:ascii="Times New Roman" w:hAnsi="Times New Roman" w:cs="Times New Roman"/>
          <w:b/>
          <w:color w:val="000000" w:themeColor="text1"/>
          <w:sz w:val="24"/>
          <w:szCs w:val="24"/>
        </w:rPr>
        <w:t>Fizinis ugdymas</w:t>
      </w:r>
      <w:r w:rsidR="0043559A" w:rsidRPr="0043559A">
        <w:rPr>
          <w:rFonts w:ascii="Times New Roman" w:hAnsi="Times New Roman" w:cs="Times New Roman"/>
          <w:color w:val="000000" w:themeColor="text1"/>
          <w:sz w:val="24"/>
          <w:szCs w:val="24"/>
        </w:rPr>
        <w:t>:</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.1. 5</w:t>
      </w:r>
      <w:r w:rsidR="004A3355" w:rsidRPr="0043559A">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8 klasėms skiriamos 3 savaitinės pamokos, 9</w:t>
      </w:r>
      <w:r w:rsidR="000B57DE" w:rsidRPr="0043559A">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10 klasėms – 2 savaitinės fizinio ugdymo pamokos;</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.2. per fizinio ugdymo pamok</w:t>
      </w:r>
      <w:r w:rsidR="00242DEA">
        <w:rPr>
          <w:rFonts w:ascii="Times New Roman" w:hAnsi="Times New Roman" w:cs="Times New Roman"/>
          <w:color w:val="000000" w:themeColor="text1"/>
          <w:sz w:val="24"/>
          <w:szCs w:val="24"/>
        </w:rPr>
        <w:t>a</w:t>
      </w:r>
      <w:r w:rsidR="0043559A" w:rsidRPr="0043559A">
        <w:rPr>
          <w:rFonts w:ascii="Times New Roman" w:hAnsi="Times New Roman" w:cs="Times New Roman"/>
          <w:color w:val="000000" w:themeColor="text1"/>
          <w:sz w:val="24"/>
          <w:szCs w:val="24"/>
        </w:rPr>
        <w:t>s klasės į grupes nedalijamos;</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.3. mokykla numat</w:t>
      </w:r>
      <w:r w:rsidR="00CE063B">
        <w:rPr>
          <w:rFonts w:ascii="Times New Roman" w:hAnsi="Times New Roman" w:cs="Times New Roman"/>
          <w:color w:val="000000" w:themeColor="text1"/>
          <w:sz w:val="24"/>
          <w:szCs w:val="24"/>
        </w:rPr>
        <w:t>ė</w:t>
      </w:r>
      <w:r w:rsidR="0043559A" w:rsidRPr="0043559A">
        <w:rPr>
          <w:rFonts w:ascii="Times New Roman" w:hAnsi="Times New Roman" w:cs="Times New Roman"/>
          <w:color w:val="000000" w:themeColor="text1"/>
          <w:sz w:val="24"/>
          <w:szCs w:val="24"/>
        </w:rPr>
        <w:t xml:space="preserve">, kaip organizuotų ugdymą specialiosios medicininės fizinio pajėgumo grupės mokiniams: </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.3.1. pagal ligų pobūdį iš įvairių klasių būtų sudaromos 7–12 mokinių grupės, kurioms skiriamos: 5–8 klasių mokiniams 3 pam</w:t>
      </w:r>
      <w:r w:rsidR="000B57DE">
        <w:rPr>
          <w:rFonts w:ascii="Times New Roman" w:hAnsi="Times New Roman" w:cs="Times New Roman"/>
          <w:color w:val="000000" w:themeColor="text1"/>
          <w:sz w:val="24"/>
          <w:szCs w:val="24"/>
        </w:rPr>
        <w:t>okos per savaitę, 9–10 klasių mokiniams</w:t>
      </w:r>
      <w:r w:rsidR="0043559A" w:rsidRPr="0043559A">
        <w:rPr>
          <w:rFonts w:ascii="Times New Roman" w:hAnsi="Times New Roman" w:cs="Times New Roman"/>
          <w:color w:val="000000" w:themeColor="text1"/>
          <w:sz w:val="24"/>
          <w:szCs w:val="24"/>
        </w:rPr>
        <w:t xml:space="preserve">  – 2 pamokos per savaitę;</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.3.2. mokiniai galėtų dalyvauti pamokose su pagrindine grupe, bet pratimai ir krūvis jiems būtų skiriami pagal gydytojo rekomendacijas ir atsižvelgiant į savijautą;</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.3.3. tėvų (globėjų, rūpintojų) pageidavimu mokiniai galėtų lankyti sveikatos grupes ne mokykloje;</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43559A" w:rsidRPr="0043559A">
        <w:rPr>
          <w:rFonts w:ascii="Times New Roman" w:hAnsi="Times New Roman" w:cs="Times New Roman"/>
          <w:color w:val="000000" w:themeColor="text1"/>
          <w:sz w:val="24"/>
          <w:szCs w:val="24"/>
        </w:rPr>
        <w:t>.4. parengiamosios medicininės fizinio pajėgumo grupės mokiniams (jei tokių atsirastų) k</w:t>
      </w:r>
      <w:r w:rsidR="000B57DE">
        <w:rPr>
          <w:rFonts w:ascii="Times New Roman" w:hAnsi="Times New Roman" w:cs="Times New Roman"/>
          <w:color w:val="000000" w:themeColor="text1"/>
          <w:sz w:val="24"/>
          <w:szCs w:val="24"/>
        </w:rPr>
        <w:t>rūvis ir pratimai būtų skiriami</w:t>
      </w:r>
      <w:r w:rsidR="0043559A" w:rsidRPr="0043559A">
        <w:rPr>
          <w:rFonts w:ascii="Times New Roman" w:hAnsi="Times New Roman" w:cs="Times New Roman"/>
          <w:color w:val="000000" w:themeColor="text1"/>
          <w:sz w:val="24"/>
          <w:szCs w:val="24"/>
        </w:rPr>
        <w:t xml:space="preserve"> atsižvelgiant į jų ligų pobūdį ir sveikatos būklę. Neskiriama ir neatliekama pratimų, galinčių skatinti ligų paūmėjimą. Dėl ligos pobūdžio negalintiesiems atlikti įprastų užduočių mokytojas skirtų alternatyvias atsiskaitymo užduotis, kurios atitinka mokinių fizines galimybes ir gydytojo rekomendacijas;</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90</w:t>
      </w:r>
      <w:r w:rsidR="0043559A" w:rsidRPr="0043559A">
        <w:rPr>
          <w:rFonts w:ascii="Times New Roman" w:hAnsi="Times New Roman" w:cs="Times New Roman"/>
          <w:color w:val="000000" w:themeColor="text1"/>
          <w:sz w:val="24"/>
          <w:szCs w:val="24"/>
        </w:rPr>
        <w:t xml:space="preserve">.5. mokykla mokiniams, atleistiems nuo fizinio ugdymo pamokų dėl sveikatos ir laikinai dėl ligos, siūlo kitą veiklą (stalo žaidimus skaitykloje, veiklą kompiuterių klasėje, skaitykloje, konsultacijas, socialinę veiklą). Mokiniams, kurie mokosi sporto formalųjį švietimą papildančio ugdymo mokyklose pagal formalųjį švietimą papildančio ugdymo programas, </w:t>
      </w:r>
      <w:r w:rsidR="000B57DE">
        <w:rPr>
          <w:rFonts w:ascii="Times New Roman" w:hAnsi="Times New Roman" w:cs="Times New Roman"/>
          <w:color w:val="000000" w:themeColor="text1"/>
          <w:sz w:val="24"/>
          <w:szCs w:val="24"/>
        </w:rPr>
        <w:t xml:space="preserve">ir dėl to </w:t>
      </w:r>
      <w:r w:rsidR="000B57DE" w:rsidRPr="0043559A">
        <w:rPr>
          <w:rFonts w:ascii="Times New Roman" w:hAnsi="Times New Roman" w:cs="Times New Roman"/>
          <w:color w:val="000000" w:themeColor="text1"/>
          <w:sz w:val="24"/>
          <w:szCs w:val="24"/>
        </w:rPr>
        <w:t xml:space="preserve">atleistiems nuo fizinio ugdymo pamokų, </w:t>
      </w:r>
      <w:r w:rsidR="0043559A" w:rsidRPr="0043559A">
        <w:rPr>
          <w:rFonts w:ascii="Times New Roman" w:hAnsi="Times New Roman" w:cs="Times New Roman"/>
          <w:color w:val="000000" w:themeColor="text1"/>
          <w:sz w:val="24"/>
          <w:szCs w:val="24"/>
        </w:rPr>
        <w:t>taip pat  būtų pasiūlytos panašios veiklos.</w:t>
      </w:r>
    </w:p>
    <w:p w:rsidR="0043559A" w:rsidRPr="0043559A" w:rsidRDefault="00AB5BE8"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0043559A" w:rsidRPr="0043559A">
        <w:rPr>
          <w:rFonts w:ascii="Times New Roman" w:hAnsi="Times New Roman" w:cs="Times New Roman"/>
          <w:color w:val="000000" w:themeColor="text1"/>
          <w:sz w:val="24"/>
          <w:szCs w:val="24"/>
        </w:rPr>
        <w:t xml:space="preserve">. </w:t>
      </w:r>
      <w:r w:rsidR="0043559A" w:rsidRPr="008D3E2C">
        <w:rPr>
          <w:rFonts w:ascii="Times New Roman" w:hAnsi="Times New Roman" w:cs="Times New Roman"/>
          <w:b/>
          <w:color w:val="000000" w:themeColor="text1"/>
          <w:sz w:val="24"/>
          <w:szCs w:val="24"/>
        </w:rPr>
        <w:t>Projek</w:t>
      </w:r>
      <w:r w:rsidR="00875C00">
        <w:rPr>
          <w:rFonts w:ascii="Times New Roman" w:hAnsi="Times New Roman" w:cs="Times New Roman"/>
          <w:b/>
          <w:color w:val="000000" w:themeColor="text1"/>
          <w:sz w:val="24"/>
          <w:szCs w:val="24"/>
        </w:rPr>
        <w:t>tinės veiklos įgyvendinimas 9</w:t>
      </w:r>
      <w:r w:rsidR="0043559A" w:rsidRPr="008D3E2C">
        <w:rPr>
          <w:rFonts w:ascii="Times New Roman" w:hAnsi="Times New Roman" w:cs="Times New Roman"/>
          <w:b/>
          <w:color w:val="000000" w:themeColor="text1"/>
          <w:sz w:val="24"/>
          <w:szCs w:val="24"/>
        </w:rPr>
        <w:t xml:space="preserve"> klasėse</w:t>
      </w:r>
      <w:r w:rsidR="0043559A" w:rsidRPr="0043559A">
        <w:rPr>
          <w:rFonts w:ascii="Times New Roman" w:hAnsi="Times New Roman" w:cs="Times New Roman"/>
          <w:color w:val="000000" w:themeColor="text1"/>
          <w:sz w:val="24"/>
          <w:szCs w:val="24"/>
        </w:rPr>
        <w:t>:</w:t>
      </w:r>
    </w:p>
    <w:p w:rsidR="0043559A" w:rsidRPr="00ED7C85" w:rsidRDefault="00AB5BE8" w:rsidP="00A302BE">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91</w:t>
      </w:r>
      <w:r w:rsidR="0043559A" w:rsidRPr="0043559A">
        <w:rPr>
          <w:rFonts w:ascii="Times New Roman" w:hAnsi="Times New Roman" w:cs="Times New Roman"/>
          <w:color w:val="000000" w:themeColor="text1"/>
          <w:sz w:val="24"/>
          <w:szCs w:val="24"/>
        </w:rPr>
        <w:t>.1. Platelių skyriaus 9 klasės mokiniams pasiūlytas ilgalaikis 3</w:t>
      </w:r>
      <w:r>
        <w:rPr>
          <w:rFonts w:ascii="Times New Roman" w:hAnsi="Times New Roman" w:cs="Times New Roman"/>
          <w:color w:val="000000" w:themeColor="text1"/>
          <w:sz w:val="24"/>
          <w:szCs w:val="24"/>
        </w:rPr>
        <w:t>7 valandų trukmės gamtos mokslų</w:t>
      </w:r>
      <w:r w:rsidR="0043559A" w:rsidRPr="0043559A">
        <w:rPr>
          <w:rFonts w:ascii="Times New Roman" w:hAnsi="Times New Roman" w:cs="Times New Roman"/>
          <w:color w:val="000000" w:themeColor="text1"/>
          <w:sz w:val="24"/>
          <w:szCs w:val="24"/>
        </w:rPr>
        <w:t xml:space="preserve"> ir </w:t>
      </w:r>
      <w:r w:rsidR="000B57DE">
        <w:rPr>
          <w:rFonts w:ascii="Times New Roman" w:hAnsi="Times New Roman" w:cs="Times New Roman"/>
          <w:color w:val="000000" w:themeColor="text1"/>
          <w:sz w:val="24"/>
          <w:szCs w:val="24"/>
        </w:rPr>
        <w:t>anglų kalbos projektinis darbas</w:t>
      </w:r>
      <w:r w:rsidR="0043559A" w:rsidRPr="0043559A">
        <w:rPr>
          <w:rFonts w:ascii="Times New Roman" w:hAnsi="Times New Roman" w:cs="Times New Roman"/>
          <w:color w:val="000000" w:themeColor="text1"/>
          <w:sz w:val="24"/>
          <w:szCs w:val="24"/>
        </w:rPr>
        <w:t xml:space="preserve">, </w:t>
      </w:r>
      <w:r w:rsidR="0043559A" w:rsidRPr="00ED7C85">
        <w:rPr>
          <w:rFonts w:ascii="Times New Roman" w:hAnsi="Times New Roman" w:cs="Times New Roman"/>
          <w:sz w:val="24"/>
          <w:szCs w:val="24"/>
        </w:rPr>
        <w:t>panaudojant mokinio poreikiams tenkinti skirtas valandas (po vieną pusmetį)</w:t>
      </w:r>
      <w:r w:rsidRPr="00ED7C85">
        <w:rPr>
          <w:rFonts w:ascii="Times New Roman" w:hAnsi="Times New Roman" w:cs="Times New Roman"/>
          <w:sz w:val="24"/>
          <w:szCs w:val="24"/>
        </w:rPr>
        <w:t>;</w:t>
      </w:r>
    </w:p>
    <w:p w:rsidR="0043559A" w:rsidRPr="00FC093C" w:rsidRDefault="00AB5BE8" w:rsidP="00A302BE">
      <w:pPr>
        <w:spacing w:after="0" w:line="360" w:lineRule="auto"/>
        <w:ind w:firstLine="567"/>
        <w:jc w:val="both"/>
        <w:rPr>
          <w:rFonts w:ascii="Times New Roman" w:hAnsi="Times New Roman" w:cs="Times New Roman"/>
          <w:color w:val="FF0000"/>
          <w:sz w:val="24"/>
          <w:szCs w:val="24"/>
        </w:rPr>
      </w:pPr>
      <w:r w:rsidRPr="00ED7C85">
        <w:rPr>
          <w:rFonts w:ascii="Times New Roman" w:hAnsi="Times New Roman" w:cs="Times New Roman"/>
          <w:sz w:val="24"/>
          <w:szCs w:val="24"/>
        </w:rPr>
        <w:t>91</w:t>
      </w:r>
      <w:r w:rsidR="0043559A" w:rsidRPr="00ED7C85">
        <w:rPr>
          <w:rFonts w:ascii="Times New Roman" w:hAnsi="Times New Roman" w:cs="Times New Roman"/>
          <w:sz w:val="24"/>
          <w:szCs w:val="24"/>
        </w:rPr>
        <w:t xml:space="preserve">.2. </w:t>
      </w:r>
      <w:proofErr w:type="spellStart"/>
      <w:r w:rsidR="0043559A" w:rsidRPr="00ED7C85">
        <w:rPr>
          <w:rFonts w:ascii="Times New Roman" w:hAnsi="Times New Roman" w:cs="Times New Roman"/>
          <w:sz w:val="24"/>
          <w:szCs w:val="24"/>
        </w:rPr>
        <w:t>Šateikių</w:t>
      </w:r>
      <w:proofErr w:type="spellEnd"/>
      <w:r w:rsidR="0043559A" w:rsidRPr="00ED7C85">
        <w:rPr>
          <w:rFonts w:ascii="Times New Roman" w:hAnsi="Times New Roman" w:cs="Times New Roman"/>
          <w:sz w:val="24"/>
          <w:szCs w:val="24"/>
        </w:rPr>
        <w:t xml:space="preserve"> skyriuje</w:t>
      </w:r>
      <w:r w:rsidR="00FC093C" w:rsidRPr="00ED7C85">
        <w:rPr>
          <w:rFonts w:ascii="Times New Roman" w:hAnsi="Times New Roman" w:cs="Times New Roman"/>
          <w:sz w:val="24"/>
          <w:szCs w:val="24"/>
        </w:rPr>
        <w:t xml:space="preserve"> </w:t>
      </w:r>
      <w:r w:rsidRPr="00ED7C85">
        <w:rPr>
          <w:rFonts w:ascii="Times New Roman" w:hAnsi="Times New Roman" w:cs="Times New Roman"/>
          <w:sz w:val="24"/>
          <w:szCs w:val="24"/>
        </w:rPr>
        <w:t>9 klasės mokiniams pasiūlytas ilgalaikis 37 valandų trukmės technologijų projektinis darbas</w:t>
      </w:r>
      <w:r w:rsidR="00ED7C85">
        <w:rPr>
          <w:rFonts w:ascii="Times New Roman" w:hAnsi="Times New Roman" w:cs="Times New Roman"/>
          <w:color w:val="FF0000"/>
          <w:sz w:val="24"/>
          <w:szCs w:val="24"/>
        </w:rPr>
        <w:t>.</w:t>
      </w:r>
    </w:p>
    <w:p w:rsidR="0043559A" w:rsidRPr="0043559A" w:rsidRDefault="004752C0"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43559A" w:rsidRPr="0043559A">
        <w:rPr>
          <w:rFonts w:ascii="Times New Roman" w:hAnsi="Times New Roman" w:cs="Times New Roman"/>
          <w:color w:val="000000" w:themeColor="text1"/>
          <w:sz w:val="24"/>
          <w:szCs w:val="24"/>
        </w:rPr>
        <w:t>.</w:t>
      </w:r>
      <w:r w:rsidR="00FC093C">
        <w:rPr>
          <w:rFonts w:ascii="Times New Roman" w:hAnsi="Times New Roman" w:cs="Times New Roman"/>
          <w:color w:val="000000" w:themeColor="text1"/>
          <w:sz w:val="24"/>
          <w:szCs w:val="24"/>
        </w:rPr>
        <w:t xml:space="preserve"> </w:t>
      </w:r>
      <w:r w:rsidR="0043559A" w:rsidRPr="00FC093C">
        <w:rPr>
          <w:rFonts w:ascii="Times New Roman" w:hAnsi="Times New Roman" w:cs="Times New Roman"/>
          <w:b/>
          <w:color w:val="000000" w:themeColor="text1"/>
          <w:sz w:val="24"/>
          <w:szCs w:val="24"/>
        </w:rPr>
        <w:t>Žmogaus sauga</w:t>
      </w:r>
      <w:r w:rsidR="0043559A" w:rsidRPr="0043559A">
        <w:rPr>
          <w:rFonts w:ascii="Times New Roman" w:hAnsi="Times New Roman" w:cs="Times New Roman"/>
          <w:color w:val="000000" w:themeColor="text1"/>
          <w:sz w:val="24"/>
          <w:szCs w:val="24"/>
        </w:rPr>
        <w:t>:</w:t>
      </w:r>
    </w:p>
    <w:p w:rsidR="0043559A" w:rsidRDefault="004752C0" w:rsidP="00A302B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43559A" w:rsidRPr="0043559A">
        <w:rPr>
          <w:rFonts w:ascii="Times New Roman" w:hAnsi="Times New Roman" w:cs="Times New Roman"/>
          <w:color w:val="000000" w:themeColor="text1"/>
          <w:sz w:val="24"/>
          <w:szCs w:val="24"/>
        </w:rPr>
        <w:t>.1. žmogaus saugos mokymas intensyvinamas 5 klasė</w:t>
      </w:r>
      <w:r>
        <w:rPr>
          <w:rFonts w:ascii="Times New Roman" w:hAnsi="Times New Roman" w:cs="Times New Roman"/>
          <w:color w:val="000000" w:themeColor="text1"/>
          <w:sz w:val="24"/>
          <w:szCs w:val="24"/>
        </w:rPr>
        <w:t>je</w:t>
      </w:r>
      <w:r w:rsidR="0043559A" w:rsidRPr="0043559A">
        <w:rPr>
          <w:rFonts w:ascii="Times New Roman" w:hAnsi="Times New Roman" w:cs="Times New Roman"/>
          <w:color w:val="000000" w:themeColor="text1"/>
          <w:sz w:val="24"/>
          <w:szCs w:val="24"/>
        </w:rPr>
        <w:t xml:space="preserve">, skiriant 1 savaitinę valandą </w:t>
      </w:r>
      <w:r w:rsidR="0057522F">
        <w:rPr>
          <w:rFonts w:ascii="Times New Roman" w:hAnsi="Times New Roman" w:cs="Times New Roman"/>
          <w:color w:val="000000" w:themeColor="text1"/>
          <w:sz w:val="24"/>
          <w:szCs w:val="24"/>
        </w:rPr>
        <w:t xml:space="preserve">visus </w:t>
      </w:r>
      <w:r w:rsidR="0043559A" w:rsidRPr="0043559A">
        <w:rPr>
          <w:rFonts w:ascii="Times New Roman" w:hAnsi="Times New Roman" w:cs="Times New Roman"/>
          <w:color w:val="000000" w:themeColor="text1"/>
          <w:sz w:val="24"/>
          <w:szCs w:val="24"/>
        </w:rPr>
        <w:t xml:space="preserve">metus </w:t>
      </w:r>
      <w:proofErr w:type="spellStart"/>
      <w:r w:rsidR="0043559A" w:rsidRPr="0043559A">
        <w:rPr>
          <w:rFonts w:ascii="Times New Roman" w:hAnsi="Times New Roman" w:cs="Times New Roman"/>
          <w:color w:val="000000" w:themeColor="text1"/>
          <w:sz w:val="24"/>
          <w:szCs w:val="24"/>
        </w:rPr>
        <w:t>Šateikių</w:t>
      </w:r>
      <w:proofErr w:type="spellEnd"/>
      <w:r w:rsidR="0043559A" w:rsidRPr="0043559A">
        <w:rPr>
          <w:rFonts w:ascii="Times New Roman" w:hAnsi="Times New Roman" w:cs="Times New Roman"/>
          <w:color w:val="000000" w:themeColor="text1"/>
          <w:sz w:val="24"/>
          <w:szCs w:val="24"/>
        </w:rPr>
        <w:t xml:space="preserve"> skyriuje. Platelių skyriuje: 1 savaitinė v</w:t>
      </w:r>
      <w:r w:rsidR="0060266A">
        <w:rPr>
          <w:rFonts w:ascii="Times New Roman" w:hAnsi="Times New Roman" w:cs="Times New Roman"/>
          <w:color w:val="000000" w:themeColor="text1"/>
          <w:sz w:val="24"/>
          <w:szCs w:val="24"/>
        </w:rPr>
        <w:t>alanda per metus 5 klasėje ir 1</w:t>
      </w:r>
      <w:r w:rsidR="00ED7F37">
        <w:rPr>
          <w:rFonts w:ascii="Times New Roman" w:hAnsi="Times New Roman" w:cs="Times New Roman"/>
          <w:color w:val="000000" w:themeColor="text1"/>
          <w:sz w:val="24"/>
          <w:szCs w:val="24"/>
        </w:rPr>
        <w:t xml:space="preserve"> valanda</w:t>
      </w:r>
      <w:r w:rsidR="0043559A" w:rsidRPr="0043559A">
        <w:rPr>
          <w:rFonts w:ascii="Times New Roman" w:hAnsi="Times New Roman" w:cs="Times New Roman"/>
          <w:color w:val="000000" w:themeColor="text1"/>
          <w:sz w:val="24"/>
          <w:szCs w:val="24"/>
        </w:rPr>
        <w:t xml:space="preserve"> 8 klasėje </w:t>
      </w:r>
      <w:r w:rsidR="0060266A">
        <w:rPr>
          <w:rFonts w:ascii="Times New Roman" w:hAnsi="Times New Roman" w:cs="Times New Roman"/>
          <w:color w:val="000000" w:themeColor="text1"/>
          <w:sz w:val="24"/>
          <w:szCs w:val="24"/>
        </w:rPr>
        <w:t>antrąjį</w:t>
      </w:r>
      <w:r w:rsidR="0043559A" w:rsidRPr="0043559A">
        <w:rPr>
          <w:rFonts w:ascii="Times New Roman" w:hAnsi="Times New Roman" w:cs="Times New Roman"/>
          <w:color w:val="000000" w:themeColor="text1"/>
          <w:sz w:val="24"/>
          <w:szCs w:val="24"/>
        </w:rPr>
        <w:t xml:space="preserve"> pusmetį (50 </w:t>
      </w:r>
      <w:proofErr w:type="spellStart"/>
      <w:r w:rsidR="0043559A" w:rsidRPr="0043559A">
        <w:rPr>
          <w:rFonts w:ascii="Times New Roman" w:hAnsi="Times New Roman" w:cs="Times New Roman"/>
          <w:color w:val="000000" w:themeColor="text1"/>
          <w:sz w:val="24"/>
          <w:szCs w:val="24"/>
        </w:rPr>
        <w:t>proc</w:t>
      </w:r>
      <w:proofErr w:type="spellEnd"/>
      <w:r w:rsidR="00D57FE4">
        <w:rPr>
          <w:rFonts w:ascii="Times New Roman" w:hAnsi="Times New Roman" w:cs="Times New Roman"/>
          <w:color w:val="000000" w:themeColor="text1"/>
          <w:sz w:val="24"/>
          <w:szCs w:val="24"/>
        </w:rPr>
        <w:t>.</w:t>
      </w:r>
      <w:r w:rsidR="0043559A" w:rsidRPr="0043559A">
        <w:rPr>
          <w:rFonts w:ascii="Times New Roman" w:hAnsi="Times New Roman" w:cs="Times New Roman"/>
          <w:color w:val="000000" w:themeColor="text1"/>
          <w:sz w:val="24"/>
          <w:szCs w:val="24"/>
        </w:rPr>
        <w:t xml:space="preserve">  programos išeita </w:t>
      </w:r>
      <w:r w:rsidR="000B57DE">
        <w:rPr>
          <w:rFonts w:ascii="Times New Roman" w:hAnsi="Times New Roman" w:cs="Times New Roman"/>
          <w:color w:val="000000" w:themeColor="text1"/>
          <w:sz w:val="24"/>
          <w:szCs w:val="24"/>
        </w:rPr>
        <w:t>2021</w:t>
      </w:r>
      <w:r w:rsidR="000B57DE" w:rsidRPr="008D3E2C">
        <w:rPr>
          <w:rFonts w:ascii="Times New Roman" w:hAnsi="Times New Roman" w:cs="Times New Roman"/>
          <w:b/>
          <w:color w:val="000000" w:themeColor="text1"/>
          <w:sz w:val="24"/>
          <w:szCs w:val="24"/>
        </w:rPr>
        <w:t>–</w:t>
      </w:r>
      <w:r w:rsidR="000B57DE">
        <w:rPr>
          <w:rFonts w:ascii="Times New Roman" w:hAnsi="Times New Roman" w:cs="Times New Roman"/>
          <w:color w:val="000000" w:themeColor="text1"/>
          <w:sz w:val="24"/>
          <w:szCs w:val="24"/>
        </w:rPr>
        <w:t>2022 mokslo</w:t>
      </w:r>
      <w:r w:rsidR="00200AAB">
        <w:rPr>
          <w:rFonts w:ascii="Times New Roman" w:hAnsi="Times New Roman" w:cs="Times New Roman"/>
          <w:color w:val="000000" w:themeColor="text1"/>
          <w:sz w:val="24"/>
          <w:szCs w:val="24"/>
        </w:rPr>
        <w:t xml:space="preserve"> metais 7 klasėje).</w:t>
      </w:r>
    </w:p>
    <w:p w:rsidR="006E060A" w:rsidRDefault="00454130" w:rsidP="006E060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0043559A" w:rsidRPr="0043559A">
        <w:rPr>
          <w:rFonts w:ascii="Times New Roman" w:hAnsi="Times New Roman" w:cs="Times New Roman"/>
          <w:color w:val="000000" w:themeColor="text1"/>
          <w:sz w:val="24"/>
          <w:szCs w:val="24"/>
        </w:rPr>
        <w:t xml:space="preserve">.  Pamokų skaičius pagrindinio ugdymo programai įgyvendinti per </w:t>
      </w:r>
      <w:r w:rsidR="00ED2C69">
        <w:rPr>
          <w:rFonts w:ascii="Times New Roman" w:hAnsi="Times New Roman" w:cs="Times New Roman"/>
          <w:color w:val="000000" w:themeColor="text1"/>
          <w:sz w:val="24"/>
          <w:szCs w:val="24"/>
        </w:rPr>
        <w:t xml:space="preserve">savaitę ir </w:t>
      </w:r>
      <w:r w:rsidR="0043559A" w:rsidRPr="0043559A">
        <w:rPr>
          <w:rFonts w:ascii="Times New Roman" w:hAnsi="Times New Roman" w:cs="Times New Roman"/>
          <w:color w:val="000000" w:themeColor="text1"/>
          <w:sz w:val="24"/>
          <w:szCs w:val="24"/>
        </w:rPr>
        <w:t>vienus mokslo metus:</w:t>
      </w:r>
    </w:p>
    <w:p w:rsidR="001F437D" w:rsidRDefault="001F437D" w:rsidP="006E060A">
      <w:pPr>
        <w:spacing w:after="0" w:line="360" w:lineRule="auto"/>
        <w:ind w:firstLine="567"/>
        <w:jc w:val="both"/>
        <w:rPr>
          <w:rFonts w:ascii="Times New Roman" w:hAnsi="Times New Roman" w:cs="Times New Roman"/>
          <w:color w:val="000000" w:themeColor="text1"/>
          <w:sz w:val="24"/>
          <w:szCs w:val="24"/>
        </w:rPr>
      </w:pPr>
    </w:p>
    <w:tbl>
      <w:tblPr>
        <w:tblStyle w:val="Lentelstinklelis"/>
        <w:tblW w:w="0" w:type="auto"/>
        <w:tblInd w:w="534" w:type="dxa"/>
        <w:tblLook w:val="04A0" w:firstRow="1" w:lastRow="0" w:firstColumn="1" w:lastColumn="0" w:noHBand="0" w:noVBand="1"/>
      </w:tblPr>
      <w:tblGrid>
        <w:gridCol w:w="850"/>
        <w:gridCol w:w="3969"/>
        <w:gridCol w:w="3827"/>
      </w:tblGrid>
      <w:tr w:rsidR="00FC093C" w:rsidTr="00FC093C">
        <w:tc>
          <w:tcPr>
            <w:tcW w:w="850"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Klasė</w:t>
            </w:r>
          </w:p>
        </w:tc>
        <w:tc>
          <w:tcPr>
            <w:tcW w:w="3969"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Minimalus valandų skaičius per savaitę</w:t>
            </w:r>
          </w:p>
        </w:tc>
        <w:tc>
          <w:tcPr>
            <w:tcW w:w="3827"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Minimalus valandų skaičius per metus</w:t>
            </w:r>
          </w:p>
        </w:tc>
      </w:tr>
      <w:tr w:rsidR="00FC093C" w:rsidTr="00FC093C">
        <w:tc>
          <w:tcPr>
            <w:tcW w:w="850"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5</w:t>
            </w:r>
          </w:p>
        </w:tc>
        <w:tc>
          <w:tcPr>
            <w:tcW w:w="3969"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26</w:t>
            </w:r>
          </w:p>
        </w:tc>
        <w:tc>
          <w:tcPr>
            <w:tcW w:w="3827"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962</w:t>
            </w:r>
          </w:p>
        </w:tc>
      </w:tr>
      <w:tr w:rsidR="00FC093C" w:rsidTr="00FC093C">
        <w:tc>
          <w:tcPr>
            <w:tcW w:w="850"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6</w:t>
            </w:r>
          </w:p>
        </w:tc>
        <w:tc>
          <w:tcPr>
            <w:tcW w:w="3969"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29</w:t>
            </w:r>
          </w:p>
        </w:tc>
        <w:tc>
          <w:tcPr>
            <w:tcW w:w="3827"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1073</w:t>
            </w:r>
          </w:p>
        </w:tc>
      </w:tr>
      <w:tr w:rsidR="00FC093C" w:rsidTr="00FC093C">
        <w:tc>
          <w:tcPr>
            <w:tcW w:w="850"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7</w:t>
            </w:r>
          </w:p>
        </w:tc>
        <w:tc>
          <w:tcPr>
            <w:tcW w:w="3969"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30</w:t>
            </w:r>
          </w:p>
        </w:tc>
        <w:tc>
          <w:tcPr>
            <w:tcW w:w="3827"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1110</w:t>
            </w:r>
          </w:p>
        </w:tc>
      </w:tr>
      <w:tr w:rsidR="00FC093C" w:rsidTr="00FC093C">
        <w:tc>
          <w:tcPr>
            <w:tcW w:w="850"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8</w:t>
            </w:r>
          </w:p>
        </w:tc>
        <w:tc>
          <w:tcPr>
            <w:tcW w:w="3969"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31</w:t>
            </w:r>
          </w:p>
        </w:tc>
        <w:tc>
          <w:tcPr>
            <w:tcW w:w="3827"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1147</w:t>
            </w:r>
          </w:p>
        </w:tc>
      </w:tr>
      <w:tr w:rsidR="00FC093C" w:rsidTr="00FC093C">
        <w:tc>
          <w:tcPr>
            <w:tcW w:w="850"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9</w:t>
            </w:r>
          </w:p>
        </w:tc>
        <w:tc>
          <w:tcPr>
            <w:tcW w:w="3969"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32</w:t>
            </w:r>
          </w:p>
        </w:tc>
        <w:tc>
          <w:tcPr>
            <w:tcW w:w="3827" w:type="dxa"/>
          </w:tcPr>
          <w:p w:rsidR="00FC093C" w:rsidRDefault="00ED2C69"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1184</w:t>
            </w:r>
          </w:p>
        </w:tc>
      </w:tr>
      <w:tr w:rsidR="00FC093C" w:rsidTr="00FC093C">
        <w:tc>
          <w:tcPr>
            <w:tcW w:w="850" w:type="dxa"/>
          </w:tcPr>
          <w:p w:rsidR="00FC093C" w:rsidRDefault="00FC093C" w:rsidP="00FC093C">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10</w:t>
            </w:r>
          </w:p>
        </w:tc>
        <w:tc>
          <w:tcPr>
            <w:tcW w:w="3969" w:type="dxa"/>
          </w:tcPr>
          <w:p w:rsidR="00FC093C" w:rsidRDefault="00ED2C69" w:rsidP="00D32CE0">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31</w:t>
            </w:r>
            <w:r w:rsidR="0040612F">
              <w:rPr>
                <w:rStyle w:val="Puslapioinaosnuoroda"/>
                <w:rFonts w:ascii="Times New Roman" w:hAnsi="Times New Roman"/>
                <w:color w:val="000000" w:themeColor="text1"/>
                <w:szCs w:val="24"/>
              </w:rPr>
              <w:footnoteReference w:id="2"/>
            </w:r>
          </w:p>
        </w:tc>
        <w:tc>
          <w:tcPr>
            <w:tcW w:w="3827" w:type="dxa"/>
          </w:tcPr>
          <w:p w:rsidR="00FC093C" w:rsidRDefault="00ED2C69" w:rsidP="00002C81">
            <w:pPr>
              <w:spacing w:line="360" w:lineRule="auto"/>
              <w:jc w:val="center"/>
              <w:rPr>
                <w:rFonts w:ascii="Times New Roman" w:hAnsi="Times New Roman"/>
                <w:color w:val="000000" w:themeColor="text1"/>
                <w:szCs w:val="24"/>
              </w:rPr>
            </w:pPr>
            <w:r>
              <w:rPr>
                <w:rFonts w:ascii="Times New Roman" w:hAnsi="Times New Roman"/>
                <w:color w:val="000000" w:themeColor="text1"/>
                <w:szCs w:val="24"/>
              </w:rPr>
              <w:t>1147</w:t>
            </w:r>
            <w:r w:rsidR="0040612F">
              <w:rPr>
                <w:rFonts w:ascii="Times New Roman" w:hAnsi="Times New Roman"/>
                <w:color w:val="000000" w:themeColor="text1"/>
                <w:szCs w:val="24"/>
              </w:rPr>
              <w:t xml:space="preserve"> </w:t>
            </w:r>
          </w:p>
        </w:tc>
      </w:tr>
    </w:tbl>
    <w:p w:rsidR="0043559A" w:rsidRDefault="0043559A" w:rsidP="005F1A8C">
      <w:pPr>
        <w:spacing w:after="0" w:line="360" w:lineRule="auto"/>
        <w:jc w:val="both"/>
        <w:rPr>
          <w:rFonts w:ascii="Times New Roman" w:hAnsi="Times New Roman" w:cs="Times New Roman"/>
          <w:color w:val="000000" w:themeColor="text1"/>
          <w:sz w:val="24"/>
          <w:szCs w:val="24"/>
        </w:rPr>
      </w:pPr>
    </w:p>
    <w:p w:rsidR="0043559A" w:rsidRPr="00F16E7D" w:rsidRDefault="00ED2851" w:rsidP="00ED2851">
      <w:pPr>
        <w:spacing w:after="0" w:line="360" w:lineRule="auto"/>
        <w:ind w:firstLine="567"/>
        <w:jc w:val="both"/>
        <w:rPr>
          <w:rFonts w:ascii="Times New Roman" w:hAnsi="Times New Roman" w:cs="Times New Roman"/>
          <w:b/>
          <w:sz w:val="24"/>
          <w:szCs w:val="24"/>
        </w:rPr>
      </w:pPr>
      <w:r w:rsidRPr="00F16E7D">
        <w:rPr>
          <w:rFonts w:ascii="Times New Roman" w:hAnsi="Times New Roman" w:cs="Times New Roman"/>
          <w:sz w:val="24"/>
          <w:szCs w:val="24"/>
        </w:rPr>
        <w:t>9</w:t>
      </w:r>
      <w:r w:rsidR="00454130" w:rsidRPr="00F16E7D">
        <w:rPr>
          <w:rFonts w:ascii="Times New Roman" w:hAnsi="Times New Roman" w:cs="Times New Roman"/>
          <w:sz w:val="24"/>
          <w:szCs w:val="24"/>
        </w:rPr>
        <w:t>5</w:t>
      </w:r>
      <w:r w:rsidR="0043559A" w:rsidRPr="00F16E7D">
        <w:rPr>
          <w:rFonts w:ascii="Times New Roman" w:hAnsi="Times New Roman" w:cs="Times New Roman"/>
          <w:sz w:val="24"/>
          <w:szCs w:val="24"/>
        </w:rPr>
        <w:t>. Mokyklos ugdymo pla</w:t>
      </w:r>
      <w:r w:rsidR="00762977" w:rsidRPr="00F16E7D">
        <w:rPr>
          <w:rFonts w:ascii="Times New Roman" w:hAnsi="Times New Roman" w:cs="Times New Roman"/>
          <w:sz w:val="24"/>
          <w:szCs w:val="24"/>
        </w:rPr>
        <w:t>no kontaktinių valandų skaičius</w:t>
      </w:r>
      <w:r w:rsidR="0043559A" w:rsidRPr="00F16E7D">
        <w:rPr>
          <w:rFonts w:ascii="Times New Roman" w:hAnsi="Times New Roman" w:cs="Times New Roman"/>
          <w:sz w:val="24"/>
          <w:szCs w:val="24"/>
        </w:rPr>
        <w:t xml:space="preserve"> neviršija Mokymo lėšų apskaičiavimo, paskirstymo ir panaudojimo tvarkos apraše, patvirtintame Lietuvos Respublikos Vyriausybės 2018 </w:t>
      </w:r>
      <w:proofErr w:type="spellStart"/>
      <w:r w:rsidR="0043559A" w:rsidRPr="00F16E7D">
        <w:rPr>
          <w:rFonts w:ascii="Times New Roman" w:hAnsi="Times New Roman" w:cs="Times New Roman"/>
          <w:sz w:val="24"/>
          <w:szCs w:val="24"/>
        </w:rPr>
        <w:t>m</w:t>
      </w:r>
      <w:proofErr w:type="spellEnd"/>
      <w:r w:rsidR="0043559A" w:rsidRPr="00F16E7D">
        <w:rPr>
          <w:rFonts w:ascii="Times New Roman" w:hAnsi="Times New Roman" w:cs="Times New Roman"/>
          <w:sz w:val="24"/>
          <w:szCs w:val="24"/>
        </w:rPr>
        <w:t xml:space="preserve">. liepos 11 </w:t>
      </w:r>
      <w:proofErr w:type="spellStart"/>
      <w:r w:rsidR="0043559A" w:rsidRPr="00F16E7D">
        <w:rPr>
          <w:rFonts w:ascii="Times New Roman" w:hAnsi="Times New Roman" w:cs="Times New Roman"/>
          <w:sz w:val="24"/>
          <w:szCs w:val="24"/>
        </w:rPr>
        <w:t>d</w:t>
      </w:r>
      <w:proofErr w:type="spellEnd"/>
      <w:r w:rsidR="0043559A" w:rsidRPr="00F16E7D">
        <w:rPr>
          <w:rFonts w:ascii="Times New Roman" w:hAnsi="Times New Roman" w:cs="Times New Roman"/>
          <w:sz w:val="24"/>
          <w:szCs w:val="24"/>
        </w:rPr>
        <w:t xml:space="preserve">. nutarimu </w:t>
      </w:r>
      <w:proofErr w:type="spellStart"/>
      <w:r w:rsidR="0043559A" w:rsidRPr="00F16E7D">
        <w:rPr>
          <w:rFonts w:ascii="Times New Roman" w:hAnsi="Times New Roman" w:cs="Times New Roman"/>
          <w:sz w:val="24"/>
          <w:szCs w:val="24"/>
        </w:rPr>
        <w:t>Nr</w:t>
      </w:r>
      <w:proofErr w:type="spellEnd"/>
      <w:r w:rsidR="0043559A" w:rsidRPr="00F16E7D">
        <w:rPr>
          <w:rFonts w:ascii="Times New Roman" w:hAnsi="Times New Roman" w:cs="Times New Roman"/>
          <w:sz w:val="24"/>
          <w:szCs w:val="24"/>
        </w:rPr>
        <w:t>. 679 „Dėl Mokymo lėšų apskaičiavimo, paskirstymo ir panaudojimo tvarkos aprašo patvirtinimo“, numatyto kontaktinių valandų skaičiaus.</w:t>
      </w:r>
    </w:p>
    <w:p w:rsidR="006E060A" w:rsidRDefault="00ED2851" w:rsidP="001F437D">
      <w:pPr>
        <w:spacing w:after="0" w:line="360" w:lineRule="auto"/>
        <w:ind w:firstLine="567"/>
        <w:jc w:val="both"/>
        <w:rPr>
          <w:rFonts w:ascii="Times New Roman" w:hAnsi="Times New Roman" w:cs="Times New Roman"/>
          <w:sz w:val="24"/>
          <w:szCs w:val="24"/>
          <w:shd w:val="clear" w:color="auto" w:fill="FFFFFF"/>
        </w:rPr>
      </w:pPr>
      <w:r w:rsidRPr="00762977">
        <w:rPr>
          <w:rFonts w:ascii="Times New Roman" w:hAnsi="Times New Roman" w:cs="Times New Roman"/>
          <w:sz w:val="24"/>
          <w:szCs w:val="24"/>
        </w:rPr>
        <w:t>9</w:t>
      </w:r>
      <w:r w:rsidR="00454130">
        <w:rPr>
          <w:rFonts w:ascii="Times New Roman" w:hAnsi="Times New Roman" w:cs="Times New Roman"/>
          <w:sz w:val="24"/>
          <w:szCs w:val="24"/>
        </w:rPr>
        <w:t>6</w:t>
      </w:r>
      <w:r w:rsidR="0043559A" w:rsidRPr="00762977">
        <w:rPr>
          <w:rFonts w:ascii="Times New Roman" w:hAnsi="Times New Roman" w:cs="Times New Roman"/>
          <w:sz w:val="24"/>
          <w:szCs w:val="24"/>
        </w:rPr>
        <w:t xml:space="preserve">. Pagrindinio ugdymo organizavimas karantino, ekstremalios situacijos, ekstremalaus įvykio ar įvykio, keliančio pavojų mokinių sveikatai ir gyvybei, laikotarpiu ar esant aplinkybėms </w:t>
      </w:r>
      <w:r w:rsidR="0043559A" w:rsidRPr="00762977">
        <w:rPr>
          <w:rFonts w:ascii="Times New Roman" w:hAnsi="Times New Roman" w:cs="Times New Roman"/>
          <w:sz w:val="24"/>
          <w:szCs w:val="24"/>
        </w:rPr>
        <w:lastRenderedPageBreak/>
        <w:t>mokykloje, dėl kurių ugdymo procesas negali būti organizuojamas kasdieniu m</w:t>
      </w:r>
      <w:r w:rsidR="00762977" w:rsidRPr="00762977">
        <w:rPr>
          <w:rFonts w:ascii="Times New Roman" w:hAnsi="Times New Roman" w:cs="Times New Roman"/>
          <w:sz w:val="24"/>
          <w:szCs w:val="24"/>
        </w:rPr>
        <w:t>okymo proceso organizavimo būdu</w:t>
      </w:r>
      <w:r w:rsidR="0043559A" w:rsidRPr="00762977">
        <w:rPr>
          <w:rFonts w:ascii="Times New Roman" w:hAnsi="Times New Roman" w:cs="Times New Roman"/>
          <w:sz w:val="24"/>
          <w:szCs w:val="24"/>
        </w:rPr>
        <w:t xml:space="preserve">, organizuojamas nuotoliniu būdu ar hibridiniu, vadovaujantis </w:t>
      </w:r>
      <w:r w:rsidR="00454130" w:rsidRPr="00C84F75">
        <w:rPr>
          <w:rFonts w:ascii="Times New Roman" w:hAnsi="Times New Roman" w:cs="Times New Roman"/>
          <w:sz w:val="24"/>
          <w:szCs w:val="24"/>
        </w:rPr>
        <w:t xml:space="preserve">Plungės r. </w:t>
      </w:r>
      <w:proofErr w:type="spellStart"/>
      <w:r w:rsidR="00454130" w:rsidRPr="00C84F75">
        <w:rPr>
          <w:rFonts w:ascii="Times New Roman" w:hAnsi="Times New Roman" w:cs="Times New Roman"/>
          <w:sz w:val="24"/>
          <w:szCs w:val="24"/>
        </w:rPr>
        <w:t>Liepijų</w:t>
      </w:r>
      <w:proofErr w:type="spellEnd"/>
      <w:r w:rsidR="00454130" w:rsidRPr="00C84F75">
        <w:rPr>
          <w:rFonts w:ascii="Times New Roman" w:hAnsi="Times New Roman" w:cs="Times New Roman"/>
          <w:sz w:val="24"/>
          <w:szCs w:val="24"/>
        </w:rPr>
        <w:t xml:space="preserve"> mokyklos </w:t>
      </w:r>
      <w:proofErr w:type="spellStart"/>
      <w:r w:rsidR="0043559A" w:rsidRPr="00C84F75">
        <w:rPr>
          <w:rFonts w:ascii="Times New Roman" w:hAnsi="Times New Roman" w:cs="Times New Roman"/>
          <w:sz w:val="24"/>
          <w:szCs w:val="24"/>
        </w:rPr>
        <w:t>mokymo(si</w:t>
      </w:r>
      <w:proofErr w:type="spellEnd"/>
      <w:r w:rsidR="0043559A" w:rsidRPr="00C84F75">
        <w:rPr>
          <w:rFonts w:ascii="Times New Roman" w:hAnsi="Times New Roman" w:cs="Times New Roman"/>
          <w:sz w:val="24"/>
          <w:szCs w:val="24"/>
        </w:rPr>
        <w:t xml:space="preserve">) nuotoliniu būdu tvarkos aprašu, patvirtintu </w:t>
      </w:r>
      <w:r w:rsidR="00C84F75" w:rsidRPr="00C84F75">
        <w:rPr>
          <w:rFonts w:ascii="Times New Roman" w:hAnsi="Times New Roman" w:cs="Times New Roman"/>
          <w:sz w:val="24"/>
          <w:szCs w:val="24"/>
          <w:shd w:val="clear" w:color="auto" w:fill="FFFFFF"/>
        </w:rPr>
        <w:t xml:space="preserve">2022-08-31 </w:t>
      </w:r>
      <w:proofErr w:type="spellStart"/>
      <w:r w:rsidR="00C84F75" w:rsidRPr="00C84F75">
        <w:rPr>
          <w:rFonts w:ascii="Times New Roman" w:hAnsi="Times New Roman" w:cs="Times New Roman"/>
          <w:sz w:val="24"/>
          <w:szCs w:val="24"/>
          <w:shd w:val="clear" w:color="auto" w:fill="FFFFFF"/>
        </w:rPr>
        <w:t>Nr</w:t>
      </w:r>
      <w:proofErr w:type="spellEnd"/>
      <w:r w:rsidR="00C84F75" w:rsidRPr="00C84F75">
        <w:rPr>
          <w:rFonts w:ascii="Times New Roman" w:hAnsi="Times New Roman" w:cs="Times New Roman"/>
          <w:sz w:val="24"/>
          <w:szCs w:val="24"/>
          <w:shd w:val="clear" w:color="auto" w:fill="FFFFFF"/>
        </w:rPr>
        <w:t>. (1.13)-V1-313.</w:t>
      </w: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Default="00E641FA" w:rsidP="001F437D">
      <w:pPr>
        <w:spacing w:after="0" w:line="360" w:lineRule="auto"/>
        <w:ind w:firstLine="567"/>
        <w:jc w:val="both"/>
        <w:rPr>
          <w:rFonts w:ascii="Times New Roman" w:hAnsi="Times New Roman" w:cs="Times New Roman"/>
          <w:sz w:val="24"/>
          <w:szCs w:val="24"/>
          <w:shd w:val="clear" w:color="auto" w:fill="FFFFFF"/>
        </w:rPr>
      </w:pPr>
    </w:p>
    <w:p w:rsidR="00E641FA" w:rsidRPr="00C84F75" w:rsidRDefault="00E641FA" w:rsidP="001F437D">
      <w:pPr>
        <w:spacing w:after="0" w:line="360" w:lineRule="auto"/>
        <w:ind w:firstLine="567"/>
        <w:jc w:val="both"/>
        <w:rPr>
          <w:rFonts w:ascii="Times New Roman" w:hAnsi="Times New Roman" w:cs="Times New Roman"/>
          <w:sz w:val="24"/>
          <w:szCs w:val="24"/>
        </w:rPr>
      </w:pPr>
    </w:p>
    <w:p w:rsidR="001F437D" w:rsidRDefault="001F437D" w:rsidP="001F437D">
      <w:pPr>
        <w:spacing w:after="0"/>
        <w:jc w:val="center"/>
        <w:rPr>
          <w:rFonts w:ascii="Times New Roman" w:hAnsi="Times New Roman" w:cs="Times New Roman"/>
          <w:b/>
          <w:sz w:val="24"/>
          <w:szCs w:val="24"/>
        </w:rPr>
      </w:pPr>
    </w:p>
    <w:p w:rsidR="00D9640B" w:rsidRPr="00762977" w:rsidRDefault="00D9640B" w:rsidP="001F437D">
      <w:pPr>
        <w:spacing w:after="0"/>
        <w:jc w:val="center"/>
        <w:rPr>
          <w:rFonts w:ascii="Times New Roman" w:hAnsi="Times New Roman" w:cs="Times New Roman"/>
          <w:b/>
          <w:sz w:val="24"/>
          <w:szCs w:val="24"/>
        </w:rPr>
      </w:pPr>
      <w:r w:rsidRPr="00762977">
        <w:rPr>
          <w:rFonts w:ascii="Times New Roman" w:hAnsi="Times New Roman" w:cs="Times New Roman"/>
          <w:b/>
          <w:sz w:val="24"/>
          <w:szCs w:val="24"/>
        </w:rPr>
        <w:lastRenderedPageBreak/>
        <w:t>VI SKYRIUS</w:t>
      </w:r>
    </w:p>
    <w:p w:rsidR="00D9640B" w:rsidRPr="00762977" w:rsidRDefault="00D9640B" w:rsidP="001F437D">
      <w:pPr>
        <w:spacing w:after="0"/>
        <w:jc w:val="center"/>
        <w:rPr>
          <w:rFonts w:ascii="Times New Roman" w:hAnsi="Times New Roman" w:cs="Times New Roman"/>
          <w:b/>
          <w:sz w:val="24"/>
          <w:szCs w:val="24"/>
        </w:rPr>
      </w:pPr>
      <w:r w:rsidRPr="00762977">
        <w:rPr>
          <w:rFonts w:ascii="Times New Roman" w:hAnsi="Times New Roman" w:cs="Times New Roman"/>
          <w:b/>
          <w:sz w:val="24"/>
          <w:szCs w:val="24"/>
        </w:rPr>
        <w:t>MOKINIŲ, TURINČIŲ SPECIALIŲJŲ UGDYMOSI POREIKIŲ (IŠSKYRUS ATSIRANDANČIUS DĖL IŠSKIRTINIŲ GABUMŲ), UGDYMO ORGANIZAVIMAS</w:t>
      </w:r>
    </w:p>
    <w:p w:rsidR="00D9640B" w:rsidRPr="00D9640B" w:rsidRDefault="00D9640B" w:rsidP="001F437D">
      <w:pPr>
        <w:spacing w:after="0"/>
        <w:rPr>
          <w:rFonts w:ascii="Times New Roman" w:hAnsi="Times New Roman" w:cs="Times New Roman"/>
          <w:color w:val="FF0000"/>
          <w:sz w:val="24"/>
          <w:szCs w:val="24"/>
        </w:rPr>
      </w:pPr>
    </w:p>
    <w:p w:rsidR="00D9640B" w:rsidRPr="00762977" w:rsidRDefault="00D9640B" w:rsidP="001F437D">
      <w:pPr>
        <w:spacing w:after="0"/>
        <w:jc w:val="center"/>
        <w:rPr>
          <w:rFonts w:ascii="Times New Roman" w:hAnsi="Times New Roman" w:cs="Times New Roman"/>
          <w:b/>
          <w:sz w:val="24"/>
          <w:szCs w:val="24"/>
        </w:rPr>
      </w:pPr>
      <w:r w:rsidRPr="00762977">
        <w:rPr>
          <w:rFonts w:ascii="Times New Roman" w:hAnsi="Times New Roman" w:cs="Times New Roman"/>
          <w:b/>
          <w:sz w:val="24"/>
          <w:szCs w:val="24"/>
        </w:rPr>
        <w:t>PIRMASIS SKIRSNIS</w:t>
      </w:r>
    </w:p>
    <w:p w:rsidR="00D9640B" w:rsidRDefault="00762977" w:rsidP="001F437D">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1F437D" w:rsidRPr="00762977" w:rsidRDefault="001F437D" w:rsidP="001F437D">
      <w:pPr>
        <w:spacing w:after="0"/>
        <w:jc w:val="center"/>
        <w:rPr>
          <w:rFonts w:ascii="Times New Roman" w:hAnsi="Times New Roman" w:cs="Times New Roman"/>
          <w:b/>
          <w:sz w:val="24"/>
          <w:szCs w:val="24"/>
        </w:rPr>
      </w:pPr>
    </w:p>
    <w:p w:rsidR="00D9640B" w:rsidRPr="00762977" w:rsidRDefault="00762977" w:rsidP="00762977">
      <w:pPr>
        <w:spacing w:after="0" w:line="360" w:lineRule="auto"/>
        <w:ind w:firstLine="567"/>
        <w:jc w:val="both"/>
        <w:rPr>
          <w:rFonts w:ascii="Times New Roman" w:hAnsi="Times New Roman" w:cs="Times New Roman"/>
          <w:sz w:val="24"/>
          <w:szCs w:val="24"/>
        </w:rPr>
      </w:pPr>
      <w:r w:rsidRPr="00762977">
        <w:rPr>
          <w:rFonts w:ascii="Times New Roman" w:hAnsi="Times New Roman" w:cs="Times New Roman"/>
          <w:sz w:val="24"/>
          <w:szCs w:val="24"/>
        </w:rPr>
        <w:t>9</w:t>
      </w:r>
      <w:r w:rsidR="00334106">
        <w:rPr>
          <w:rFonts w:ascii="Times New Roman" w:hAnsi="Times New Roman" w:cs="Times New Roman"/>
          <w:sz w:val="24"/>
          <w:szCs w:val="24"/>
        </w:rPr>
        <w:t>7</w:t>
      </w:r>
      <w:r w:rsidR="00D9640B" w:rsidRPr="00762977">
        <w:rPr>
          <w:rFonts w:ascii="Times New Roman" w:hAnsi="Times New Roman" w:cs="Times New Roman"/>
          <w:sz w:val="24"/>
          <w:szCs w:val="24"/>
        </w:rPr>
        <w:t xml:space="preserve">. Mokykla, rengdama ir įgyvendindama mokyklos ugdymo planą,  užtikrina visų mokinių </w:t>
      </w:r>
      <w:proofErr w:type="spellStart"/>
      <w:r w:rsidR="00D9640B" w:rsidRPr="00762977">
        <w:rPr>
          <w:rFonts w:ascii="Times New Roman" w:hAnsi="Times New Roman" w:cs="Times New Roman"/>
          <w:sz w:val="24"/>
          <w:szCs w:val="24"/>
        </w:rPr>
        <w:t>įtraukt</w:t>
      </w:r>
      <w:r>
        <w:rPr>
          <w:rFonts w:ascii="Times New Roman" w:hAnsi="Times New Roman" w:cs="Times New Roman"/>
          <w:sz w:val="24"/>
          <w:szCs w:val="24"/>
        </w:rPr>
        <w:t>į</w:t>
      </w:r>
      <w:proofErr w:type="spellEnd"/>
      <w:r w:rsidR="00D9640B" w:rsidRPr="00762977">
        <w:rPr>
          <w:rFonts w:ascii="Times New Roman" w:hAnsi="Times New Roman" w:cs="Times New Roman"/>
          <w:sz w:val="24"/>
          <w:szCs w:val="24"/>
        </w:rPr>
        <w:t xml:space="preserve"> į švietimą, šalinti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w:t>
      </w:r>
      <w:proofErr w:type="spellStart"/>
      <w:r w:rsidR="00D9640B" w:rsidRPr="00762977">
        <w:rPr>
          <w:rFonts w:ascii="Times New Roman" w:hAnsi="Times New Roman" w:cs="Times New Roman"/>
          <w:sz w:val="24"/>
          <w:szCs w:val="24"/>
        </w:rPr>
        <w:t>m</w:t>
      </w:r>
      <w:proofErr w:type="spellEnd"/>
      <w:r w:rsidR="00D9640B" w:rsidRPr="00762977">
        <w:rPr>
          <w:rFonts w:ascii="Times New Roman" w:hAnsi="Times New Roman" w:cs="Times New Roman"/>
          <w:sz w:val="24"/>
          <w:szCs w:val="24"/>
        </w:rPr>
        <w:t xml:space="preserve">. rugsėjo 30 </w:t>
      </w:r>
      <w:proofErr w:type="spellStart"/>
      <w:r w:rsidR="00D9640B" w:rsidRPr="00762977">
        <w:rPr>
          <w:rFonts w:ascii="Times New Roman" w:hAnsi="Times New Roman" w:cs="Times New Roman"/>
          <w:sz w:val="24"/>
          <w:szCs w:val="24"/>
        </w:rPr>
        <w:t>d</w:t>
      </w:r>
      <w:proofErr w:type="spellEnd"/>
      <w:r w:rsidR="00D9640B" w:rsidRPr="00762977">
        <w:rPr>
          <w:rFonts w:ascii="Times New Roman" w:hAnsi="Times New Roman" w:cs="Times New Roman"/>
          <w:sz w:val="24"/>
          <w:szCs w:val="24"/>
        </w:rPr>
        <w:t xml:space="preserve">. įsakymu </w:t>
      </w:r>
      <w:proofErr w:type="spellStart"/>
      <w:r w:rsidR="00D9640B" w:rsidRPr="00762977">
        <w:rPr>
          <w:rFonts w:ascii="Times New Roman" w:hAnsi="Times New Roman" w:cs="Times New Roman"/>
          <w:sz w:val="24"/>
          <w:szCs w:val="24"/>
        </w:rPr>
        <w:t>Nr</w:t>
      </w:r>
      <w:proofErr w:type="spellEnd"/>
      <w:r w:rsidR="00D9640B" w:rsidRPr="00762977">
        <w:rPr>
          <w:rFonts w:ascii="Times New Roman" w:hAnsi="Times New Roman" w:cs="Times New Roman"/>
          <w:sz w:val="24"/>
          <w:szCs w:val="24"/>
        </w:rPr>
        <w:t xml:space="preserve">. V-1795 „Dėl Mokinių, turinčių specialiųjų ugdymosi poreikių, ugdymo organizavimo tvarkos aprašo patvirtinimo“. </w:t>
      </w:r>
    </w:p>
    <w:p w:rsidR="00D9640B" w:rsidRPr="00762977" w:rsidRDefault="00762977" w:rsidP="00762977">
      <w:pPr>
        <w:spacing w:after="0" w:line="360" w:lineRule="auto"/>
        <w:ind w:firstLine="567"/>
        <w:jc w:val="both"/>
        <w:rPr>
          <w:rFonts w:ascii="Times New Roman" w:hAnsi="Times New Roman" w:cs="Times New Roman"/>
          <w:sz w:val="24"/>
          <w:szCs w:val="24"/>
        </w:rPr>
      </w:pPr>
      <w:r w:rsidRPr="00762977">
        <w:rPr>
          <w:rFonts w:ascii="Times New Roman" w:hAnsi="Times New Roman" w:cs="Times New Roman"/>
          <w:sz w:val="24"/>
          <w:szCs w:val="24"/>
        </w:rPr>
        <w:t>9</w:t>
      </w:r>
      <w:r w:rsidR="00334106">
        <w:rPr>
          <w:rFonts w:ascii="Times New Roman" w:hAnsi="Times New Roman" w:cs="Times New Roman"/>
          <w:sz w:val="24"/>
          <w:szCs w:val="24"/>
        </w:rPr>
        <w:t>8</w:t>
      </w:r>
      <w:r w:rsidR="00D9640B" w:rsidRPr="00762977">
        <w:rPr>
          <w:rFonts w:ascii="Times New Roman" w:hAnsi="Times New Roman" w:cs="Times New Roman"/>
          <w:sz w:val="24"/>
          <w:szCs w:val="24"/>
        </w:rPr>
        <w:t>. Mokykla, formuodama mokyklos, klasės, mokinio ugdymo turinį ir organizuodama bei įgyvendindama ugdymo procesą, vadovaujasi bendrosiomis programo</w:t>
      </w:r>
      <w:r>
        <w:rPr>
          <w:rFonts w:ascii="Times New Roman" w:hAnsi="Times New Roman" w:cs="Times New Roman"/>
          <w:sz w:val="24"/>
          <w:szCs w:val="24"/>
        </w:rPr>
        <w:t>mis ir šio skyriaus nuostatomis</w:t>
      </w:r>
      <w:r w:rsidR="00D9640B" w:rsidRPr="00762977">
        <w:rPr>
          <w:rFonts w:ascii="Times New Roman" w:hAnsi="Times New Roman" w:cs="Times New Roman"/>
          <w:sz w:val="24"/>
          <w:szCs w:val="24"/>
        </w:rPr>
        <w:t xml:space="preserve"> ir atsižvelgia į:</w:t>
      </w:r>
    </w:p>
    <w:p w:rsidR="00D9640B" w:rsidRPr="00762977" w:rsidRDefault="00762977" w:rsidP="00762977">
      <w:pPr>
        <w:spacing w:after="0" w:line="360" w:lineRule="auto"/>
        <w:ind w:firstLine="567"/>
        <w:jc w:val="both"/>
        <w:rPr>
          <w:rFonts w:ascii="Times New Roman" w:hAnsi="Times New Roman" w:cs="Times New Roman"/>
          <w:sz w:val="24"/>
          <w:szCs w:val="24"/>
        </w:rPr>
      </w:pPr>
      <w:r w:rsidRPr="00762977">
        <w:rPr>
          <w:rFonts w:ascii="Times New Roman" w:hAnsi="Times New Roman" w:cs="Times New Roman"/>
          <w:sz w:val="24"/>
          <w:szCs w:val="24"/>
        </w:rPr>
        <w:t>9</w:t>
      </w:r>
      <w:r w:rsidR="00334106">
        <w:rPr>
          <w:rFonts w:ascii="Times New Roman" w:hAnsi="Times New Roman" w:cs="Times New Roman"/>
          <w:sz w:val="24"/>
          <w:szCs w:val="24"/>
        </w:rPr>
        <w:t>8</w:t>
      </w:r>
      <w:r w:rsidR="00D9640B" w:rsidRPr="00762977">
        <w:rPr>
          <w:rFonts w:ascii="Times New Roman" w:hAnsi="Times New Roman" w:cs="Times New Roman"/>
          <w:sz w:val="24"/>
          <w:szCs w:val="24"/>
        </w:rPr>
        <w:t>.1. mokinio mokymosi ir švietimo pagalbos poreikius;</w:t>
      </w:r>
    </w:p>
    <w:p w:rsidR="00D9640B" w:rsidRPr="00762977" w:rsidRDefault="00762977" w:rsidP="00762977">
      <w:pPr>
        <w:spacing w:after="0" w:line="360" w:lineRule="auto"/>
        <w:ind w:firstLine="567"/>
        <w:jc w:val="both"/>
        <w:rPr>
          <w:rFonts w:ascii="Times New Roman" w:hAnsi="Times New Roman" w:cs="Times New Roman"/>
          <w:sz w:val="24"/>
          <w:szCs w:val="24"/>
        </w:rPr>
      </w:pPr>
      <w:r w:rsidRPr="00762977">
        <w:rPr>
          <w:rFonts w:ascii="Times New Roman" w:hAnsi="Times New Roman" w:cs="Times New Roman"/>
          <w:sz w:val="24"/>
          <w:szCs w:val="24"/>
        </w:rPr>
        <w:t>9</w:t>
      </w:r>
      <w:r w:rsidR="00334106">
        <w:rPr>
          <w:rFonts w:ascii="Times New Roman" w:hAnsi="Times New Roman" w:cs="Times New Roman"/>
          <w:sz w:val="24"/>
          <w:szCs w:val="24"/>
        </w:rPr>
        <w:t>8</w:t>
      </w:r>
      <w:r w:rsidR="00D9640B" w:rsidRPr="00762977">
        <w:rPr>
          <w:rFonts w:ascii="Times New Roman" w:hAnsi="Times New Roman" w:cs="Times New Roman"/>
          <w:sz w:val="24"/>
          <w:szCs w:val="24"/>
        </w:rPr>
        <w:t>.2. formaliojo švietimo programą;</w:t>
      </w:r>
    </w:p>
    <w:p w:rsidR="00D9640B" w:rsidRPr="00762977" w:rsidRDefault="00762977" w:rsidP="00762977">
      <w:pPr>
        <w:spacing w:after="0" w:line="360" w:lineRule="auto"/>
        <w:ind w:firstLine="567"/>
        <w:jc w:val="both"/>
        <w:rPr>
          <w:rFonts w:ascii="Times New Roman" w:hAnsi="Times New Roman" w:cs="Times New Roman"/>
          <w:sz w:val="24"/>
          <w:szCs w:val="24"/>
        </w:rPr>
      </w:pPr>
      <w:r w:rsidRPr="00762977">
        <w:rPr>
          <w:rFonts w:ascii="Times New Roman" w:hAnsi="Times New Roman" w:cs="Times New Roman"/>
          <w:sz w:val="24"/>
          <w:szCs w:val="24"/>
        </w:rPr>
        <w:t>9</w:t>
      </w:r>
      <w:r w:rsidR="00334106">
        <w:rPr>
          <w:rFonts w:ascii="Times New Roman" w:hAnsi="Times New Roman" w:cs="Times New Roman"/>
          <w:sz w:val="24"/>
          <w:szCs w:val="24"/>
        </w:rPr>
        <w:t>8</w:t>
      </w:r>
      <w:r w:rsidR="00D9640B" w:rsidRPr="00762977">
        <w:rPr>
          <w:rFonts w:ascii="Times New Roman" w:hAnsi="Times New Roman" w:cs="Times New Roman"/>
          <w:sz w:val="24"/>
          <w:szCs w:val="24"/>
        </w:rPr>
        <w:t>.3. mokymosi formą ir mokymo proceso organizavimo būdą;</w:t>
      </w:r>
    </w:p>
    <w:p w:rsidR="00D9640B" w:rsidRPr="00762977" w:rsidRDefault="00762977" w:rsidP="00762977">
      <w:pPr>
        <w:spacing w:after="0" w:line="360" w:lineRule="auto"/>
        <w:ind w:firstLine="567"/>
        <w:jc w:val="both"/>
        <w:rPr>
          <w:rFonts w:ascii="Times New Roman" w:hAnsi="Times New Roman" w:cs="Times New Roman"/>
          <w:sz w:val="24"/>
          <w:szCs w:val="24"/>
        </w:rPr>
      </w:pPr>
      <w:r w:rsidRPr="00762977">
        <w:rPr>
          <w:rFonts w:ascii="Times New Roman" w:hAnsi="Times New Roman" w:cs="Times New Roman"/>
          <w:sz w:val="24"/>
          <w:szCs w:val="24"/>
        </w:rPr>
        <w:t>9</w:t>
      </w:r>
      <w:r w:rsidR="00334106">
        <w:rPr>
          <w:rFonts w:ascii="Times New Roman" w:hAnsi="Times New Roman" w:cs="Times New Roman"/>
          <w:sz w:val="24"/>
          <w:szCs w:val="24"/>
        </w:rPr>
        <w:t>8</w:t>
      </w:r>
      <w:r w:rsidR="00D9640B" w:rsidRPr="00762977">
        <w:rPr>
          <w:rFonts w:ascii="Times New Roman" w:hAnsi="Times New Roman" w:cs="Times New Roman"/>
          <w:sz w:val="24"/>
          <w:szCs w:val="24"/>
        </w:rPr>
        <w:t xml:space="preserve">.4. švietimo pagalbos specialistų, mokyklos </w:t>
      </w:r>
      <w:r>
        <w:rPr>
          <w:rFonts w:ascii="Times New Roman" w:hAnsi="Times New Roman" w:cs="Times New Roman"/>
          <w:sz w:val="24"/>
          <w:szCs w:val="24"/>
        </w:rPr>
        <w:t>V</w:t>
      </w:r>
      <w:r w:rsidR="00D9640B" w:rsidRPr="00762977">
        <w:rPr>
          <w:rFonts w:ascii="Times New Roman" w:hAnsi="Times New Roman" w:cs="Times New Roman"/>
          <w:sz w:val="24"/>
          <w:szCs w:val="24"/>
        </w:rPr>
        <w:t>aiko gerovės komisijos, pedagoginių psichologinių ar švietimo pagalbos tarnybų rekomendacijas.</w:t>
      </w:r>
    </w:p>
    <w:p w:rsidR="00762977" w:rsidRDefault="00762977" w:rsidP="00762977">
      <w:pPr>
        <w:spacing w:after="0" w:line="360" w:lineRule="auto"/>
        <w:ind w:firstLine="567"/>
        <w:jc w:val="both"/>
        <w:rPr>
          <w:rFonts w:ascii="Times New Roman" w:hAnsi="Times New Roman" w:cs="Times New Roman"/>
          <w:sz w:val="24"/>
          <w:szCs w:val="24"/>
        </w:rPr>
      </w:pPr>
      <w:r w:rsidRPr="00762977">
        <w:rPr>
          <w:rFonts w:ascii="Times New Roman" w:hAnsi="Times New Roman" w:cs="Times New Roman"/>
          <w:sz w:val="24"/>
          <w:szCs w:val="24"/>
        </w:rPr>
        <w:t>9</w:t>
      </w:r>
      <w:r w:rsidR="00334106">
        <w:rPr>
          <w:rFonts w:ascii="Times New Roman" w:hAnsi="Times New Roman" w:cs="Times New Roman"/>
          <w:sz w:val="24"/>
          <w:szCs w:val="24"/>
        </w:rPr>
        <w:t>9</w:t>
      </w:r>
      <w:r w:rsidR="00D9640B" w:rsidRPr="00762977">
        <w:rPr>
          <w:rFonts w:ascii="Times New Roman" w:hAnsi="Times New Roman" w:cs="Times New Roman"/>
          <w:sz w:val="24"/>
          <w:szCs w:val="24"/>
        </w:rPr>
        <w:t xml:space="preserve">. Pradinio </w:t>
      </w:r>
      <w:r>
        <w:rPr>
          <w:rFonts w:ascii="Times New Roman" w:hAnsi="Times New Roman" w:cs="Times New Roman"/>
          <w:sz w:val="24"/>
          <w:szCs w:val="24"/>
        </w:rPr>
        <w:t xml:space="preserve">ugdymo pritaikytos programos skirtos dviem Platelių skyriaus 2 ir 4 klasės mokiniams ir </w:t>
      </w:r>
      <w:r w:rsidR="004C766C">
        <w:rPr>
          <w:rFonts w:ascii="Times New Roman" w:hAnsi="Times New Roman" w:cs="Times New Roman"/>
          <w:sz w:val="24"/>
          <w:szCs w:val="24"/>
        </w:rPr>
        <w:t xml:space="preserve">vienam </w:t>
      </w:r>
      <w:proofErr w:type="spellStart"/>
      <w:r>
        <w:rPr>
          <w:rFonts w:ascii="Times New Roman" w:hAnsi="Times New Roman" w:cs="Times New Roman"/>
          <w:sz w:val="24"/>
          <w:szCs w:val="24"/>
        </w:rPr>
        <w:t>Šateikių</w:t>
      </w:r>
      <w:proofErr w:type="spellEnd"/>
      <w:r>
        <w:rPr>
          <w:rFonts w:ascii="Times New Roman" w:hAnsi="Times New Roman" w:cs="Times New Roman"/>
          <w:sz w:val="24"/>
          <w:szCs w:val="24"/>
        </w:rPr>
        <w:t xml:space="preserve"> skyriaus </w:t>
      </w:r>
      <w:r w:rsidR="004C766C">
        <w:rPr>
          <w:rFonts w:ascii="Times New Roman" w:hAnsi="Times New Roman" w:cs="Times New Roman"/>
          <w:sz w:val="24"/>
          <w:szCs w:val="24"/>
        </w:rPr>
        <w:t>3</w:t>
      </w:r>
      <w:r>
        <w:rPr>
          <w:rFonts w:ascii="Times New Roman" w:hAnsi="Times New Roman" w:cs="Times New Roman"/>
          <w:sz w:val="24"/>
          <w:szCs w:val="24"/>
        </w:rPr>
        <w:t xml:space="preserve"> klas</w:t>
      </w:r>
      <w:r w:rsidR="004C766C">
        <w:rPr>
          <w:rFonts w:ascii="Times New Roman" w:hAnsi="Times New Roman" w:cs="Times New Roman"/>
          <w:sz w:val="24"/>
          <w:szCs w:val="24"/>
        </w:rPr>
        <w:t>ės</w:t>
      </w:r>
      <w:r>
        <w:rPr>
          <w:rFonts w:ascii="Times New Roman" w:hAnsi="Times New Roman" w:cs="Times New Roman"/>
          <w:sz w:val="24"/>
          <w:szCs w:val="24"/>
        </w:rPr>
        <w:t xml:space="preserve"> mokini</w:t>
      </w:r>
      <w:r w:rsidR="004C766C">
        <w:rPr>
          <w:rFonts w:ascii="Times New Roman" w:hAnsi="Times New Roman" w:cs="Times New Roman"/>
          <w:sz w:val="24"/>
          <w:szCs w:val="24"/>
        </w:rPr>
        <w:t>ui</w:t>
      </w:r>
      <w:r>
        <w:rPr>
          <w:rFonts w:ascii="Times New Roman" w:hAnsi="Times New Roman" w:cs="Times New Roman"/>
          <w:sz w:val="24"/>
          <w:szCs w:val="24"/>
        </w:rPr>
        <w:t>.</w:t>
      </w:r>
    </w:p>
    <w:p w:rsidR="00762977" w:rsidRPr="00334106" w:rsidRDefault="00334106" w:rsidP="001F43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100</w:t>
      </w:r>
      <w:r w:rsidR="00762977">
        <w:rPr>
          <w:rFonts w:ascii="Times New Roman" w:hAnsi="Times New Roman" w:cs="Times New Roman"/>
          <w:sz w:val="24"/>
          <w:szCs w:val="24"/>
        </w:rPr>
        <w:t>. Pagrindinio ugdymo pritaikytos programos skirtos keturiems Platelių skyriaus 6</w:t>
      </w:r>
      <w:r w:rsidR="00FD0E14" w:rsidRPr="008D3E2C">
        <w:rPr>
          <w:rFonts w:ascii="Times New Roman" w:hAnsi="Times New Roman" w:cs="Times New Roman"/>
          <w:b/>
          <w:color w:val="000000" w:themeColor="text1"/>
          <w:sz w:val="24"/>
          <w:szCs w:val="24"/>
        </w:rPr>
        <w:t>–</w:t>
      </w:r>
      <w:r w:rsidR="00762977">
        <w:rPr>
          <w:rFonts w:ascii="Times New Roman" w:hAnsi="Times New Roman" w:cs="Times New Roman"/>
          <w:sz w:val="24"/>
          <w:szCs w:val="24"/>
        </w:rPr>
        <w:t xml:space="preserve">10 klasių mokiniams </w:t>
      </w:r>
      <w:r w:rsidR="00762977" w:rsidRPr="00334106">
        <w:rPr>
          <w:rFonts w:ascii="Times New Roman" w:hAnsi="Times New Roman" w:cs="Times New Roman"/>
          <w:sz w:val="24"/>
          <w:szCs w:val="24"/>
        </w:rPr>
        <w:t xml:space="preserve">ir </w:t>
      </w:r>
      <w:r w:rsidRPr="00334106">
        <w:rPr>
          <w:rFonts w:ascii="Times New Roman" w:hAnsi="Times New Roman" w:cs="Times New Roman"/>
          <w:sz w:val="24"/>
          <w:szCs w:val="24"/>
        </w:rPr>
        <w:t xml:space="preserve">dviem </w:t>
      </w:r>
      <w:proofErr w:type="spellStart"/>
      <w:r w:rsidR="00762977" w:rsidRPr="00334106">
        <w:rPr>
          <w:rFonts w:ascii="Times New Roman" w:hAnsi="Times New Roman" w:cs="Times New Roman"/>
          <w:sz w:val="24"/>
          <w:szCs w:val="24"/>
        </w:rPr>
        <w:t>Šateikių</w:t>
      </w:r>
      <w:proofErr w:type="spellEnd"/>
      <w:r w:rsidR="00762977" w:rsidRPr="00334106">
        <w:rPr>
          <w:rFonts w:ascii="Times New Roman" w:hAnsi="Times New Roman" w:cs="Times New Roman"/>
          <w:sz w:val="24"/>
          <w:szCs w:val="24"/>
        </w:rPr>
        <w:t xml:space="preserve"> skyriaus </w:t>
      </w:r>
      <w:r w:rsidRPr="00334106">
        <w:rPr>
          <w:rFonts w:ascii="Times New Roman" w:hAnsi="Times New Roman" w:cs="Times New Roman"/>
          <w:sz w:val="24"/>
          <w:szCs w:val="24"/>
        </w:rPr>
        <w:t>3</w:t>
      </w:r>
      <w:r w:rsidR="00185762" w:rsidRPr="008D3E2C">
        <w:rPr>
          <w:rFonts w:ascii="Times New Roman" w:hAnsi="Times New Roman" w:cs="Times New Roman"/>
          <w:b/>
          <w:color w:val="000000" w:themeColor="text1"/>
          <w:sz w:val="24"/>
          <w:szCs w:val="24"/>
        </w:rPr>
        <w:t>–</w:t>
      </w:r>
      <w:r w:rsidRPr="00334106">
        <w:rPr>
          <w:rFonts w:ascii="Times New Roman" w:hAnsi="Times New Roman" w:cs="Times New Roman"/>
          <w:sz w:val="24"/>
          <w:szCs w:val="24"/>
        </w:rPr>
        <w:t>7</w:t>
      </w:r>
      <w:r w:rsidR="00762977" w:rsidRPr="00334106">
        <w:rPr>
          <w:rFonts w:ascii="Times New Roman" w:hAnsi="Times New Roman" w:cs="Times New Roman"/>
          <w:sz w:val="24"/>
          <w:szCs w:val="24"/>
        </w:rPr>
        <w:t xml:space="preserve"> klasių mokiniams.</w:t>
      </w:r>
    </w:p>
    <w:p w:rsidR="00D9640B" w:rsidRPr="00334106" w:rsidRDefault="00334106" w:rsidP="001F437D">
      <w:pPr>
        <w:spacing w:after="0" w:line="360" w:lineRule="auto"/>
        <w:ind w:firstLine="567"/>
        <w:jc w:val="both"/>
        <w:rPr>
          <w:rFonts w:ascii="Times New Roman" w:hAnsi="Times New Roman" w:cs="Times New Roman"/>
          <w:sz w:val="24"/>
          <w:szCs w:val="24"/>
        </w:rPr>
      </w:pPr>
      <w:r w:rsidRPr="00334106">
        <w:rPr>
          <w:rFonts w:ascii="Times New Roman" w:hAnsi="Times New Roman" w:cs="Times New Roman"/>
          <w:sz w:val="24"/>
          <w:szCs w:val="24"/>
        </w:rPr>
        <w:t>101</w:t>
      </w:r>
      <w:r w:rsidR="00FD0E14" w:rsidRPr="00334106">
        <w:rPr>
          <w:rFonts w:ascii="Times New Roman" w:hAnsi="Times New Roman" w:cs="Times New Roman"/>
          <w:sz w:val="24"/>
          <w:szCs w:val="24"/>
        </w:rPr>
        <w:t xml:space="preserve">. Individualizuotos </w:t>
      </w:r>
      <w:r w:rsidR="00D9640B" w:rsidRPr="00334106">
        <w:rPr>
          <w:rFonts w:ascii="Times New Roman" w:hAnsi="Times New Roman" w:cs="Times New Roman"/>
          <w:sz w:val="24"/>
          <w:szCs w:val="24"/>
        </w:rPr>
        <w:t xml:space="preserve">programos skirtos </w:t>
      </w:r>
      <w:r w:rsidR="005B21A6">
        <w:rPr>
          <w:rFonts w:ascii="Times New Roman" w:hAnsi="Times New Roman" w:cs="Times New Roman"/>
          <w:sz w:val="24"/>
          <w:szCs w:val="24"/>
        </w:rPr>
        <w:t>šeš</w:t>
      </w:r>
      <w:r w:rsidRPr="00334106">
        <w:rPr>
          <w:rFonts w:ascii="Times New Roman" w:hAnsi="Times New Roman" w:cs="Times New Roman"/>
          <w:sz w:val="24"/>
          <w:szCs w:val="24"/>
        </w:rPr>
        <w:t>iems</w:t>
      </w:r>
      <w:r w:rsidR="00FD0E14" w:rsidRPr="00334106">
        <w:rPr>
          <w:rFonts w:ascii="Times New Roman" w:hAnsi="Times New Roman" w:cs="Times New Roman"/>
          <w:sz w:val="24"/>
          <w:szCs w:val="24"/>
        </w:rPr>
        <w:t xml:space="preserve"> 1</w:t>
      </w:r>
      <w:r w:rsidR="00FD0E14" w:rsidRPr="00334106">
        <w:rPr>
          <w:rFonts w:ascii="Times New Roman" w:hAnsi="Times New Roman" w:cs="Times New Roman"/>
          <w:b/>
          <w:sz w:val="24"/>
          <w:szCs w:val="24"/>
        </w:rPr>
        <w:t>–</w:t>
      </w:r>
      <w:r w:rsidR="00FD0E14" w:rsidRPr="00334106">
        <w:rPr>
          <w:rFonts w:ascii="Times New Roman" w:hAnsi="Times New Roman" w:cs="Times New Roman"/>
          <w:sz w:val="24"/>
          <w:szCs w:val="24"/>
        </w:rPr>
        <w:t>9</w:t>
      </w:r>
      <w:r w:rsidR="00D9640B" w:rsidRPr="00334106">
        <w:rPr>
          <w:rFonts w:ascii="Times New Roman" w:hAnsi="Times New Roman" w:cs="Times New Roman"/>
          <w:sz w:val="24"/>
          <w:szCs w:val="24"/>
        </w:rPr>
        <w:t xml:space="preserve"> klasių </w:t>
      </w:r>
      <w:proofErr w:type="spellStart"/>
      <w:r w:rsidR="00FD0E14" w:rsidRPr="00334106">
        <w:rPr>
          <w:rFonts w:ascii="Times New Roman" w:hAnsi="Times New Roman" w:cs="Times New Roman"/>
          <w:sz w:val="24"/>
          <w:szCs w:val="24"/>
        </w:rPr>
        <w:t>Šateikių</w:t>
      </w:r>
      <w:proofErr w:type="spellEnd"/>
      <w:r w:rsidR="00D9640B" w:rsidRPr="00334106">
        <w:rPr>
          <w:rFonts w:ascii="Times New Roman" w:hAnsi="Times New Roman" w:cs="Times New Roman"/>
          <w:sz w:val="24"/>
          <w:szCs w:val="24"/>
        </w:rPr>
        <w:t xml:space="preserve"> skyriaus mokiniams.</w:t>
      </w:r>
    </w:p>
    <w:p w:rsidR="00D9640B" w:rsidRDefault="00D9640B" w:rsidP="001F437D">
      <w:pPr>
        <w:spacing w:after="0" w:line="360" w:lineRule="auto"/>
        <w:ind w:firstLine="567"/>
        <w:jc w:val="both"/>
        <w:rPr>
          <w:rFonts w:ascii="Times New Roman" w:hAnsi="Times New Roman" w:cs="Times New Roman"/>
          <w:sz w:val="24"/>
          <w:szCs w:val="24"/>
        </w:rPr>
      </w:pPr>
    </w:p>
    <w:p w:rsidR="00D9640B" w:rsidRPr="00214020" w:rsidRDefault="00D9640B" w:rsidP="001F437D">
      <w:pPr>
        <w:spacing w:after="0"/>
        <w:jc w:val="center"/>
        <w:rPr>
          <w:rFonts w:ascii="Times New Roman" w:hAnsi="Times New Roman" w:cs="Times New Roman"/>
          <w:b/>
          <w:sz w:val="24"/>
          <w:szCs w:val="24"/>
        </w:rPr>
      </w:pPr>
      <w:r w:rsidRPr="00214020">
        <w:rPr>
          <w:rFonts w:ascii="Times New Roman" w:hAnsi="Times New Roman" w:cs="Times New Roman"/>
          <w:b/>
          <w:sz w:val="24"/>
          <w:szCs w:val="24"/>
        </w:rPr>
        <w:t>ANTRASIS SKIRSNIS</w:t>
      </w:r>
    </w:p>
    <w:p w:rsidR="00D9640B" w:rsidRPr="00214020" w:rsidRDefault="00D9640B" w:rsidP="001F437D">
      <w:pPr>
        <w:spacing w:after="0"/>
        <w:jc w:val="center"/>
        <w:rPr>
          <w:rFonts w:ascii="Times New Roman" w:hAnsi="Times New Roman" w:cs="Times New Roman"/>
          <w:b/>
          <w:sz w:val="24"/>
          <w:szCs w:val="24"/>
        </w:rPr>
      </w:pPr>
      <w:r w:rsidRPr="00214020">
        <w:rPr>
          <w:rFonts w:ascii="Times New Roman" w:hAnsi="Times New Roman" w:cs="Times New Roman"/>
          <w:b/>
          <w:sz w:val="24"/>
          <w:szCs w:val="24"/>
        </w:rPr>
        <w:t>INDIVIDUALAUS UGDYMO PLANO RENGIMAS</w:t>
      </w:r>
    </w:p>
    <w:p w:rsidR="00D9640B" w:rsidRPr="00D9640B" w:rsidRDefault="00D9640B" w:rsidP="001F437D">
      <w:pPr>
        <w:spacing w:after="0"/>
        <w:rPr>
          <w:rFonts w:ascii="Times New Roman" w:hAnsi="Times New Roman" w:cs="Times New Roman"/>
          <w:color w:val="FF0000"/>
          <w:sz w:val="24"/>
          <w:szCs w:val="24"/>
        </w:rPr>
      </w:pPr>
    </w:p>
    <w:p w:rsidR="00D9640B" w:rsidRPr="00214020" w:rsidRDefault="00431B4D" w:rsidP="001F43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102</w:t>
      </w:r>
      <w:r w:rsidR="00D9640B" w:rsidRPr="00214020">
        <w:rPr>
          <w:rFonts w:ascii="Times New Roman" w:hAnsi="Times New Roman" w:cs="Times New Roman"/>
          <w:sz w:val="24"/>
          <w:szCs w:val="24"/>
        </w:rPr>
        <w:t>. Mokykla kiekvienam mokiniui, turinčiam specialiųjų ugdymosi poreikių, rengia individualų ugdymo planą (individualizuot</w:t>
      </w:r>
      <w:r w:rsidR="00576E83">
        <w:rPr>
          <w:rFonts w:ascii="Times New Roman" w:hAnsi="Times New Roman" w:cs="Times New Roman"/>
          <w:sz w:val="24"/>
          <w:szCs w:val="24"/>
        </w:rPr>
        <w:t>ą</w:t>
      </w:r>
      <w:r w:rsidR="00D9640B" w:rsidRPr="00214020">
        <w:rPr>
          <w:rFonts w:ascii="Times New Roman" w:hAnsi="Times New Roman" w:cs="Times New Roman"/>
          <w:sz w:val="24"/>
          <w:szCs w:val="24"/>
        </w:rPr>
        <w:t xml:space="preserve"> programą), kurio sudėtinė dalis yra pagalbos planas, apimantis pagalb</w:t>
      </w:r>
      <w:r w:rsidR="00576E83">
        <w:rPr>
          <w:rFonts w:ascii="Times New Roman" w:hAnsi="Times New Roman" w:cs="Times New Roman"/>
          <w:sz w:val="24"/>
          <w:szCs w:val="24"/>
        </w:rPr>
        <w:t>ą</w:t>
      </w:r>
      <w:r w:rsidR="00D9640B" w:rsidRPr="00214020">
        <w:rPr>
          <w:rFonts w:ascii="Times New Roman" w:hAnsi="Times New Roman" w:cs="Times New Roman"/>
          <w:sz w:val="24"/>
          <w:szCs w:val="24"/>
        </w:rPr>
        <w:t xml:space="preserve"> ir paslaugas ugdymo procese ir kitų specialistų teikiam</w:t>
      </w:r>
      <w:r w:rsidR="00576E83">
        <w:rPr>
          <w:rFonts w:ascii="Times New Roman" w:hAnsi="Times New Roman" w:cs="Times New Roman"/>
          <w:sz w:val="24"/>
          <w:szCs w:val="24"/>
        </w:rPr>
        <w:t>ą</w:t>
      </w:r>
      <w:r w:rsidR="00D9640B" w:rsidRPr="00214020">
        <w:rPr>
          <w:rFonts w:ascii="Times New Roman" w:hAnsi="Times New Roman" w:cs="Times New Roman"/>
          <w:sz w:val="24"/>
          <w:szCs w:val="24"/>
        </w:rPr>
        <w:t xml:space="preserve"> pagalb</w:t>
      </w:r>
      <w:r w:rsidR="00576E83">
        <w:rPr>
          <w:rFonts w:ascii="Times New Roman" w:hAnsi="Times New Roman" w:cs="Times New Roman"/>
          <w:sz w:val="24"/>
          <w:szCs w:val="24"/>
        </w:rPr>
        <w:t>ą</w:t>
      </w:r>
      <w:r w:rsidR="00D9640B" w:rsidRPr="00214020">
        <w:rPr>
          <w:rFonts w:ascii="Times New Roman" w:hAnsi="Times New Roman" w:cs="Times New Roman"/>
          <w:sz w:val="24"/>
          <w:szCs w:val="24"/>
        </w:rPr>
        <w:t>, didinanči</w:t>
      </w:r>
      <w:r w:rsidR="00576E83">
        <w:rPr>
          <w:rFonts w:ascii="Times New Roman" w:hAnsi="Times New Roman" w:cs="Times New Roman"/>
          <w:sz w:val="24"/>
          <w:szCs w:val="24"/>
        </w:rPr>
        <w:t>as</w:t>
      </w:r>
      <w:r w:rsidR="00D9640B" w:rsidRPr="00214020">
        <w:rPr>
          <w:rFonts w:ascii="Times New Roman" w:hAnsi="Times New Roman" w:cs="Times New Roman"/>
          <w:sz w:val="24"/>
          <w:szCs w:val="24"/>
        </w:rPr>
        <w:t xml:space="preserve"> ugdymo veiksmingumą, ir kurio:</w:t>
      </w:r>
    </w:p>
    <w:p w:rsidR="00D9640B" w:rsidRPr="00214020" w:rsidRDefault="00431B4D" w:rsidP="008365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102</w:t>
      </w:r>
      <w:r w:rsidR="00576E83">
        <w:rPr>
          <w:rFonts w:ascii="Times New Roman" w:hAnsi="Times New Roman" w:cs="Times New Roman"/>
          <w:sz w:val="24"/>
          <w:szCs w:val="24"/>
        </w:rPr>
        <w:t>.1. individualizuotų programų</w:t>
      </w:r>
      <w:r w:rsidR="00D9640B" w:rsidRPr="00214020">
        <w:rPr>
          <w:rFonts w:ascii="Times New Roman" w:hAnsi="Times New Roman" w:cs="Times New Roman"/>
          <w:sz w:val="24"/>
          <w:szCs w:val="24"/>
        </w:rPr>
        <w:t xml:space="preserve"> įgyvendinimo koordinavimui paskiria koordinuojančius asmenis (direktoriaus pavaduotojus ugdymui), kurie kartu su mokytojais ir švietimo pagalbą </w:t>
      </w:r>
      <w:r w:rsidR="00D9640B" w:rsidRPr="00214020">
        <w:rPr>
          <w:rFonts w:ascii="Times New Roman" w:hAnsi="Times New Roman" w:cs="Times New Roman"/>
          <w:sz w:val="24"/>
          <w:szCs w:val="24"/>
        </w:rPr>
        <w:lastRenderedPageBreak/>
        <w:t xml:space="preserve">teikiančiais specialistais (socialine pedagoge), vaiku, jo tėvais (globėjais, rūpintojais) numato ugdymo ir pagalbos tikslus; </w:t>
      </w:r>
    </w:p>
    <w:p w:rsidR="00D9640B" w:rsidRPr="00214020" w:rsidRDefault="00431B4D" w:rsidP="008365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102</w:t>
      </w:r>
      <w:r w:rsidR="00D9640B" w:rsidRPr="00214020">
        <w:rPr>
          <w:rFonts w:ascii="Times New Roman" w:hAnsi="Times New Roman" w:cs="Times New Roman"/>
          <w:sz w:val="24"/>
          <w:szCs w:val="24"/>
        </w:rPr>
        <w:t>.2. pagal mokyklos Vaiko gerovės komisijos patvirtintą formą suplanuoja ugdymo veiklų įgyvendinimą ir aptarimo etapus (po 1 ir 2 pusmečio).</w:t>
      </w:r>
    </w:p>
    <w:p w:rsidR="00D9640B" w:rsidRDefault="00431B4D" w:rsidP="001F43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103</w:t>
      </w:r>
      <w:r w:rsidR="00D9640B" w:rsidRPr="00214020">
        <w:rPr>
          <w:rFonts w:ascii="Times New Roman" w:hAnsi="Times New Roman" w:cs="Times New Roman"/>
          <w:sz w:val="24"/>
          <w:szCs w:val="24"/>
        </w:rPr>
        <w:t>. Bendrojo ugdymo dalykų pritaikytas programas pritaiko dalyko mokytojas, atsižvelgdamas į mokinio gebėjimus ir galias, nustatytas Pedagoginėje psichologinėje tarnyboje. Mokykloje</w:t>
      </w:r>
      <w:r>
        <w:rPr>
          <w:rFonts w:ascii="Times New Roman" w:hAnsi="Times New Roman" w:cs="Times New Roman"/>
          <w:sz w:val="24"/>
          <w:szCs w:val="24"/>
        </w:rPr>
        <w:t xml:space="preserve"> dirba tik socialiniai pedagogai, nėra logopedo ir specialiojo pedagogo, todėl</w:t>
      </w:r>
      <w:r w:rsidR="00D9640B" w:rsidRPr="00214020">
        <w:rPr>
          <w:rFonts w:ascii="Times New Roman" w:hAnsi="Times New Roman" w:cs="Times New Roman"/>
          <w:sz w:val="24"/>
          <w:szCs w:val="24"/>
        </w:rPr>
        <w:t xml:space="preserve"> mokytoją, esant reikalui, konsultuoja mokyklą aptarnaujančios pedagoginės psichologinės tarnybos specialistai</w:t>
      </w:r>
      <w:r>
        <w:rPr>
          <w:rFonts w:ascii="Times New Roman" w:hAnsi="Times New Roman" w:cs="Times New Roman"/>
          <w:sz w:val="24"/>
          <w:szCs w:val="24"/>
        </w:rPr>
        <w:t>.</w:t>
      </w:r>
    </w:p>
    <w:p w:rsidR="00D9640B" w:rsidRPr="005B661C" w:rsidRDefault="00D9640B" w:rsidP="001F437D">
      <w:pPr>
        <w:spacing w:after="0"/>
        <w:jc w:val="center"/>
        <w:rPr>
          <w:rFonts w:ascii="Times New Roman" w:hAnsi="Times New Roman" w:cs="Times New Roman"/>
          <w:b/>
          <w:sz w:val="24"/>
          <w:szCs w:val="24"/>
        </w:rPr>
      </w:pPr>
      <w:r w:rsidRPr="005B661C">
        <w:rPr>
          <w:rFonts w:ascii="Times New Roman" w:hAnsi="Times New Roman" w:cs="Times New Roman"/>
          <w:b/>
          <w:sz w:val="24"/>
          <w:szCs w:val="24"/>
        </w:rPr>
        <w:t>TREČIASIS SKIRSNIS</w:t>
      </w:r>
    </w:p>
    <w:p w:rsidR="00D9640B" w:rsidRDefault="00D9640B" w:rsidP="001F437D">
      <w:pPr>
        <w:spacing w:after="0"/>
        <w:jc w:val="center"/>
        <w:rPr>
          <w:rFonts w:ascii="Times New Roman" w:hAnsi="Times New Roman" w:cs="Times New Roman"/>
          <w:b/>
          <w:sz w:val="24"/>
          <w:szCs w:val="24"/>
        </w:rPr>
      </w:pPr>
      <w:r w:rsidRPr="005B661C">
        <w:rPr>
          <w:rFonts w:ascii="Times New Roman" w:hAnsi="Times New Roman" w:cs="Times New Roman"/>
          <w:b/>
          <w:sz w:val="24"/>
          <w:szCs w:val="24"/>
        </w:rPr>
        <w:t>MOKINIŲ, TURINČIŲ SPECIALIŲJŲ UGDYMOSI POREIKIŲ, MOKYMOSI PASIEKIMŲ IR PAŽANGOS VERTINIMAS</w:t>
      </w:r>
    </w:p>
    <w:p w:rsidR="001F437D" w:rsidRPr="005B661C" w:rsidRDefault="001F437D" w:rsidP="001F437D">
      <w:pPr>
        <w:spacing w:after="0"/>
        <w:jc w:val="center"/>
        <w:rPr>
          <w:rFonts w:ascii="Times New Roman" w:hAnsi="Times New Roman" w:cs="Times New Roman"/>
          <w:b/>
          <w:sz w:val="24"/>
          <w:szCs w:val="24"/>
        </w:rPr>
      </w:pPr>
    </w:p>
    <w:p w:rsidR="00D9640B" w:rsidRPr="005B661C" w:rsidRDefault="005B661C" w:rsidP="001F43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ED0DCE">
        <w:rPr>
          <w:rFonts w:ascii="Times New Roman" w:hAnsi="Times New Roman" w:cs="Times New Roman"/>
          <w:sz w:val="24"/>
          <w:szCs w:val="24"/>
        </w:rPr>
        <w:t>4</w:t>
      </w:r>
      <w:r w:rsidR="00D9640B" w:rsidRPr="005B661C">
        <w:rPr>
          <w:rFonts w:ascii="Times New Roman" w:hAnsi="Times New Roman" w:cs="Times New Roman"/>
          <w:sz w:val="24"/>
          <w:szCs w:val="24"/>
        </w:rPr>
        <w:t>. Mokinio, kuris mokosi pagal bendrojo ugdymo programą, mokymosi pasiekimai ir pažanga vertinami pagal bendrosiose programose numatytus pasiekimus ir vadovaujantis Bendrųjų ugdymo planų 28 punkto nuostatomis.</w:t>
      </w:r>
    </w:p>
    <w:p w:rsidR="00D9640B" w:rsidRDefault="005B661C" w:rsidP="001F43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ED0DCE">
        <w:rPr>
          <w:rFonts w:ascii="Times New Roman" w:hAnsi="Times New Roman" w:cs="Times New Roman"/>
          <w:sz w:val="24"/>
          <w:szCs w:val="24"/>
        </w:rPr>
        <w:t>5</w:t>
      </w:r>
      <w:r w:rsidR="00D9640B" w:rsidRPr="005B661C">
        <w:rPr>
          <w:rFonts w:ascii="Times New Roman" w:hAnsi="Times New Roman" w:cs="Times New Roman"/>
          <w:sz w:val="24"/>
          <w:szCs w:val="24"/>
        </w:rPr>
        <w:t xml:space="preserve">. Mokinio, kuriam bendrojo ugdymo programa pritaikoma, mokymosi pažanga ir pasiekimai ugdymo procese vertinami pagal mokinio individualioje programoje numatytus individualios pažangos keliamus tikslus, kurie yra suderinti su Bendrosiose programose numatytais pasiekimais, aptarus su mokiniu, jo tėvais (globėjais, rūpintojais), kokiais aspektais bus pritaikomas ugdymo turinys (ko sieks ir mokysis mokinys, kaip bus </w:t>
      </w:r>
      <w:proofErr w:type="spellStart"/>
      <w:r w:rsidR="00D9640B" w:rsidRPr="005B661C">
        <w:rPr>
          <w:rFonts w:ascii="Times New Roman" w:hAnsi="Times New Roman" w:cs="Times New Roman"/>
          <w:sz w:val="24"/>
          <w:szCs w:val="24"/>
        </w:rPr>
        <w:t>mokoma(si</w:t>
      </w:r>
      <w:proofErr w:type="spellEnd"/>
      <w:r w:rsidR="00D9640B" w:rsidRPr="005B661C">
        <w:rPr>
          <w:rFonts w:ascii="Times New Roman" w:hAnsi="Times New Roman" w:cs="Times New Roman"/>
          <w:sz w:val="24"/>
          <w:szCs w:val="24"/>
        </w:rPr>
        <w:t xml:space="preserve">), kokie bus mokinio mokymosi pasiekimų vertinimo ir </w:t>
      </w:r>
      <w:proofErr w:type="spellStart"/>
      <w:r w:rsidR="00D9640B" w:rsidRPr="005B661C">
        <w:rPr>
          <w:rFonts w:ascii="Times New Roman" w:hAnsi="Times New Roman" w:cs="Times New Roman"/>
          <w:sz w:val="24"/>
          <w:szCs w:val="24"/>
        </w:rPr>
        <w:t>pa(si)tikrinimo</w:t>
      </w:r>
      <w:proofErr w:type="spellEnd"/>
      <w:r w:rsidR="00D9640B" w:rsidRPr="005B661C">
        <w:rPr>
          <w:rFonts w:ascii="Times New Roman" w:hAnsi="Times New Roman" w:cs="Times New Roman"/>
          <w:sz w:val="24"/>
          <w:szCs w:val="24"/>
        </w:rPr>
        <w:t xml:space="preserve"> būdai, kokiomis </w:t>
      </w:r>
      <w:proofErr w:type="spellStart"/>
      <w:r w:rsidR="00D9640B" w:rsidRPr="005B661C">
        <w:rPr>
          <w:rFonts w:ascii="Times New Roman" w:hAnsi="Times New Roman" w:cs="Times New Roman"/>
          <w:sz w:val="24"/>
          <w:szCs w:val="24"/>
        </w:rPr>
        <w:t>mokymo(si</w:t>
      </w:r>
      <w:proofErr w:type="spellEnd"/>
      <w:r w:rsidR="00D9640B" w:rsidRPr="005B661C">
        <w:rPr>
          <w:rFonts w:ascii="Times New Roman" w:hAnsi="Times New Roman" w:cs="Times New Roman"/>
          <w:sz w:val="24"/>
          <w:szCs w:val="24"/>
        </w:rPr>
        <w:t xml:space="preserve">) priemonėmis bus naudojamasi). </w:t>
      </w:r>
    </w:p>
    <w:p w:rsidR="005B661C" w:rsidRPr="003A1177" w:rsidRDefault="005B661C" w:rsidP="001F437D">
      <w:pPr>
        <w:spacing w:after="0" w:line="360" w:lineRule="auto"/>
        <w:ind w:firstLine="567"/>
        <w:jc w:val="both"/>
        <w:rPr>
          <w:rFonts w:ascii="Times New Roman" w:hAnsi="Times New Roman" w:cs="Times New Roman"/>
          <w:sz w:val="24"/>
          <w:szCs w:val="24"/>
        </w:rPr>
      </w:pPr>
      <w:r w:rsidRPr="003A1177">
        <w:rPr>
          <w:rFonts w:ascii="Times New Roman" w:hAnsi="Times New Roman" w:cs="Times New Roman"/>
          <w:sz w:val="24"/>
          <w:szCs w:val="24"/>
        </w:rPr>
        <w:t>10</w:t>
      </w:r>
      <w:r w:rsidR="00ED0DCE" w:rsidRPr="003A1177">
        <w:rPr>
          <w:rFonts w:ascii="Times New Roman" w:hAnsi="Times New Roman" w:cs="Times New Roman"/>
          <w:sz w:val="24"/>
          <w:szCs w:val="24"/>
        </w:rPr>
        <w:t>6</w:t>
      </w:r>
      <w:r w:rsidRPr="003A1177">
        <w:rPr>
          <w:rFonts w:ascii="Times New Roman" w:hAnsi="Times New Roman" w:cs="Times New Roman"/>
          <w:sz w:val="24"/>
          <w:szCs w:val="24"/>
        </w:rPr>
        <w:t xml:space="preserve">. Mokinio, besimokančio pagal individualizuotas programas, pasiekimai nevertinami pažymiais, </w:t>
      </w:r>
      <w:r w:rsidR="00AE42EA" w:rsidRPr="003A1177">
        <w:rPr>
          <w:rFonts w:ascii="Times New Roman" w:hAnsi="Times New Roman" w:cs="Times New Roman"/>
          <w:sz w:val="24"/>
          <w:szCs w:val="24"/>
        </w:rPr>
        <w:t>pasirinkti vertinimo įrašai</w:t>
      </w:r>
      <w:r w:rsidRPr="003A1177">
        <w:rPr>
          <w:rFonts w:ascii="Times New Roman" w:hAnsi="Times New Roman" w:cs="Times New Roman"/>
          <w:sz w:val="24"/>
          <w:szCs w:val="24"/>
        </w:rPr>
        <w:t xml:space="preserve"> </w:t>
      </w:r>
      <w:r w:rsidR="00AE42EA" w:rsidRPr="003A1177">
        <w:rPr>
          <w:rFonts w:ascii="Times New Roman" w:hAnsi="Times New Roman" w:cs="Times New Roman"/>
          <w:sz w:val="24"/>
          <w:szCs w:val="24"/>
        </w:rPr>
        <w:t>„</w:t>
      </w:r>
      <w:r w:rsidRPr="003A1177">
        <w:rPr>
          <w:rFonts w:ascii="Times New Roman" w:hAnsi="Times New Roman" w:cs="Times New Roman"/>
          <w:sz w:val="24"/>
          <w:szCs w:val="24"/>
        </w:rPr>
        <w:t>įskaityta</w:t>
      </w:r>
      <w:r w:rsidR="00AE42EA" w:rsidRPr="003A1177">
        <w:rPr>
          <w:rFonts w:ascii="Times New Roman" w:hAnsi="Times New Roman" w:cs="Times New Roman"/>
          <w:sz w:val="24"/>
          <w:szCs w:val="24"/>
        </w:rPr>
        <w:t>“</w:t>
      </w:r>
      <w:r w:rsidRPr="003A1177">
        <w:rPr>
          <w:rFonts w:ascii="Times New Roman" w:hAnsi="Times New Roman" w:cs="Times New Roman"/>
          <w:sz w:val="24"/>
          <w:szCs w:val="24"/>
        </w:rPr>
        <w:t xml:space="preserve">, </w:t>
      </w:r>
      <w:r w:rsidR="00AE42EA" w:rsidRPr="003A1177">
        <w:rPr>
          <w:rFonts w:ascii="Times New Roman" w:hAnsi="Times New Roman" w:cs="Times New Roman"/>
          <w:sz w:val="24"/>
          <w:szCs w:val="24"/>
        </w:rPr>
        <w:t>„</w:t>
      </w:r>
      <w:r w:rsidRPr="003A1177">
        <w:rPr>
          <w:rFonts w:ascii="Times New Roman" w:hAnsi="Times New Roman" w:cs="Times New Roman"/>
          <w:sz w:val="24"/>
          <w:szCs w:val="24"/>
        </w:rPr>
        <w:t>neįskaityta</w:t>
      </w:r>
      <w:r w:rsidR="00AE42EA" w:rsidRPr="003A1177">
        <w:rPr>
          <w:rFonts w:ascii="Times New Roman" w:hAnsi="Times New Roman" w:cs="Times New Roman"/>
          <w:sz w:val="24"/>
          <w:szCs w:val="24"/>
        </w:rPr>
        <w:t>“</w:t>
      </w:r>
      <w:r w:rsidRPr="003A1177">
        <w:rPr>
          <w:rFonts w:ascii="Times New Roman" w:hAnsi="Times New Roman" w:cs="Times New Roman"/>
          <w:sz w:val="24"/>
          <w:szCs w:val="24"/>
        </w:rPr>
        <w:t xml:space="preserve">. </w:t>
      </w:r>
    </w:p>
    <w:p w:rsidR="003A1177" w:rsidRPr="00D9640B" w:rsidRDefault="003A1177" w:rsidP="001F437D">
      <w:pPr>
        <w:spacing w:after="0"/>
        <w:rPr>
          <w:rFonts w:ascii="Times New Roman" w:hAnsi="Times New Roman" w:cs="Times New Roman"/>
          <w:color w:val="FF0000"/>
          <w:sz w:val="24"/>
          <w:szCs w:val="24"/>
        </w:rPr>
      </w:pPr>
    </w:p>
    <w:p w:rsidR="001F437D" w:rsidRPr="009078A8" w:rsidRDefault="00D9640B" w:rsidP="001F437D">
      <w:pPr>
        <w:spacing w:after="0"/>
        <w:jc w:val="center"/>
        <w:rPr>
          <w:rFonts w:ascii="Times New Roman" w:hAnsi="Times New Roman" w:cs="Times New Roman"/>
          <w:b/>
          <w:sz w:val="24"/>
          <w:szCs w:val="24"/>
        </w:rPr>
      </w:pPr>
      <w:r w:rsidRPr="009078A8">
        <w:rPr>
          <w:rFonts w:ascii="Times New Roman" w:hAnsi="Times New Roman" w:cs="Times New Roman"/>
          <w:b/>
          <w:sz w:val="24"/>
          <w:szCs w:val="24"/>
        </w:rPr>
        <w:t>KETVIRTASIS SKIRSNIS</w:t>
      </w:r>
    </w:p>
    <w:p w:rsidR="00D9640B" w:rsidRPr="009078A8" w:rsidRDefault="00D9640B" w:rsidP="001F437D">
      <w:pPr>
        <w:spacing w:after="0"/>
        <w:jc w:val="center"/>
        <w:rPr>
          <w:rFonts w:ascii="Times New Roman" w:hAnsi="Times New Roman" w:cs="Times New Roman"/>
          <w:b/>
          <w:sz w:val="24"/>
          <w:szCs w:val="24"/>
        </w:rPr>
      </w:pPr>
      <w:r w:rsidRPr="009078A8">
        <w:rPr>
          <w:rFonts w:ascii="Times New Roman" w:hAnsi="Times New Roman" w:cs="Times New Roman"/>
          <w:b/>
          <w:sz w:val="24"/>
          <w:szCs w:val="24"/>
        </w:rPr>
        <w:t>ŠVIETIMO PAGALBOS MOKINIUI, TURINČIAM SPECIALIŲJŲ UGDYMOSI POREIKIŲ, TEIKIMAS</w:t>
      </w:r>
    </w:p>
    <w:p w:rsidR="00D9640B" w:rsidRPr="00D9640B" w:rsidRDefault="00D9640B" w:rsidP="001F437D">
      <w:pPr>
        <w:spacing w:after="0"/>
        <w:rPr>
          <w:rFonts w:ascii="Times New Roman" w:hAnsi="Times New Roman" w:cs="Times New Roman"/>
          <w:color w:val="FF0000"/>
          <w:sz w:val="24"/>
          <w:szCs w:val="24"/>
        </w:rPr>
      </w:pPr>
    </w:p>
    <w:p w:rsidR="00D9640B" w:rsidRPr="009078A8" w:rsidRDefault="009078A8" w:rsidP="001F437D">
      <w:pPr>
        <w:spacing w:after="0" w:line="360" w:lineRule="auto"/>
        <w:ind w:firstLine="567"/>
        <w:jc w:val="both"/>
        <w:rPr>
          <w:rFonts w:ascii="Times New Roman" w:hAnsi="Times New Roman" w:cs="Times New Roman"/>
          <w:sz w:val="24"/>
          <w:szCs w:val="24"/>
        </w:rPr>
      </w:pPr>
      <w:r w:rsidRPr="009078A8">
        <w:rPr>
          <w:rFonts w:ascii="Times New Roman" w:hAnsi="Times New Roman" w:cs="Times New Roman"/>
          <w:sz w:val="24"/>
          <w:szCs w:val="24"/>
        </w:rPr>
        <w:t>10</w:t>
      </w:r>
      <w:r w:rsidR="00ED0DCE">
        <w:rPr>
          <w:rFonts w:ascii="Times New Roman" w:hAnsi="Times New Roman" w:cs="Times New Roman"/>
          <w:sz w:val="24"/>
          <w:szCs w:val="24"/>
        </w:rPr>
        <w:t>7</w:t>
      </w:r>
      <w:r w:rsidR="00D9640B" w:rsidRPr="009078A8">
        <w:rPr>
          <w:rFonts w:ascii="Times New Roman" w:hAnsi="Times New Roman" w:cs="Times New Roman"/>
          <w:sz w:val="24"/>
          <w:szCs w:val="24"/>
        </w:rPr>
        <w:t>. Švietimo pagalbą mokiniui užtikrina mokykla.</w:t>
      </w:r>
    </w:p>
    <w:p w:rsidR="00D9640B" w:rsidRPr="009078A8" w:rsidRDefault="009078A8" w:rsidP="009078A8">
      <w:pPr>
        <w:spacing w:after="0" w:line="360" w:lineRule="auto"/>
        <w:ind w:firstLine="567"/>
        <w:jc w:val="both"/>
        <w:rPr>
          <w:rFonts w:ascii="Times New Roman" w:hAnsi="Times New Roman" w:cs="Times New Roman"/>
          <w:sz w:val="24"/>
          <w:szCs w:val="24"/>
        </w:rPr>
      </w:pPr>
      <w:r w:rsidRPr="009078A8">
        <w:rPr>
          <w:rFonts w:ascii="Times New Roman" w:hAnsi="Times New Roman" w:cs="Times New Roman"/>
          <w:sz w:val="24"/>
          <w:szCs w:val="24"/>
        </w:rPr>
        <w:t>10</w:t>
      </w:r>
      <w:r w:rsidR="00ED0DCE">
        <w:rPr>
          <w:rFonts w:ascii="Times New Roman" w:hAnsi="Times New Roman" w:cs="Times New Roman"/>
          <w:sz w:val="24"/>
          <w:szCs w:val="24"/>
        </w:rPr>
        <w:t>8</w:t>
      </w:r>
      <w:r w:rsidR="00D9640B" w:rsidRPr="009078A8">
        <w:rPr>
          <w:rFonts w:ascii="Times New Roman" w:hAnsi="Times New Roman" w:cs="Times New Roman"/>
          <w:sz w:val="24"/>
          <w:szCs w:val="24"/>
        </w:rPr>
        <w:t>. Švietimo pagalba, ją teikiantys mokytojai, t</w:t>
      </w:r>
      <w:r w:rsidR="00ED0DCE">
        <w:rPr>
          <w:rFonts w:ascii="Times New Roman" w:hAnsi="Times New Roman" w:cs="Times New Roman"/>
          <w:sz w:val="24"/>
          <w:szCs w:val="24"/>
        </w:rPr>
        <w:t>ikslai ir intensyvumas mokiniui</w:t>
      </w:r>
      <w:r w:rsidR="00D9640B" w:rsidRPr="009078A8">
        <w:rPr>
          <w:rFonts w:ascii="Times New Roman" w:hAnsi="Times New Roman" w:cs="Times New Roman"/>
          <w:sz w:val="24"/>
          <w:szCs w:val="24"/>
        </w:rPr>
        <w:t xml:space="preserve"> numatyti mokinio pagalbos plane (esant reikalui).</w:t>
      </w:r>
    </w:p>
    <w:p w:rsidR="00D9640B" w:rsidRPr="009078A8" w:rsidRDefault="009078A8" w:rsidP="009078A8">
      <w:pPr>
        <w:spacing w:after="0" w:line="360" w:lineRule="auto"/>
        <w:ind w:firstLine="567"/>
        <w:jc w:val="both"/>
        <w:rPr>
          <w:rFonts w:ascii="Times New Roman" w:hAnsi="Times New Roman" w:cs="Times New Roman"/>
          <w:sz w:val="24"/>
          <w:szCs w:val="24"/>
        </w:rPr>
      </w:pPr>
      <w:r w:rsidRPr="009078A8">
        <w:rPr>
          <w:rFonts w:ascii="Times New Roman" w:hAnsi="Times New Roman" w:cs="Times New Roman"/>
          <w:sz w:val="24"/>
          <w:szCs w:val="24"/>
        </w:rPr>
        <w:t>10</w:t>
      </w:r>
      <w:r w:rsidR="00E35390">
        <w:rPr>
          <w:rFonts w:ascii="Times New Roman" w:hAnsi="Times New Roman" w:cs="Times New Roman"/>
          <w:sz w:val="24"/>
          <w:szCs w:val="24"/>
        </w:rPr>
        <w:t>9</w:t>
      </w:r>
      <w:r w:rsidR="00D9640B" w:rsidRPr="009078A8">
        <w:rPr>
          <w:rFonts w:ascii="Times New Roman" w:hAnsi="Times New Roman" w:cs="Times New Roman"/>
          <w:sz w:val="24"/>
          <w:szCs w:val="24"/>
        </w:rPr>
        <w:t>. Švietimo pagalbą teikianti specialistė (socialinė pedagogė), dalykų mokytojai padeda įveikti mokymosi sunkumus, šalindami priežastis, dėl kurių mokinys patiria mokymosi sunkumų ir susiduria su kliūtimis dalyvauti ugdymo procese, bendradarbiaudami ir su kitais specialistais (PPT</w:t>
      </w:r>
      <w:r w:rsidR="00E35390">
        <w:rPr>
          <w:rFonts w:ascii="Times New Roman" w:hAnsi="Times New Roman" w:cs="Times New Roman"/>
          <w:sz w:val="24"/>
          <w:szCs w:val="24"/>
        </w:rPr>
        <w:t>, Specialiojo ugdymo centro</w:t>
      </w:r>
      <w:r w:rsidR="00D9640B" w:rsidRPr="009078A8">
        <w:rPr>
          <w:rFonts w:ascii="Times New Roman" w:hAnsi="Times New Roman" w:cs="Times New Roman"/>
          <w:sz w:val="24"/>
          <w:szCs w:val="24"/>
        </w:rPr>
        <w:t xml:space="preserve">), teikiančiais pagalbą mokiniui, mokinio tėvais (globėjais, rūpintojais), </w:t>
      </w:r>
      <w:r w:rsidR="00D9640B" w:rsidRPr="009078A8">
        <w:rPr>
          <w:rFonts w:ascii="Times New Roman" w:hAnsi="Times New Roman" w:cs="Times New Roman"/>
          <w:sz w:val="24"/>
          <w:szCs w:val="24"/>
        </w:rPr>
        <w:lastRenderedPageBreak/>
        <w:t xml:space="preserve">teikia konsultacinę pagalbą ir įgalina mokinio tėvus (globėjus, rūpintojus), kitus, teikiančius paslaugas ir pagalbas, padėti mokiniui ugdytis, sudaryti sąlygas mokytis ir užtikrinti jo gerovę.  </w:t>
      </w:r>
    </w:p>
    <w:p w:rsidR="00D9640B" w:rsidRPr="009078A8" w:rsidRDefault="009078A8" w:rsidP="00601F6C">
      <w:pPr>
        <w:spacing w:after="0" w:line="360" w:lineRule="auto"/>
        <w:ind w:firstLine="567"/>
        <w:jc w:val="both"/>
        <w:rPr>
          <w:rFonts w:ascii="Times New Roman" w:hAnsi="Times New Roman" w:cs="Times New Roman"/>
          <w:sz w:val="24"/>
          <w:szCs w:val="24"/>
        </w:rPr>
      </w:pPr>
      <w:r w:rsidRPr="009078A8">
        <w:rPr>
          <w:rFonts w:ascii="Times New Roman" w:hAnsi="Times New Roman" w:cs="Times New Roman"/>
          <w:sz w:val="24"/>
          <w:szCs w:val="24"/>
        </w:rPr>
        <w:t>1</w:t>
      </w:r>
      <w:r w:rsidR="00E35390">
        <w:rPr>
          <w:rFonts w:ascii="Times New Roman" w:hAnsi="Times New Roman" w:cs="Times New Roman"/>
          <w:sz w:val="24"/>
          <w:szCs w:val="24"/>
        </w:rPr>
        <w:t>10</w:t>
      </w:r>
      <w:r w:rsidR="00D9640B" w:rsidRPr="009078A8">
        <w:rPr>
          <w:rFonts w:ascii="Times New Roman" w:hAnsi="Times New Roman" w:cs="Times New Roman"/>
          <w:sz w:val="24"/>
          <w:szCs w:val="24"/>
        </w:rPr>
        <w:t>. Švi</w:t>
      </w:r>
      <w:r w:rsidR="00686A93">
        <w:rPr>
          <w:rFonts w:ascii="Times New Roman" w:hAnsi="Times New Roman" w:cs="Times New Roman"/>
          <w:sz w:val="24"/>
          <w:szCs w:val="24"/>
        </w:rPr>
        <w:t>etimo pagalba mokiniui teikiama</w:t>
      </w:r>
      <w:r w:rsidR="00D9640B" w:rsidRPr="009078A8">
        <w:rPr>
          <w:rFonts w:ascii="Times New Roman" w:hAnsi="Times New Roman" w:cs="Times New Roman"/>
          <w:sz w:val="24"/>
          <w:szCs w:val="24"/>
        </w:rPr>
        <w:t xml:space="preserve"> </w:t>
      </w:r>
      <w:r w:rsidRPr="009078A8">
        <w:rPr>
          <w:rFonts w:ascii="Times New Roman" w:hAnsi="Times New Roman" w:cs="Times New Roman"/>
          <w:sz w:val="24"/>
          <w:szCs w:val="24"/>
        </w:rPr>
        <w:t>nuolat</w:t>
      </w:r>
      <w:r w:rsidR="00686A93">
        <w:rPr>
          <w:rFonts w:ascii="Times New Roman" w:hAnsi="Times New Roman" w:cs="Times New Roman"/>
          <w:sz w:val="24"/>
          <w:szCs w:val="24"/>
        </w:rPr>
        <w:t xml:space="preserve"> ugdymo proceso metu,</w:t>
      </w:r>
      <w:r w:rsidR="00D9640B" w:rsidRPr="009078A8">
        <w:rPr>
          <w:rFonts w:ascii="Times New Roman" w:hAnsi="Times New Roman" w:cs="Times New Roman"/>
          <w:sz w:val="24"/>
          <w:szCs w:val="24"/>
        </w:rPr>
        <w:t xml:space="preserve"> konsultuojant mokinį, atsižvelgiant į individualioje programoje keliamus </w:t>
      </w:r>
      <w:proofErr w:type="spellStart"/>
      <w:r w:rsidR="00D9640B" w:rsidRPr="009078A8">
        <w:rPr>
          <w:rFonts w:ascii="Times New Roman" w:hAnsi="Times New Roman" w:cs="Times New Roman"/>
          <w:sz w:val="24"/>
          <w:szCs w:val="24"/>
        </w:rPr>
        <w:t>ugdymo(si</w:t>
      </w:r>
      <w:proofErr w:type="spellEnd"/>
      <w:r w:rsidR="00D9640B" w:rsidRPr="009078A8">
        <w:rPr>
          <w:rFonts w:ascii="Times New Roman" w:hAnsi="Times New Roman" w:cs="Times New Roman"/>
          <w:sz w:val="24"/>
          <w:szCs w:val="24"/>
        </w:rPr>
        <w:t xml:space="preserve">) tikslus,  mokinio reikmes. Siekiant </w:t>
      </w:r>
      <w:proofErr w:type="spellStart"/>
      <w:r w:rsidR="00D9640B" w:rsidRPr="009078A8">
        <w:rPr>
          <w:rFonts w:ascii="Times New Roman" w:hAnsi="Times New Roman" w:cs="Times New Roman"/>
          <w:sz w:val="24"/>
          <w:szCs w:val="24"/>
        </w:rPr>
        <w:t>įtraukties</w:t>
      </w:r>
      <w:proofErr w:type="spellEnd"/>
      <w:r w:rsidR="00D9640B" w:rsidRPr="009078A8">
        <w:rPr>
          <w:rFonts w:ascii="Times New Roman" w:hAnsi="Times New Roman" w:cs="Times New Roman"/>
          <w:sz w:val="24"/>
          <w:szCs w:val="24"/>
        </w:rPr>
        <w:t xml:space="preserve"> į ugdymo procesą ir teikiant pagalbą pamokoje, klasėje pasirenkami kuo mažiau </w:t>
      </w:r>
      <w:proofErr w:type="spellStart"/>
      <w:r w:rsidR="00D9640B" w:rsidRPr="009078A8">
        <w:rPr>
          <w:rFonts w:ascii="Times New Roman" w:hAnsi="Times New Roman" w:cs="Times New Roman"/>
          <w:sz w:val="24"/>
          <w:szCs w:val="24"/>
        </w:rPr>
        <w:t>stigmatizuojantys</w:t>
      </w:r>
      <w:proofErr w:type="spellEnd"/>
      <w:r w:rsidR="00D9640B" w:rsidRPr="009078A8">
        <w:rPr>
          <w:rFonts w:ascii="Times New Roman" w:hAnsi="Times New Roman" w:cs="Times New Roman"/>
          <w:sz w:val="24"/>
          <w:szCs w:val="24"/>
        </w:rPr>
        <w:t xml:space="preserve"> ugdymo ir švietimo pagalbos teikimo būdai.</w:t>
      </w:r>
    </w:p>
    <w:p w:rsidR="00D9640B" w:rsidRPr="00D9640B" w:rsidRDefault="00686A93" w:rsidP="00601F6C">
      <w:pPr>
        <w:spacing w:after="0" w:line="360" w:lineRule="auto"/>
        <w:ind w:firstLine="567"/>
        <w:rPr>
          <w:rFonts w:ascii="Times New Roman" w:hAnsi="Times New Roman" w:cs="Times New Roman"/>
          <w:color w:val="FF0000"/>
          <w:sz w:val="24"/>
          <w:szCs w:val="24"/>
        </w:rPr>
      </w:pPr>
      <w:r w:rsidRPr="003A1177">
        <w:rPr>
          <w:rFonts w:ascii="Times New Roman" w:hAnsi="Times New Roman" w:cs="Times New Roman"/>
          <w:sz w:val="24"/>
          <w:szCs w:val="24"/>
        </w:rPr>
        <w:t>1</w:t>
      </w:r>
      <w:r w:rsidR="00E35390" w:rsidRPr="003A1177">
        <w:rPr>
          <w:rFonts w:ascii="Times New Roman" w:hAnsi="Times New Roman" w:cs="Times New Roman"/>
          <w:sz w:val="24"/>
          <w:szCs w:val="24"/>
        </w:rPr>
        <w:t>11</w:t>
      </w:r>
      <w:r w:rsidR="00D9640B" w:rsidRPr="003A1177">
        <w:rPr>
          <w:rFonts w:ascii="Times New Roman" w:hAnsi="Times New Roman" w:cs="Times New Roman"/>
          <w:sz w:val="24"/>
          <w:szCs w:val="24"/>
        </w:rPr>
        <w:t xml:space="preserve">. </w:t>
      </w:r>
      <w:r w:rsidRPr="003A1177">
        <w:rPr>
          <w:rFonts w:ascii="Times New Roman" w:hAnsi="Times New Roman" w:cs="Times New Roman"/>
          <w:sz w:val="24"/>
          <w:szCs w:val="24"/>
        </w:rPr>
        <w:t xml:space="preserve">Mokiniams, turintiems </w:t>
      </w:r>
      <w:r w:rsidR="00E35390" w:rsidRPr="003A1177">
        <w:rPr>
          <w:rFonts w:ascii="Times New Roman" w:hAnsi="Times New Roman" w:cs="Times New Roman"/>
          <w:sz w:val="24"/>
          <w:szCs w:val="24"/>
        </w:rPr>
        <w:t xml:space="preserve">didelių ir </w:t>
      </w:r>
      <w:r w:rsidRPr="003A1177">
        <w:rPr>
          <w:rFonts w:ascii="Times New Roman" w:hAnsi="Times New Roman" w:cs="Times New Roman"/>
          <w:sz w:val="24"/>
          <w:szCs w:val="24"/>
        </w:rPr>
        <w:t xml:space="preserve">labai didelių ugdymosi poreikių, </w:t>
      </w:r>
      <w:r w:rsidR="00E35390" w:rsidRPr="003A1177">
        <w:rPr>
          <w:rFonts w:ascii="Times New Roman" w:hAnsi="Times New Roman" w:cs="Times New Roman"/>
          <w:sz w:val="24"/>
          <w:szCs w:val="24"/>
        </w:rPr>
        <w:t xml:space="preserve">PPT sprendimu, </w:t>
      </w:r>
      <w:r w:rsidRPr="003A1177">
        <w:rPr>
          <w:rFonts w:ascii="Times New Roman" w:hAnsi="Times New Roman" w:cs="Times New Roman"/>
          <w:sz w:val="24"/>
          <w:szCs w:val="24"/>
        </w:rPr>
        <w:t>skirti m</w:t>
      </w:r>
      <w:r w:rsidR="00D9640B" w:rsidRPr="003A1177">
        <w:rPr>
          <w:rFonts w:ascii="Times New Roman" w:hAnsi="Times New Roman" w:cs="Times New Roman"/>
          <w:sz w:val="24"/>
          <w:szCs w:val="24"/>
        </w:rPr>
        <w:t>okytojų padėjėjai</w:t>
      </w:r>
      <w:r w:rsidRPr="003A1177">
        <w:rPr>
          <w:rFonts w:ascii="Times New Roman" w:hAnsi="Times New Roman" w:cs="Times New Roman"/>
          <w:sz w:val="24"/>
          <w:szCs w:val="24"/>
        </w:rPr>
        <w:t>.</w:t>
      </w:r>
    </w:p>
    <w:p w:rsidR="00D9640B" w:rsidRPr="00A311EC" w:rsidRDefault="00D9640B" w:rsidP="00601F6C">
      <w:pPr>
        <w:spacing w:after="0" w:line="360" w:lineRule="auto"/>
        <w:jc w:val="center"/>
        <w:rPr>
          <w:rFonts w:ascii="Times New Roman" w:hAnsi="Times New Roman" w:cs="Times New Roman"/>
          <w:b/>
          <w:sz w:val="24"/>
          <w:szCs w:val="24"/>
        </w:rPr>
      </w:pPr>
      <w:r w:rsidRPr="00A311EC">
        <w:rPr>
          <w:rFonts w:ascii="Times New Roman" w:hAnsi="Times New Roman" w:cs="Times New Roman"/>
          <w:b/>
          <w:sz w:val="24"/>
          <w:szCs w:val="24"/>
        </w:rPr>
        <w:t>PENKTASIS SKIRSNIS</w:t>
      </w:r>
    </w:p>
    <w:p w:rsidR="00D9640B" w:rsidRPr="00A311EC" w:rsidRDefault="00D9640B" w:rsidP="00601F6C">
      <w:pPr>
        <w:spacing w:after="0" w:line="360" w:lineRule="auto"/>
        <w:jc w:val="center"/>
        <w:rPr>
          <w:rFonts w:ascii="Times New Roman" w:hAnsi="Times New Roman" w:cs="Times New Roman"/>
          <w:b/>
          <w:sz w:val="24"/>
          <w:szCs w:val="24"/>
        </w:rPr>
      </w:pPr>
      <w:r w:rsidRPr="00A311EC">
        <w:rPr>
          <w:rFonts w:ascii="Times New Roman" w:hAnsi="Times New Roman" w:cs="Times New Roman"/>
          <w:b/>
          <w:sz w:val="24"/>
          <w:szCs w:val="24"/>
        </w:rPr>
        <w:t>MOKINIŲ, TURINČIŲ SPECIALIŲJŲ UGDYMOSI POREIKIŲ, MOKYMAS NAMIE</w:t>
      </w:r>
    </w:p>
    <w:p w:rsidR="00D9640B" w:rsidRPr="00D9640B" w:rsidRDefault="00D9640B" w:rsidP="00601F6C">
      <w:pPr>
        <w:spacing w:after="0"/>
        <w:rPr>
          <w:rFonts w:ascii="Times New Roman" w:hAnsi="Times New Roman" w:cs="Times New Roman"/>
          <w:color w:val="FF0000"/>
          <w:sz w:val="24"/>
          <w:szCs w:val="24"/>
        </w:rPr>
      </w:pPr>
    </w:p>
    <w:p w:rsidR="0023603D" w:rsidRPr="0023603D" w:rsidRDefault="0023603D" w:rsidP="00601F6C">
      <w:pPr>
        <w:spacing w:after="0" w:line="360" w:lineRule="auto"/>
        <w:ind w:firstLine="567"/>
        <w:jc w:val="both"/>
        <w:rPr>
          <w:rFonts w:ascii="Times New Roman" w:hAnsi="Times New Roman" w:cs="Times New Roman"/>
          <w:sz w:val="24"/>
          <w:szCs w:val="24"/>
        </w:rPr>
      </w:pPr>
      <w:r w:rsidRPr="0023603D">
        <w:rPr>
          <w:rFonts w:ascii="Times New Roman" w:hAnsi="Times New Roman" w:cs="Times New Roman"/>
          <w:sz w:val="24"/>
          <w:szCs w:val="24"/>
        </w:rPr>
        <w:t>1</w:t>
      </w:r>
      <w:r w:rsidR="00E35390">
        <w:rPr>
          <w:rFonts w:ascii="Times New Roman" w:hAnsi="Times New Roman" w:cs="Times New Roman"/>
          <w:sz w:val="24"/>
          <w:szCs w:val="24"/>
        </w:rPr>
        <w:t>12</w:t>
      </w:r>
      <w:r w:rsidRPr="0023603D">
        <w:rPr>
          <w:rFonts w:ascii="Times New Roman" w:hAnsi="Times New Roman" w:cs="Times New Roman"/>
          <w:sz w:val="24"/>
          <w:szCs w:val="24"/>
        </w:rPr>
        <w:t xml:space="preserve">. Mokinio, turinčio specialiųjų ugdymosi poreikių, mokymą namie savarankišku mokymo proceso organizavimo būdu organizuoja mokykla pagal Vaiko gerovės komisijos ir </w:t>
      </w:r>
      <w:r w:rsidR="00E35390">
        <w:rPr>
          <w:rFonts w:ascii="Times New Roman" w:hAnsi="Times New Roman" w:cs="Times New Roman"/>
          <w:sz w:val="24"/>
          <w:szCs w:val="24"/>
        </w:rPr>
        <w:t>P</w:t>
      </w:r>
      <w:r w:rsidRPr="0023603D">
        <w:rPr>
          <w:rFonts w:ascii="Times New Roman" w:hAnsi="Times New Roman" w:cs="Times New Roman"/>
          <w:sz w:val="24"/>
          <w:szCs w:val="24"/>
        </w:rPr>
        <w:t>edagoginės psichologinės tarnybos, gydytojų rekomendacijas, sudariusi individualų ugdymo planą mokymosi namie laikotarpiui.</w:t>
      </w:r>
    </w:p>
    <w:p w:rsidR="0023603D" w:rsidRPr="0023603D" w:rsidRDefault="0023603D" w:rsidP="0023603D">
      <w:pPr>
        <w:spacing w:after="0" w:line="360" w:lineRule="auto"/>
        <w:ind w:firstLine="567"/>
        <w:jc w:val="both"/>
        <w:rPr>
          <w:rFonts w:ascii="Times New Roman" w:hAnsi="Times New Roman" w:cs="Times New Roman"/>
          <w:sz w:val="24"/>
          <w:szCs w:val="24"/>
        </w:rPr>
      </w:pPr>
      <w:r w:rsidRPr="0023603D">
        <w:rPr>
          <w:rFonts w:ascii="Times New Roman" w:hAnsi="Times New Roman" w:cs="Times New Roman"/>
          <w:sz w:val="24"/>
          <w:szCs w:val="24"/>
        </w:rPr>
        <w:t>1</w:t>
      </w:r>
      <w:r w:rsidR="00E35390">
        <w:rPr>
          <w:rFonts w:ascii="Times New Roman" w:hAnsi="Times New Roman" w:cs="Times New Roman"/>
          <w:sz w:val="24"/>
          <w:szCs w:val="24"/>
        </w:rPr>
        <w:t>13</w:t>
      </w:r>
      <w:r w:rsidRPr="0023603D">
        <w:rPr>
          <w:rFonts w:ascii="Times New Roman" w:hAnsi="Times New Roman" w:cs="Times New Roman"/>
          <w:sz w:val="24"/>
          <w:szCs w:val="24"/>
        </w:rPr>
        <w:t>. Mokiniui, kuris mokosi pagal pritaikytą bendrojo ugdymo programą, mokyti namie mokykla skiria pamokų vadovaudamasi Bendrųjų ugdymo planų 56</w:t>
      </w:r>
      <w:r w:rsidR="0033226C" w:rsidRPr="008D3E2C">
        <w:rPr>
          <w:rFonts w:ascii="Times New Roman" w:hAnsi="Times New Roman" w:cs="Times New Roman"/>
          <w:b/>
          <w:color w:val="000000" w:themeColor="text1"/>
          <w:sz w:val="24"/>
          <w:szCs w:val="24"/>
        </w:rPr>
        <w:t>–</w:t>
      </w:r>
      <w:r w:rsidRPr="0023603D">
        <w:rPr>
          <w:rFonts w:ascii="Times New Roman" w:hAnsi="Times New Roman" w:cs="Times New Roman"/>
          <w:sz w:val="24"/>
          <w:szCs w:val="24"/>
        </w:rPr>
        <w:t>60 ir 77 punktais, iš  jų iki 74 pamokų gali skirti specialiosioms pamokoms, specialiosioms pratyboms ar konsultacijoms.</w:t>
      </w:r>
    </w:p>
    <w:p w:rsidR="0023603D" w:rsidRPr="0023603D" w:rsidRDefault="0023603D" w:rsidP="0023603D">
      <w:pPr>
        <w:spacing w:after="0" w:line="360" w:lineRule="auto"/>
        <w:ind w:firstLine="567"/>
        <w:jc w:val="both"/>
        <w:rPr>
          <w:rFonts w:ascii="Times New Roman" w:hAnsi="Times New Roman" w:cs="Times New Roman"/>
          <w:sz w:val="24"/>
          <w:szCs w:val="24"/>
        </w:rPr>
      </w:pPr>
      <w:r w:rsidRPr="0023603D">
        <w:rPr>
          <w:rFonts w:ascii="Times New Roman" w:hAnsi="Times New Roman" w:cs="Times New Roman"/>
          <w:sz w:val="24"/>
          <w:szCs w:val="24"/>
        </w:rPr>
        <w:t>11</w:t>
      </w:r>
      <w:r w:rsidR="00E35390">
        <w:rPr>
          <w:rFonts w:ascii="Times New Roman" w:hAnsi="Times New Roman" w:cs="Times New Roman"/>
          <w:sz w:val="24"/>
          <w:szCs w:val="24"/>
        </w:rPr>
        <w:t>4</w:t>
      </w:r>
      <w:r w:rsidRPr="0023603D">
        <w:rPr>
          <w:rFonts w:ascii="Times New Roman" w:hAnsi="Times New Roman" w:cs="Times New Roman"/>
          <w:sz w:val="24"/>
          <w:szCs w:val="24"/>
        </w:rPr>
        <w:t>. Mokinio, kuris mokosi pagal individualizuotą pagrindinio ugdymo programą, mokymas namie organizuojamas vadovaujantis Bendrųjų ugdymo planų 56</w:t>
      </w:r>
      <w:r w:rsidR="0033226C" w:rsidRPr="008D3E2C">
        <w:rPr>
          <w:rFonts w:ascii="Times New Roman" w:hAnsi="Times New Roman" w:cs="Times New Roman"/>
          <w:b/>
          <w:color w:val="000000" w:themeColor="text1"/>
          <w:sz w:val="24"/>
          <w:szCs w:val="24"/>
        </w:rPr>
        <w:t>–</w:t>
      </w:r>
      <w:r w:rsidRPr="0023603D">
        <w:rPr>
          <w:rFonts w:ascii="Times New Roman" w:hAnsi="Times New Roman" w:cs="Times New Roman"/>
          <w:sz w:val="24"/>
          <w:szCs w:val="24"/>
        </w:rPr>
        <w:t>60 punktais. Mokyti namie skiriamos ne mažiau kaip 296 valandos per metus, iki 74 pamokų per metus galima skirti specialiosioms pamokoms ar specialiosioms pratyboms.</w:t>
      </w:r>
    </w:p>
    <w:p w:rsidR="0023603D" w:rsidRPr="0023603D" w:rsidRDefault="0023603D" w:rsidP="0023603D">
      <w:pPr>
        <w:spacing w:after="0" w:line="360" w:lineRule="auto"/>
        <w:ind w:firstLine="567"/>
        <w:jc w:val="both"/>
        <w:rPr>
          <w:rFonts w:ascii="Times New Roman" w:hAnsi="Times New Roman" w:cs="Times New Roman"/>
          <w:sz w:val="24"/>
          <w:szCs w:val="24"/>
        </w:rPr>
      </w:pPr>
    </w:p>
    <w:p w:rsidR="0023603D" w:rsidRDefault="0023603D" w:rsidP="008D6930">
      <w:pPr>
        <w:spacing w:after="0" w:line="360" w:lineRule="auto"/>
        <w:ind w:firstLine="567"/>
        <w:jc w:val="center"/>
        <w:rPr>
          <w:rFonts w:ascii="Times New Roman" w:hAnsi="Times New Roman" w:cs="Times New Roman"/>
          <w:sz w:val="24"/>
          <w:szCs w:val="24"/>
        </w:rPr>
      </w:pPr>
      <w:r w:rsidRPr="0023603D">
        <w:rPr>
          <w:rFonts w:ascii="Times New Roman" w:hAnsi="Times New Roman" w:cs="Times New Roman"/>
          <w:sz w:val="24"/>
          <w:szCs w:val="24"/>
        </w:rPr>
        <w:t>______________________________________</w:t>
      </w:r>
    </w:p>
    <w:p w:rsidR="00D9640B" w:rsidRPr="00D9640B" w:rsidRDefault="00D9640B" w:rsidP="00D9640B">
      <w:pPr>
        <w:rPr>
          <w:rFonts w:ascii="Times New Roman" w:hAnsi="Times New Roman" w:cs="Times New Roman"/>
          <w:color w:val="FF0000"/>
          <w:sz w:val="24"/>
          <w:szCs w:val="24"/>
        </w:rPr>
      </w:pPr>
    </w:p>
    <w:p w:rsidR="00D9640B" w:rsidRDefault="00D9640B">
      <w:pPr>
        <w:rPr>
          <w:rFonts w:ascii="Times New Roman" w:hAnsi="Times New Roman" w:cs="Times New Roman"/>
          <w:color w:val="FF0000"/>
          <w:sz w:val="24"/>
          <w:szCs w:val="24"/>
        </w:rPr>
      </w:pPr>
    </w:p>
    <w:p w:rsidR="00331A3F" w:rsidRDefault="00331A3F">
      <w:pPr>
        <w:rPr>
          <w:rFonts w:ascii="Times New Roman" w:hAnsi="Times New Roman" w:cs="Times New Roman"/>
          <w:color w:val="FF0000"/>
          <w:sz w:val="24"/>
          <w:szCs w:val="24"/>
        </w:rPr>
      </w:pPr>
    </w:p>
    <w:p w:rsidR="00331A3F" w:rsidRDefault="00331A3F">
      <w:pPr>
        <w:rPr>
          <w:rFonts w:ascii="Times New Roman" w:hAnsi="Times New Roman" w:cs="Times New Roman"/>
          <w:color w:val="FF0000"/>
          <w:sz w:val="24"/>
          <w:szCs w:val="24"/>
        </w:rPr>
      </w:pPr>
    </w:p>
    <w:p w:rsidR="00331A3F" w:rsidRDefault="00331A3F">
      <w:pPr>
        <w:rPr>
          <w:rFonts w:ascii="Times New Roman" w:hAnsi="Times New Roman" w:cs="Times New Roman"/>
          <w:color w:val="FF0000"/>
          <w:sz w:val="24"/>
          <w:szCs w:val="24"/>
        </w:rPr>
      </w:pPr>
    </w:p>
    <w:p w:rsidR="00331A3F" w:rsidRDefault="00331A3F">
      <w:pPr>
        <w:rPr>
          <w:rFonts w:ascii="Times New Roman" w:hAnsi="Times New Roman" w:cs="Times New Roman"/>
          <w:color w:val="FF0000"/>
          <w:sz w:val="24"/>
          <w:szCs w:val="24"/>
        </w:rPr>
      </w:pPr>
    </w:p>
    <w:p w:rsidR="00331A3F" w:rsidRDefault="00331A3F">
      <w:pPr>
        <w:rPr>
          <w:rFonts w:ascii="Times New Roman" w:hAnsi="Times New Roman" w:cs="Times New Roman"/>
          <w:color w:val="FF0000"/>
          <w:sz w:val="24"/>
          <w:szCs w:val="24"/>
        </w:rPr>
      </w:pPr>
    </w:p>
    <w:p w:rsidR="00331A3F" w:rsidRDefault="00331A3F">
      <w:pPr>
        <w:rPr>
          <w:rFonts w:ascii="Times New Roman" w:hAnsi="Times New Roman" w:cs="Times New Roman"/>
          <w:color w:val="FF0000"/>
          <w:sz w:val="24"/>
          <w:szCs w:val="24"/>
        </w:rPr>
      </w:pPr>
    </w:p>
    <w:p w:rsidR="00E641FA" w:rsidRDefault="00E641FA" w:rsidP="00287644">
      <w:pPr>
        <w:ind w:left="720"/>
        <w:jc w:val="right"/>
        <w:rPr>
          <w:rFonts w:ascii="Times New Roman" w:eastAsiaTheme="minorHAnsi" w:hAnsi="Times New Roman"/>
          <w:b/>
          <w:sz w:val="24"/>
          <w:szCs w:val="24"/>
          <w:lang w:val="en-US" w:eastAsia="en-US"/>
        </w:rPr>
      </w:pPr>
    </w:p>
    <w:p w:rsidR="00287644" w:rsidRDefault="00287644" w:rsidP="00287644">
      <w:pPr>
        <w:ind w:left="720"/>
        <w:jc w:val="right"/>
        <w:rPr>
          <w:rFonts w:ascii="Times New Roman" w:eastAsiaTheme="minorHAnsi" w:hAnsi="Times New Roman"/>
          <w:b/>
          <w:sz w:val="24"/>
          <w:szCs w:val="24"/>
          <w:lang w:val="en-US" w:eastAsia="en-US"/>
        </w:rPr>
      </w:pPr>
      <w:bookmarkStart w:id="4" w:name="_GoBack"/>
      <w:bookmarkEnd w:id="4"/>
      <w:r>
        <w:rPr>
          <w:rFonts w:ascii="Times New Roman" w:eastAsiaTheme="minorHAnsi" w:hAnsi="Times New Roman"/>
          <w:b/>
          <w:sz w:val="24"/>
          <w:szCs w:val="24"/>
          <w:lang w:val="en-US" w:eastAsia="en-US"/>
        </w:rPr>
        <w:lastRenderedPageBreak/>
        <w:t xml:space="preserve">1 </w:t>
      </w:r>
      <w:proofErr w:type="spellStart"/>
      <w:r>
        <w:rPr>
          <w:rFonts w:ascii="Times New Roman" w:eastAsiaTheme="minorHAnsi" w:hAnsi="Times New Roman"/>
          <w:b/>
          <w:sz w:val="24"/>
          <w:szCs w:val="24"/>
          <w:lang w:val="en-US" w:eastAsia="en-US"/>
        </w:rPr>
        <w:t>priedas</w:t>
      </w:r>
      <w:proofErr w:type="spellEnd"/>
    </w:p>
    <w:p w:rsidR="00AC0EA2" w:rsidRPr="00AC0EA2" w:rsidRDefault="00AC0EA2" w:rsidP="00AC0EA2">
      <w:pPr>
        <w:ind w:left="720"/>
        <w:jc w:val="center"/>
        <w:rPr>
          <w:rFonts w:ascii="Times New Roman" w:eastAsiaTheme="minorHAnsi" w:hAnsi="Times New Roman"/>
          <w:b/>
          <w:sz w:val="24"/>
          <w:szCs w:val="24"/>
          <w:lang w:val="en-US" w:eastAsia="en-US"/>
        </w:rPr>
      </w:pPr>
      <w:r w:rsidRPr="00AC0EA2">
        <w:rPr>
          <w:rFonts w:ascii="Times New Roman" w:eastAsiaTheme="minorHAnsi" w:hAnsi="Times New Roman"/>
          <w:b/>
          <w:sz w:val="24"/>
          <w:szCs w:val="24"/>
          <w:lang w:val="en-US" w:eastAsia="en-US"/>
        </w:rPr>
        <w:t xml:space="preserve">ILGALAIKIO TEMINIO PLANO </w:t>
      </w:r>
      <w:r>
        <w:rPr>
          <w:rFonts w:ascii="Times New Roman" w:eastAsiaTheme="minorHAnsi" w:hAnsi="Times New Roman"/>
          <w:b/>
          <w:sz w:val="24"/>
          <w:szCs w:val="24"/>
          <w:lang w:val="en-US" w:eastAsia="en-US"/>
        </w:rPr>
        <w:t>PRADIN</w:t>
      </w:r>
      <w:r w:rsidR="00493BEE">
        <w:rPr>
          <w:rFonts w:ascii="Times New Roman" w:eastAsiaTheme="minorHAnsi" w:hAnsi="Times New Roman"/>
          <w:b/>
          <w:sz w:val="24"/>
          <w:szCs w:val="24"/>
          <w:lang w:val="en-US" w:eastAsia="en-US"/>
        </w:rPr>
        <w:t>IAME UGDYME</w:t>
      </w:r>
      <w:r w:rsidRPr="00AC0EA2">
        <w:rPr>
          <w:rFonts w:ascii="Times New Roman" w:eastAsiaTheme="minorHAnsi" w:hAnsi="Times New Roman"/>
          <w:b/>
          <w:sz w:val="24"/>
          <w:szCs w:val="24"/>
          <w:lang w:val="en-US" w:eastAsia="en-US"/>
        </w:rPr>
        <w:t xml:space="preserve"> FORMA</w:t>
      </w:r>
    </w:p>
    <w:p w:rsidR="00E94D68" w:rsidRDefault="00E94D68" w:rsidP="00287644">
      <w:pPr>
        <w:ind w:left="720"/>
        <w:jc w:val="center"/>
        <w:rPr>
          <w:rFonts w:ascii="Times New Roman" w:eastAsiaTheme="minorHAnsi" w:hAnsi="Times New Roman"/>
          <w:b/>
          <w:sz w:val="24"/>
          <w:szCs w:val="24"/>
          <w:lang w:val="en-US" w:eastAsia="en-US"/>
        </w:rPr>
      </w:pPr>
    </w:p>
    <w:p w:rsidR="00287644" w:rsidRPr="00287644" w:rsidRDefault="00287644" w:rsidP="00287644">
      <w:pPr>
        <w:ind w:left="720"/>
        <w:jc w:val="center"/>
        <w:rPr>
          <w:rFonts w:ascii="Times New Roman" w:eastAsiaTheme="minorHAnsi" w:hAnsi="Times New Roman"/>
          <w:sz w:val="24"/>
          <w:szCs w:val="24"/>
          <w:lang w:val="en-US" w:eastAsia="en-US"/>
        </w:rPr>
      </w:pPr>
      <w:r w:rsidRPr="00287644">
        <w:rPr>
          <w:rFonts w:ascii="Times New Roman" w:eastAsiaTheme="minorHAnsi" w:hAnsi="Times New Roman"/>
          <w:sz w:val="24"/>
          <w:szCs w:val="24"/>
          <w:lang w:val="en-US" w:eastAsia="en-US"/>
        </w:rPr>
        <w:t xml:space="preserve">ILGALAIKIS TEMINIS MOKYMO </w:t>
      </w:r>
      <w:r w:rsidRPr="00287644">
        <w:rPr>
          <w:rFonts w:ascii="Times New Roman" w:eastAsiaTheme="minorHAnsi" w:hAnsi="Times New Roman"/>
          <w:b/>
          <w:sz w:val="24"/>
          <w:szCs w:val="24"/>
          <w:lang w:val="en-US" w:eastAsia="en-US"/>
        </w:rPr>
        <w:t xml:space="preserve">__ </w:t>
      </w:r>
      <w:r w:rsidRPr="00287644">
        <w:rPr>
          <w:rFonts w:ascii="Times New Roman" w:eastAsiaTheme="minorHAnsi" w:hAnsi="Times New Roman"/>
          <w:sz w:val="24"/>
          <w:szCs w:val="24"/>
          <w:lang w:val="en-US" w:eastAsia="en-US"/>
        </w:rPr>
        <w:t>KLASĖJE PLANAS</w:t>
      </w:r>
    </w:p>
    <w:p w:rsidR="00287644" w:rsidRPr="00287644" w:rsidRDefault="00287644" w:rsidP="00287644">
      <w:pPr>
        <w:ind w:left="1080"/>
        <w:contextualSpacing/>
        <w:rPr>
          <w:rFonts w:ascii="Times New Roman" w:eastAsia="Times New Roman" w:hAnsi="Times New Roman" w:cs="Times New Roman"/>
          <w:b/>
          <w:bCs/>
          <w:sz w:val="24"/>
          <w:szCs w:val="24"/>
          <w:lang w:val="pt-PT" w:eastAsia="en-US"/>
        </w:rPr>
      </w:pPr>
      <w:r w:rsidRPr="00287644">
        <w:rPr>
          <w:rFonts w:ascii="Times New Roman" w:eastAsia="Times New Roman" w:hAnsi="Times New Roman" w:cs="Times New Roman"/>
          <w:b/>
          <w:bCs/>
          <w:sz w:val="24"/>
          <w:szCs w:val="24"/>
          <w:lang w:val="pt-PT" w:eastAsia="en-US"/>
        </w:rPr>
        <w:t>KLASĖS CHARAKTERISTIKA:</w:t>
      </w:r>
    </w:p>
    <w:p w:rsidR="00287644" w:rsidRPr="00287644" w:rsidRDefault="00287644" w:rsidP="00287644">
      <w:pPr>
        <w:ind w:left="1080"/>
        <w:contextualSpacing/>
        <w:rPr>
          <w:rFonts w:ascii="Times New Roman" w:eastAsia="Times New Roman" w:hAnsi="Times New Roman" w:cs="Times New Roman"/>
          <w:b/>
          <w:bCs/>
          <w:sz w:val="24"/>
          <w:szCs w:val="24"/>
          <w:lang w:val="pt-PT" w:eastAsia="en-US"/>
        </w:rPr>
      </w:pPr>
      <w:r w:rsidRPr="00287644">
        <w:rPr>
          <w:rFonts w:ascii="Times New Roman" w:eastAsia="Times New Roman" w:hAnsi="Times New Roman" w:cs="Times New Roman"/>
          <w:b/>
          <w:bCs/>
          <w:sz w:val="24"/>
          <w:szCs w:val="24"/>
          <w:lang w:val="pt-PT" w:eastAsia="en-US"/>
        </w:rPr>
        <w:t>UGDYMO TIKSLAS:</w:t>
      </w:r>
    </w:p>
    <w:p w:rsidR="00287644" w:rsidRPr="00287644" w:rsidRDefault="00287644" w:rsidP="00287644">
      <w:pPr>
        <w:ind w:left="1080"/>
        <w:contextualSpacing/>
        <w:rPr>
          <w:rFonts w:ascii="Times New Roman" w:eastAsia="Times New Roman" w:hAnsi="Times New Roman" w:cs="Times New Roman"/>
          <w:b/>
          <w:bCs/>
          <w:sz w:val="24"/>
          <w:szCs w:val="24"/>
          <w:lang w:val="pt-PT" w:eastAsia="en-US"/>
        </w:rPr>
      </w:pPr>
      <w:r w:rsidRPr="00287644">
        <w:rPr>
          <w:rFonts w:ascii="Times New Roman" w:eastAsia="Times New Roman" w:hAnsi="Times New Roman" w:cs="Times New Roman"/>
          <w:b/>
          <w:bCs/>
          <w:sz w:val="24"/>
          <w:szCs w:val="24"/>
          <w:lang w:val="pt-PT" w:eastAsia="en-US"/>
        </w:rPr>
        <w:t>MOKYMO UŽDAVINIAI:</w:t>
      </w:r>
    </w:p>
    <w:p w:rsidR="00287644" w:rsidRPr="00287644" w:rsidRDefault="00287644" w:rsidP="00287644">
      <w:pPr>
        <w:ind w:left="1080"/>
        <w:contextualSpacing/>
        <w:rPr>
          <w:rFonts w:ascii="Times New Roman" w:eastAsia="Times New Roman" w:hAnsi="Times New Roman" w:cs="Times New Roman"/>
          <w:b/>
          <w:bCs/>
          <w:sz w:val="24"/>
          <w:szCs w:val="24"/>
          <w:lang w:val="pt-PT" w:eastAsia="en-US"/>
        </w:rPr>
      </w:pPr>
      <w:r w:rsidRPr="00287644">
        <w:rPr>
          <w:rFonts w:ascii="Times New Roman" w:eastAsia="Times New Roman" w:hAnsi="Times New Roman" w:cs="Times New Roman"/>
          <w:b/>
          <w:bCs/>
          <w:sz w:val="24"/>
          <w:szCs w:val="24"/>
          <w:lang w:val="pt-PT" w:eastAsia="en-US"/>
        </w:rPr>
        <w:t xml:space="preserve">INTEGRACINIAI RYŠIAI:   </w:t>
      </w:r>
    </w:p>
    <w:p w:rsidR="00287644" w:rsidRPr="00287644" w:rsidRDefault="00287644" w:rsidP="00287644">
      <w:pPr>
        <w:ind w:left="1080"/>
        <w:contextualSpacing/>
        <w:rPr>
          <w:rFonts w:ascii="Times New Roman" w:eastAsia="Times New Roman" w:hAnsi="Times New Roman" w:cs="Times New Roman"/>
          <w:b/>
          <w:sz w:val="24"/>
          <w:szCs w:val="24"/>
          <w:lang w:val="pt-PT" w:eastAsia="en-US"/>
        </w:rPr>
      </w:pPr>
      <w:r w:rsidRPr="00287644">
        <w:rPr>
          <w:rFonts w:ascii="Times New Roman" w:eastAsia="Times New Roman" w:hAnsi="Times New Roman" w:cs="Times New Roman"/>
          <w:b/>
          <w:sz w:val="24"/>
          <w:szCs w:val="24"/>
          <w:lang w:val="pt-PT" w:eastAsia="en-US"/>
        </w:rPr>
        <w:t>LAUKIAMAS REZULTATAS:</w:t>
      </w:r>
    </w:p>
    <w:p w:rsidR="00287644" w:rsidRPr="00287644" w:rsidRDefault="00287644" w:rsidP="00287644">
      <w:pPr>
        <w:ind w:left="1080"/>
        <w:contextualSpacing/>
        <w:rPr>
          <w:rFonts w:ascii="Times New Roman" w:eastAsiaTheme="minorHAnsi" w:hAnsi="Times New Roman"/>
          <w:sz w:val="24"/>
          <w:szCs w:val="24"/>
          <w:highlight w:val="yellow"/>
          <w:lang w:eastAsia="en-US"/>
        </w:rPr>
      </w:pPr>
      <w:r w:rsidRPr="00287644">
        <w:rPr>
          <w:rFonts w:ascii="Times New Roman" w:eastAsia="Times New Roman" w:hAnsi="Times New Roman" w:cs="Times New Roman"/>
          <w:b/>
          <w:sz w:val="24"/>
          <w:szCs w:val="24"/>
          <w:lang w:val="pt-PT" w:eastAsia="en-US"/>
        </w:rPr>
        <w:t xml:space="preserve">VERTINIMAS: </w:t>
      </w:r>
    </w:p>
    <w:p w:rsidR="00287644" w:rsidRPr="00287644" w:rsidRDefault="00287644" w:rsidP="00287644">
      <w:pPr>
        <w:rPr>
          <w:rFonts w:ascii="Times New Roman" w:eastAsia="Calibri" w:hAnsi="Times New Roman" w:cs="Times New Roman"/>
          <w:sz w:val="32"/>
          <w:szCs w:val="32"/>
          <w:lang w:eastAsia="en-US"/>
        </w:rPr>
      </w:pPr>
    </w:p>
    <w:tbl>
      <w:tblPr>
        <w:tblStyle w:val="Lentelstinklelis4"/>
        <w:tblW w:w="0" w:type="auto"/>
        <w:tblLook w:val="04A0" w:firstRow="1" w:lastRow="0" w:firstColumn="1" w:lastColumn="0" w:noHBand="0" w:noVBand="1"/>
      </w:tblPr>
      <w:tblGrid>
        <w:gridCol w:w="1241"/>
        <w:gridCol w:w="1245"/>
        <w:gridCol w:w="1576"/>
        <w:gridCol w:w="1955"/>
        <w:gridCol w:w="1563"/>
        <w:gridCol w:w="2274"/>
      </w:tblGrid>
      <w:tr w:rsidR="00287644" w:rsidRPr="00287644" w:rsidTr="00EE2E13">
        <w:tc>
          <w:tcPr>
            <w:tcW w:w="1281" w:type="dxa"/>
            <w:tcBorders>
              <w:top w:val="single" w:sz="4" w:space="0" w:color="auto"/>
              <w:left w:val="single" w:sz="4" w:space="0" w:color="auto"/>
              <w:bottom w:val="single" w:sz="4" w:space="0" w:color="auto"/>
              <w:right w:val="single" w:sz="4" w:space="0" w:color="auto"/>
            </w:tcBorders>
            <w:hideMark/>
          </w:tcPr>
          <w:p w:rsidR="00287644" w:rsidRPr="00287644" w:rsidRDefault="00287644" w:rsidP="00287644">
            <w:pPr>
              <w:rPr>
                <w:rFonts w:ascii="Times New Roman" w:eastAsia="Calibri" w:hAnsi="Times New Roman"/>
                <w:sz w:val="24"/>
                <w:szCs w:val="24"/>
                <w:lang w:eastAsia="en-US"/>
              </w:rPr>
            </w:pPr>
            <w:proofErr w:type="spellStart"/>
            <w:r w:rsidRPr="00287644">
              <w:rPr>
                <w:rFonts w:ascii="Times New Roman" w:eastAsia="Calibri" w:hAnsi="Times New Roman"/>
                <w:sz w:val="24"/>
                <w:szCs w:val="24"/>
                <w:lang w:eastAsia="en-US"/>
              </w:rPr>
              <w:t>Tema</w:t>
            </w:r>
            <w:proofErr w:type="spellEnd"/>
          </w:p>
        </w:tc>
        <w:tc>
          <w:tcPr>
            <w:tcW w:w="1265" w:type="dxa"/>
            <w:tcBorders>
              <w:top w:val="single" w:sz="4" w:space="0" w:color="auto"/>
              <w:left w:val="single" w:sz="4" w:space="0" w:color="auto"/>
              <w:bottom w:val="single" w:sz="4" w:space="0" w:color="auto"/>
              <w:right w:val="single" w:sz="4" w:space="0" w:color="auto"/>
            </w:tcBorders>
            <w:hideMark/>
          </w:tcPr>
          <w:p w:rsidR="00287644" w:rsidRPr="00287644" w:rsidRDefault="00287644" w:rsidP="00287644">
            <w:pPr>
              <w:rPr>
                <w:rFonts w:ascii="Times New Roman" w:eastAsia="Calibri" w:hAnsi="Times New Roman"/>
                <w:sz w:val="24"/>
                <w:szCs w:val="24"/>
                <w:lang w:eastAsia="en-US"/>
              </w:rPr>
            </w:pPr>
            <w:proofErr w:type="spellStart"/>
            <w:r w:rsidRPr="00287644">
              <w:rPr>
                <w:rFonts w:ascii="Times New Roman" w:eastAsia="Calibri" w:hAnsi="Times New Roman"/>
                <w:sz w:val="24"/>
                <w:szCs w:val="24"/>
                <w:lang w:eastAsia="en-US"/>
              </w:rPr>
              <w:t>Pamokų</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skaičius</w:t>
            </w:r>
            <w:proofErr w:type="spellEnd"/>
          </w:p>
        </w:tc>
        <w:tc>
          <w:tcPr>
            <w:tcW w:w="1603" w:type="dxa"/>
            <w:tcBorders>
              <w:top w:val="single" w:sz="4" w:space="0" w:color="auto"/>
              <w:left w:val="single" w:sz="4" w:space="0" w:color="auto"/>
              <w:bottom w:val="single" w:sz="4" w:space="0" w:color="auto"/>
              <w:right w:val="single" w:sz="4" w:space="0" w:color="auto"/>
            </w:tcBorders>
            <w:hideMark/>
          </w:tcPr>
          <w:p w:rsidR="00287644" w:rsidRPr="00287644" w:rsidRDefault="00287644" w:rsidP="00287644">
            <w:pPr>
              <w:rPr>
                <w:rFonts w:ascii="Times New Roman" w:eastAsia="Calibri" w:hAnsi="Times New Roman"/>
                <w:sz w:val="24"/>
                <w:szCs w:val="24"/>
                <w:lang w:eastAsia="en-US"/>
              </w:rPr>
            </w:pPr>
            <w:proofErr w:type="spellStart"/>
            <w:r w:rsidRPr="00287644">
              <w:rPr>
                <w:rFonts w:ascii="Times New Roman" w:eastAsia="Calibri" w:hAnsi="Times New Roman"/>
                <w:sz w:val="24"/>
                <w:szCs w:val="24"/>
                <w:lang w:eastAsia="en-US"/>
              </w:rPr>
              <w:t>Mokymosi</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uždaviniai</w:t>
            </w:r>
            <w:proofErr w:type="spellEnd"/>
          </w:p>
        </w:tc>
        <w:tc>
          <w:tcPr>
            <w:tcW w:w="2003" w:type="dxa"/>
            <w:tcBorders>
              <w:top w:val="single" w:sz="4" w:space="0" w:color="auto"/>
              <w:left w:val="single" w:sz="4" w:space="0" w:color="auto"/>
              <w:bottom w:val="single" w:sz="4" w:space="0" w:color="auto"/>
              <w:right w:val="single" w:sz="4" w:space="0" w:color="auto"/>
            </w:tcBorders>
            <w:hideMark/>
          </w:tcPr>
          <w:p w:rsidR="00287644" w:rsidRPr="00287644" w:rsidRDefault="00287644" w:rsidP="00287644">
            <w:pPr>
              <w:rPr>
                <w:rFonts w:ascii="Times New Roman" w:eastAsia="Calibri" w:hAnsi="Times New Roman"/>
                <w:sz w:val="24"/>
                <w:szCs w:val="24"/>
                <w:lang w:eastAsia="en-US"/>
              </w:rPr>
            </w:pPr>
            <w:proofErr w:type="spellStart"/>
            <w:r w:rsidRPr="00287644">
              <w:rPr>
                <w:rFonts w:ascii="Times New Roman" w:eastAsia="Calibri" w:hAnsi="Times New Roman"/>
                <w:sz w:val="24"/>
                <w:szCs w:val="24"/>
                <w:lang w:eastAsia="en-US"/>
              </w:rPr>
              <w:t>Veiklos</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įsivertinimo</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kriterijai</w:t>
            </w:r>
            <w:proofErr w:type="spellEnd"/>
          </w:p>
        </w:tc>
        <w:tc>
          <w:tcPr>
            <w:tcW w:w="1388" w:type="dxa"/>
            <w:tcBorders>
              <w:top w:val="single" w:sz="4" w:space="0" w:color="auto"/>
              <w:left w:val="single" w:sz="4" w:space="0" w:color="auto"/>
              <w:bottom w:val="single" w:sz="4" w:space="0" w:color="auto"/>
              <w:right w:val="single" w:sz="4" w:space="0" w:color="auto"/>
            </w:tcBorders>
          </w:tcPr>
          <w:p w:rsidR="00287644" w:rsidRPr="00287644" w:rsidRDefault="00287644" w:rsidP="00287644">
            <w:pPr>
              <w:rPr>
                <w:rFonts w:ascii="Times New Roman" w:eastAsia="Calibri" w:hAnsi="Times New Roman"/>
                <w:sz w:val="24"/>
                <w:szCs w:val="24"/>
                <w:lang w:eastAsia="en-US"/>
              </w:rPr>
            </w:pPr>
            <w:proofErr w:type="spellStart"/>
            <w:r w:rsidRPr="00287644">
              <w:rPr>
                <w:rFonts w:ascii="Times New Roman" w:eastAsia="Calibri" w:hAnsi="Times New Roman"/>
                <w:sz w:val="24"/>
                <w:szCs w:val="24"/>
                <w:lang w:eastAsia="en-US"/>
              </w:rPr>
              <w:t>Mokinių</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turinčių</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vidutinius</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specialiuosius</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ugdymosi</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poreikius</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ugdymas</w:t>
            </w:r>
            <w:proofErr w:type="spellEnd"/>
          </w:p>
        </w:tc>
        <w:tc>
          <w:tcPr>
            <w:tcW w:w="2314" w:type="dxa"/>
            <w:tcBorders>
              <w:top w:val="single" w:sz="4" w:space="0" w:color="auto"/>
              <w:left w:val="single" w:sz="4" w:space="0" w:color="auto"/>
              <w:bottom w:val="single" w:sz="4" w:space="0" w:color="auto"/>
              <w:right w:val="single" w:sz="4" w:space="0" w:color="auto"/>
            </w:tcBorders>
            <w:hideMark/>
          </w:tcPr>
          <w:p w:rsidR="00287644" w:rsidRPr="00287644" w:rsidRDefault="00287644" w:rsidP="00287644">
            <w:pPr>
              <w:rPr>
                <w:rFonts w:ascii="Times New Roman" w:eastAsia="Calibri" w:hAnsi="Times New Roman"/>
                <w:sz w:val="24"/>
                <w:szCs w:val="24"/>
                <w:lang w:eastAsia="en-US"/>
              </w:rPr>
            </w:pPr>
            <w:proofErr w:type="spellStart"/>
            <w:r w:rsidRPr="00287644">
              <w:rPr>
                <w:rFonts w:ascii="Times New Roman" w:eastAsia="Calibri" w:hAnsi="Times New Roman"/>
                <w:sz w:val="24"/>
                <w:szCs w:val="24"/>
                <w:lang w:eastAsia="en-US"/>
              </w:rPr>
              <w:t>Mokytojo</w:t>
            </w:r>
            <w:proofErr w:type="spellEnd"/>
            <w:r w:rsidRPr="00287644">
              <w:rPr>
                <w:rFonts w:ascii="Times New Roman" w:eastAsia="Calibri" w:hAnsi="Times New Roman"/>
                <w:sz w:val="24"/>
                <w:szCs w:val="24"/>
                <w:lang w:eastAsia="en-US"/>
              </w:rPr>
              <w:t xml:space="preserve"> </w:t>
            </w:r>
            <w:proofErr w:type="spellStart"/>
            <w:r w:rsidRPr="00287644">
              <w:rPr>
                <w:rFonts w:ascii="Times New Roman" w:eastAsia="Calibri" w:hAnsi="Times New Roman"/>
                <w:sz w:val="24"/>
                <w:szCs w:val="24"/>
                <w:lang w:eastAsia="en-US"/>
              </w:rPr>
              <w:t>užrašai</w:t>
            </w:r>
            <w:proofErr w:type="spellEnd"/>
            <w:r w:rsidRPr="00287644">
              <w:rPr>
                <w:rFonts w:ascii="Times New Roman" w:eastAsia="Calibri" w:hAnsi="Times New Roman"/>
                <w:sz w:val="24"/>
                <w:szCs w:val="24"/>
                <w:lang w:eastAsia="en-US"/>
              </w:rPr>
              <w:t>/</w:t>
            </w:r>
            <w:proofErr w:type="spellStart"/>
            <w:r w:rsidRPr="00287644">
              <w:rPr>
                <w:rFonts w:ascii="Times New Roman" w:eastAsia="Calibri" w:hAnsi="Times New Roman"/>
                <w:sz w:val="24"/>
                <w:szCs w:val="24"/>
                <w:lang w:eastAsia="en-US"/>
              </w:rPr>
              <w:t>pastabos</w:t>
            </w:r>
            <w:proofErr w:type="spellEnd"/>
          </w:p>
        </w:tc>
      </w:tr>
      <w:tr w:rsidR="00287644" w:rsidRPr="00287644" w:rsidTr="00EE2E13">
        <w:tc>
          <w:tcPr>
            <w:tcW w:w="1281" w:type="dxa"/>
            <w:tcBorders>
              <w:top w:val="single" w:sz="4" w:space="0" w:color="auto"/>
              <w:left w:val="single" w:sz="4" w:space="0" w:color="auto"/>
              <w:bottom w:val="single" w:sz="4" w:space="0" w:color="auto"/>
              <w:right w:val="single" w:sz="4" w:space="0" w:color="auto"/>
            </w:tcBorders>
          </w:tcPr>
          <w:p w:rsidR="00287644" w:rsidRPr="00287644" w:rsidRDefault="00287644" w:rsidP="00287644">
            <w:pPr>
              <w:rPr>
                <w:rFonts w:ascii="Times New Roman" w:eastAsia="Calibri"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287644" w:rsidRPr="00287644" w:rsidRDefault="00287644" w:rsidP="00287644">
            <w:pPr>
              <w:rPr>
                <w:rFonts w:ascii="Times New Roman" w:eastAsia="Calibri" w:hAnsi="Times New Roman"/>
                <w:sz w:val="24"/>
                <w:szCs w:val="24"/>
                <w:lang w:eastAsia="en-US"/>
              </w:rPr>
            </w:pPr>
          </w:p>
        </w:tc>
        <w:tc>
          <w:tcPr>
            <w:tcW w:w="1603" w:type="dxa"/>
            <w:tcBorders>
              <w:top w:val="single" w:sz="4" w:space="0" w:color="auto"/>
              <w:left w:val="single" w:sz="4" w:space="0" w:color="auto"/>
              <w:bottom w:val="single" w:sz="4" w:space="0" w:color="auto"/>
              <w:right w:val="single" w:sz="4" w:space="0" w:color="auto"/>
            </w:tcBorders>
          </w:tcPr>
          <w:p w:rsidR="00287644" w:rsidRPr="00287644" w:rsidRDefault="00287644" w:rsidP="00287644">
            <w:pPr>
              <w:rPr>
                <w:rFonts w:ascii="Times New Roman" w:eastAsia="Calibri" w:hAnsi="Times New Roman"/>
                <w:sz w:val="24"/>
                <w:szCs w:val="24"/>
                <w:lang w:eastAsia="en-US"/>
              </w:rPr>
            </w:pPr>
          </w:p>
        </w:tc>
        <w:tc>
          <w:tcPr>
            <w:tcW w:w="2003" w:type="dxa"/>
            <w:tcBorders>
              <w:top w:val="single" w:sz="4" w:space="0" w:color="auto"/>
              <w:left w:val="single" w:sz="4" w:space="0" w:color="auto"/>
              <w:bottom w:val="single" w:sz="4" w:space="0" w:color="auto"/>
              <w:right w:val="single" w:sz="4" w:space="0" w:color="auto"/>
            </w:tcBorders>
          </w:tcPr>
          <w:p w:rsidR="00287644" w:rsidRPr="00287644" w:rsidRDefault="00287644" w:rsidP="00287644">
            <w:pPr>
              <w:rPr>
                <w:rFonts w:ascii="Times New Roman" w:eastAsia="Calibri" w:hAnsi="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287644" w:rsidRPr="00287644" w:rsidRDefault="00287644" w:rsidP="00287644">
            <w:pPr>
              <w:rPr>
                <w:rFonts w:ascii="Times New Roman" w:eastAsia="Calibri" w:hAnsi="Times New Roman"/>
                <w:sz w:val="24"/>
                <w:szCs w:val="24"/>
                <w:lang w:eastAsia="en-US"/>
              </w:rPr>
            </w:pPr>
          </w:p>
        </w:tc>
        <w:tc>
          <w:tcPr>
            <w:tcW w:w="2314" w:type="dxa"/>
            <w:tcBorders>
              <w:top w:val="single" w:sz="4" w:space="0" w:color="auto"/>
              <w:left w:val="single" w:sz="4" w:space="0" w:color="auto"/>
              <w:bottom w:val="single" w:sz="4" w:space="0" w:color="auto"/>
              <w:right w:val="single" w:sz="4" w:space="0" w:color="auto"/>
            </w:tcBorders>
          </w:tcPr>
          <w:p w:rsidR="00287644" w:rsidRPr="00287644" w:rsidRDefault="00287644" w:rsidP="00287644">
            <w:pPr>
              <w:rPr>
                <w:rFonts w:ascii="Times New Roman" w:eastAsia="Calibri" w:hAnsi="Times New Roman"/>
                <w:sz w:val="24"/>
                <w:szCs w:val="24"/>
                <w:lang w:eastAsia="en-US"/>
              </w:rPr>
            </w:pPr>
          </w:p>
        </w:tc>
      </w:tr>
    </w:tbl>
    <w:p w:rsidR="00287644" w:rsidRPr="00287644" w:rsidRDefault="00287644" w:rsidP="00287644">
      <w:pPr>
        <w:rPr>
          <w:rFonts w:ascii="Calibri" w:eastAsia="Calibri" w:hAnsi="Calibri" w:cs="Times New Roman"/>
          <w:sz w:val="32"/>
          <w:szCs w:val="32"/>
          <w:lang w:val="en-US" w:eastAsia="en-US"/>
        </w:rPr>
      </w:pPr>
    </w:p>
    <w:p w:rsidR="00287644" w:rsidRPr="00287644" w:rsidRDefault="00287644" w:rsidP="00287644">
      <w:pPr>
        <w:rPr>
          <w:rFonts w:ascii="Calibri" w:eastAsia="Calibri" w:hAnsi="Calibri" w:cs="Times New Roman"/>
          <w:lang w:val="en-US" w:eastAsia="en-US"/>
        </w:rPr>
      </w:pPr>
    </w:p>
    <w:p w:rsidR="00AC0EA2" w:rsidRPr="00AC0EA2" w:rsidRDefault="00AC0EA2" w:rsidP="00AC0EA2">
      <w:pPr>
        <w:ind w:left="720"/>
        <w:jc w:val="center"/>
        <w:rPr>
          <w:rFonts w:ascii="Times New Roman" w:eastAsiaTheme="minorHAnsi" w:hAnsi="Times New Roman"/>
          <w:b/>
          <w:sz w:val="24"/>
          <w:szCs w:val="24"/>
          <w:lang w:val="en-US" w:eastAsia="en-US"/>
        </w:rPr>
      </w:pPr>
      <w:r w:rsidRPr="00AC0EA2">
        <w:rPr>
          <w:rFonts w:ascii="Times New Roman" w:eastAsiaTheme="minorHAnsi" w:hAnsi="Times New Roman"/>
          <w:b/>
          <w:sz w:val="24"/>
          <w:szCs w:val="24"/>
          <w:lang w:val="en-US" w:eastAsia="en-US"/>
        </w:rPr>
        <w:t>ILGALAIKIO TEMINIO PLANO DALYKINĖJE SISTEMOJE FORMA</w:t>
      </w:r>
    </w:p>
    <w:p w:rsidR="00AC0EA2" w:rsidRPr="00AC0EA2" w:rsidRDefault="00AC0EA2" w:rsidP="002E2166">
      <w:pPr>
        <w:rPr>
          <w:rFonts w:ascii="Times New Roman" w:eastAsiaTheme="minorHAnsi" w:hAnsi="Times New Roman"/>
          <w:sz w:val="24"/>
          <w:szCs w:val="24"/>
          <w:lang w:val="en-US" w:eastAsia="en-US"/>
        </w:rPr>
      </w:pPr>
    </w:p>
    <w:p w:rsidR="00AC0EA2" w:rsidRPr="00AC0EA2" w:rsidRDefault="00AC0EA2" w:rsidP="00AC0EA2">
      <w:pPr>
        <w:ind w:left="720"/>
        <w:jc w:val="center"/>
        <w:rPr>
          <w:rFonts w:ascii="Times New Roman" w:eastAsiaTheme="minorHAnsi" w:hAnsi="Times New Roman"/>
          <w:sz w:val="24"/>
          <w:szCs w:val="24"/>
          <w:lang w:val="en-US" w:eastAsia="en-US"/>
        </w:rPr>
      </w:pPr>
      <w:r w:rsidRPr="00AC0EA2">
        <w:rPr>
          <w:rFonts w:ascii="Times New Roman" w:eastAsiaTheme="minorHAnsi" w:hAnsi="Times New Roman"/>
          <w:sz w:val="24"/>
          <w:szCs w:val="24"/>
          <w:lang w:val="en-US" w:eastAsia="en-US"/>
        </w:rPr>
        <w:t>ILGALAIKIS TEMINIS (</w:t>
      </w:r>
      <w:proofErr w:type="spellStart"/>
      <w:r w:rsidRPr="00AC0EA2">
        <w:rPr>
          <w:rFonts w:ascii="Times New Roman" w:eastAsiaTheme="minorHAnsi" w:hAnsi="Times New Roman"/>
          <w:sz w:val="24"/>
          <w:szCs w:val="24"/>
          <w:lang w:val="en-US" w:eastAsia="en-US"/>
        </w:rPr>
        <w:t>dalyko</w:t>
      </w:r>
      <w:proofErr w:type="spellEnd"/>
      <w:r w:rsidRPr="00AC0EA2">
        <w:rPr>
          <w:rFonts w:ascii="Times New Roman" w:eastAsiaTheme="minorHAnsi" w:hAnsi="Times New Roman"/>
          <w:sz w:val="24"/>
          <w:szCs w:val="24"/>
          <w:lang w:val="en-US" w:eastAsia="en-US"/>
        </w:rPr>
        <w:t xml:space="preserve">) MOKYMO </w:t>
      </w:r>
      <w:r w:rsidRPr="00AC0EA2">
        <w:rPr>
          <w:rFonts w:ascii="Times New Roman" w:eastAsiaTheme="minorHAnsi" w:hAnsi="Times New Roman"/>
          <w:b/>
          <w:sz w:val="24"/>
          <w:szCs w:val="24"/>
          <w:lang w:val="en-US" w:eastAsia="en-US"/>
        </w:rPr>
        <w:t xml:space="preserve">__ </w:t>
      </w:r>
      <w:r w:rsidRPr="00AC0EA2">
        <w:rPr>
          <w:rFonts w:ascii="Times New Roman" w:eastAsiaTheme="minorHAnsi" w:hAnsi="Times New Roman"/>
          <w:sz w:val="24"/>
          <w:szCs w:val="24"/>
          <w:lang w:val="en-US" w:eastAsia="en-US"/>
        </w:rPr>
        <w:t>KLASĖJE PLANAS</w:t>
      </w:r>
    </w:p>
    <w:p w:rsidR="00AC0EA2" w:rsidRPr="00AC0EA2" w:rsidRDefault="00AC0EA2" w:rsidP="00AC0EA2">
      <w:pPr>
        <w:ind w:left="1080"/>
        <w:contextualSpacing/>
        <w:rPr>
          <w:rFonts w:ascii="Times New Roman" w:eastAsia="Times New Roman" w:hAnsi="Times New Roman" w:cs="Times New Roman"/>
          <w:b/>
          <w:bCs/>
          <w:sz w:val="24"/>
          <w:szCs w:val="24"/>
          <w:lang w:val="pt-PT" w:eastAsia="en-US"/>
        </w:rPr>
      </w:pPr>
      <w:r w:rsidRPr="00AC0EA2">
        <w:rPr>
          <w:rFonts w:ascii="Times New Roman" w:eastAsia="Times New Roman" w:hAnsi="Times New Roman" w:cs="Times New Roman"/>
          <w:b/>
          <w:bCs/>
          <w:sz w:val="24"/>
          <w:szCs w:val="24"/>
          <w:lang w:val="pt-PT" w:eastAsia="en-US"/>
        </w:rPr>
        <w:t>KLASĖS CHARAKTERISTIKA:</w:t>
      </w:r>
    </w:p>
    <w:p w:rsidR="00AC0EA2" w:rsidRPr="00AC0EA2" w:rsidRDefault="00AC0EA2" w:rsidP="00AC0EA2">
      <w:pPr>
        <w:ind w:left="1080"/>
        <w:contextualSpacing/>
        <w:rPr>
          <w:rFonts w:ascii="Times New Roman" w:eastAsia="Times New Roman" w:hAnsi="Times New Roman" w:cs="Times New Roman"/>
          <w:b/>
          <w:bCs/>
          <w:sz w:val="24"/>
          <w:szCs w:val="24"/>
          <w:lang w:val="pt-PT" w:eastAsia="en-US"/>
        </w:rPr>
      </w:pPr>
      <w:r w:rsidRPr="00AC0EA2">
        <w:rPr>
          <w:rFonts w:ascii="Times New Roman" w:eastAsia="Times New Roman" w:hAnsi="Times New Roman" w:cs="Times New Roman"/>
          <w:b/>
          <w:bCs/>
          <w:sz w:val="24"/>
          <w:szCs w:val="24"/>
          <w:lang w:val="pt-PT" w:eastAsia="en-US"/>
        </w:rPr>
        <w:t>DALYKO UGDYMO TIKSLAS:</w:t>
      </w:r>
    </w:p>
    <w:p w:rsidR="00AC0EA2" w:rsidRPr="00AC0EA2" w:rsidRDefault="00AC0EA2" w:rsidP="00AC0EA2">
      <w:pPr>
        <w:ind w:left="1080"/>
        <w:contextualSpacing/>
        <w:rPr>
          <w:rFonts w:ascii="Times New Roman" w:eastAsia="Times New Roman" w:hAnsi="Times New Roman" w:cs="Times New Roman"/>
          <w:b/>
          <w:bCs/>
          <w:sz w:val="24"/>
          <w:szCs w:val="24"/>
          <w:lang w:val="pt-PT" w:eastAsia="en-US"/>
        </w:rPr>
      </w:pPr>
      <w:r w:rsidRPr="00AC0EA2">
        <w:rPr>
          <w:rFonts w:ascii="Times New Roman" w:eastAsia="Times New Roman" w:hAnsi="Times New Roman" w:cs="Times New Roman"/>
          <w:b/>
          <w:bCs/>
          <w:sz w:val="24"/>
          <w:szCs w:val="24"/>
          <w:lang w:val="pt-PT" w:eastAsia="en-US"/>
        </w:rPr>
        <w:t>MOKYMO UŽDAVINIAI:</w:t>
      </w:r>
    </w:p>
    <w:p w:rsidR="00AC0EA2" w:rsidRPr="00AC0EA2" w:rsidRDefault="00AC0EA2" w:rsidP="00AC0EA2">
      <w:pPr>
        <w:ind w:left="1080"/>
        <w:contextualSpacing/>
        <w:rPr>
          <w:rFonts w:ascii="Times New Roman" w:eastAsia="Times New Roman" w:hAnsi="Times New Roman" w:cs="Times New Roman"/>
          <w:b/>
          <w:bCs/>
          <w:sz w:val="24"/>
          <w:szCs w:val="24"/>
          <w:lang w:val="pt-PT" w:eastAsia="en-US"/>
        </w:rPr>
      </w:pPr>
      <w:r w:rsidRPr="00AC0EA2">
        <w:rPr>
          <w:rFonts w:ascii="Times New Roman" w:eastAsia="Times New Roman" w:hAnsi="Times New Roman" w:cs="Times New Roman"/>
          <w:b/>
          <w:bCs/>
          <w:sz w:val="24"/>
          <w:szCs w:val="24"/>
          <w:lang w:val="pt-PT" w:eastAsia="en-US"/>
        </w:rPr>
        <w:t xml:space="preserve">INTEGRACINIAI RYŠIAI:   </w:t>
      </w:r>
    </w:p>
    <w:p w:rsidR="00AC0EA2" w:rsidRPr="00AC0EA2" w:rsidRDefault="00AC0EA2" w:rsidP="00AC0EA2">
      <w:pPr>
        <w:ind w:left="1080"/>
        <w:contextualSpacing/>
        <w:rPr>
          <w:rFonts w:ascii="Times New Roman" w:eastAsia="Times New Roman" w:hAnsi="Times New Roman" w:cs="Times New Roman"/>
          <w:b/>
          <w:sz w:val="24"/>
          <w:szCs w:val="24"/>
          <w:lang w:val="pt-PT" w:eastAsia="en-US"/>
        </w:rPr>
      </w:pPr>
      <w:r w:rsidRPr="00AC0EA2">
        <w:rPr>
          <w:rFonts w:ascii="Times New Roman" w:eastAsia="Times New Roman" w:hAnsi="Times New Roman" w:cs="Times New Roman"/>
          <w:b/>
          <w:sz w:val="24"/>
          <w:szCs w:val="24"/>
          <w:lang w:val="pt-PT" w:eastAsia="en-US"/>
        </w:rPr>
        <w:t>LAUKIAMAS REZULTATAS:</w:t>
      </w:r>
    </w:p>
    <w:p w:rsidR="00AC0EA2" w:rsidRPr="00AC0EA2" w:rsidRDefault="00AC0EA2" w:rsidP="00AC0EA2">
      <w:pPr>
        <w:ind w:left="1080"/>
        <w:contextualSpacing/>
        <w:rPr>
          <w:rFonts w:ascii="Times New Roman" w:eastAsiaTheme="minorHAnsi" w:hAnsi="Times New Roman"/>
          <w:sz w:val="24"/>
          <w:szCs w:val="24"/>
          <w:highlight w:val="yellow"/>
          <w:lang w:eastAsia="en-US"/>
        </w:rPr>
      </w:pPr>
      <w:r w:rsidRPr="00AC0EA2">
        <w:rPr>
          <w:rFonts w:ascii="Times New Roman" w:eastAsia="Times New Roman" w:hAnsi="Times New Roman" w:cs="Times New Roman"/>
          <w:b/>
          <w:sz w:val="24"/>
          <w:szCs w:val="24"/>
          <w:lang w:val="pt-PT" w:eastAsia="en-US"/>
        </w:rPr>
        <w:t xml:space="preserve">VERTINIMAS: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939"/>
        <w:gridCol w:w="1102"/>
        <w:gridCol w:w="1522"/>
        <w:gridCol w:w="2358"/>
        <w:gridCol w:w="1241"/>
      </w:tblGrid>
      <w:tr w:rsidR="00AC0EA2" w:rsidRPr="00AC0EA2" w:rsidTr="00EE2E13">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C0EA2" w:rsidRPr="00AC0EA2" w:rsidRDefault="00AC0EA2" w:rsidP="00AC0EA2">
            <w:pPr>
              <w:spacing w:after="0" w:line="240" w:lineRule="auto"/>
              <w:jc w:val="center"/>
              <w:rPr>
                <w:rFonts w:ascii="Times New Roman" w:eastAsia="Times New Roman" w:hAnsi="Times New Roman" w:cs="Times New Roman"/>
                <w:sz w:val="24"/>
                <w:szCs w:val="24"/>
                <w:lang w:val="pt-PT" w:eastAsia="en-US"/>
              </w:rPr>
            </w:pPr>
            <w:r w:rsidRPr="00AC0EA2">
              <w:rPr>
                <w:rFonts w:ascii="Times New Roman" w:eastAsia="Times New Roman" w:hAnsi="Times New Roman" w:cs="Times New Roman"/>
                <w:sz w:val="24"/>
                <w:szCs w:val="24"/>
                <w:lang w:val="pt-PT" w:eastAsia="en-US"/>
              </w:rPr>
              <w:t>Eil.</w:t>
            </w:r>
          </w:p>
          <w:p w:rsidR="00AC0EA2" w:rsidRPr="00AC0EA2" w:rsidRDefault="00AC0EA2" w:rsidP="00AC0EA2">
            <w:pPr>
              <w:spacing w:after="0" w:line="240" w:lineRule="auto"/>
              <w:jc w:val="center"/>
              <w:rPr>
                <w:rFonts w:ascii="Times New Roman" w:eastAsia="Times New Roman" w:hAnsi="Times New Roman" w:cs="Times New Roman"/>
                <w:b/>
                <w:sz w:val="24"/>
                <w:szCs w:val="24"/>
                <w:lang w:eastAsia="ru-RU"/>
              </w:rPr>
            </w:pPr>
            <w:r w:rsidRPr="00AC0EA2">
              <w:rPr>
                <w:rFonts w:ascii="Times New Roman" w:eastAsia="Times New Roman" w:hAnsi="Times New Roman" w:cs="Times New Roman"/>
                <w:sz w:val="24"/>
                <w:szCs w:val="24"/>
                <w:lang w:val="pt-PT" w:eastAsia="en-US"/>
              </w:rPr>
              <w:t>Nr.</w:t>
            </w:r>
          </w:p>
        </w:tc>
        <w:tc>
          <w:tcPr>
            <w:tcW w:w="2939" w:type="dxa"/>
            <w:tcBorders>
              <w:top w:val="single" w:sz="4" w:space="0" w:color="auto"/>
              <w:left w:val="single" w:sz="4" w:space="0" w:color="auto"/>
              <w:bottom w:val="single" w:sz="4" w:space="0" w:color="auto"/>
              <w:right w:val="single" w:sz="4" w:space="0" w:color="auto"/>
            </w:tcBorders>
            <w:vAlign w:val="center"/>
            <w:hideMark/>
          </w:tcPr>
          <w:p w:rsidR="00AC0EA2" w:rsidRPr="00AC0EA2" w:rsidRDefault="00AC0EA2" w:rsidP="00AC0EA2">
            <w:pPr>
              <w:spacing w:after="0" w:line="240" w:lineRule="auto"/>
              <w:jc w:val="center"/>
              <w:rPr>
                <w:rFonts w:ascii="Times New Roman" w:eastAsia="Times New Roman" w:hAnsi="Times New Roman" w:cs="Times New Roman"/>
                <w:sz w:val="24"/>
                <w:szCs w:val="24"/>
                <w:lang w:eastAsia="ru-RU"/>
              </w:rPr>
            </w:pPr>
            <w:r w:rsidRPr="00AC0EA2">
              <w:rPr>
                <w:rFonts w:ascii="Times New Roman" w:eastAsia="Times New Roman" w:hAnsi="Times New Roman" w:cs="Times New Roman"/>
                <w:sz w:val="24"/>
                <w:szCs w:val="24"/>
                <w:lang w:eastAsia="ru-RU"/>
              </w:rPr>
              <w:t xml:space="preserve">Ciklas ir temos </w:t>
            </w:r>
          </w:p>
        </w:tc>
        <w:tc>
          <w:tcPr>
            <w:tcW w:w="1102" w:type="dxa"/>
            <w:tcBorders>
              <w:top w:val="single" w:sz="4" w:space="0" w:color="auto"/>
              <w:left w:val="single" w:sz="4" w:space="0" w:color="auto"/>
              <w:bottom w:val="single" w:sz="4" w:space="0" w:color="auto"/>
              <w:right w:val="single" w:sz="4" w:space="0" w:color="auto"/>
            </w:tcBorders>
            <w:vAlign w:val="center"/>
            <w:hideMark/>
          </w:tcPr>
          <w:p w:rsidR="00AC0EA2" w:rsidRPr="00AC0EA2" w:rsidRDefault="00AC0EA2" w:rsidP="00AC0EA2">
            <w:pPr>
              <w:spacing w:after="0" w:line="240" w:lineRule="auto"/>
              <w:jc w:val="center"/>
              <w:rPr>
                <w:rFonts w:ascii="Times New Roman" w:eastAsia="Times New Roman" w:hAnsi="Times New Roman" w:cs="Times New Roman"/>
                <w:sz w:val="24"/>
                <w:szCs w:val="24"/>
                <w:lang w:eastAsia="ru-RU"/>
              </w:rPr>
            </w:pPr>
            <w:r w:rsidRPr="00AC0EA2">
              <w:rPr>
                <w:rFonts w:ascii="Times New Roman" w:eastAsia="Times New Roman" w:hAnsi="Times New Roman" w:cs="Times New Roman"/>
                <w:sz w:val="24"/>
                <w:szCs w:val="24"/>
                <w:lang w:eastAsia="ru-RU"/>
              </w:rPr>
              <w:t>Valandų skaičius</w:t>
            </w:r>
          </w:p>
        </w:tc>
        <w:tc>
          <w:tcPr>
            <w:tcW w:w="1522" w:type="dxa"/>
            <w:tcBorders>
              <w:top w:val="single" w:sz="4" w:space="0" w:color="auto"/>
              <w:left w:val="single" w:sz="4" w:space="0" w:color="auto"/>
              <w:bottom w:val="single" w:sz="4" w:space="0" w:color="auto"/>
              <w:right w:val="single" w:sz="4" w:space="0" w:color="auto"/>
            </w:tcBorders>
            <w:vAlign w:val="center"/>
            <w:hideMark/>
          </w:tcPr>
          <w:p w:rsidR="00AC0EA2" w:rsidRPr="00AC0EA2" w:rsidRDefault="00AC0EA2" w:rsidP="00AC0EA2">
            <w:pPr>
              <w:spacing w:after="0" w:line="240" w:lineRule="auto"/>
              <w:jc w:val="center"/>
              <w:rPr>
                <w:rFonts w:ascii="Times New Roman" w:eastAsia="Times New Roman" w:hAnsi="Times New Roman" w:cs="Times New Roman"/>
                <w:b/>
                <w:sz w:val="24"/>
                <w:szCs w:val="24"/>
                <w:lang w:eastAsia="ru-RU"/>
              </w:rPr>
            </w:pPr>
            <w:r w:rsidRPr="00AC0EA2">
              <w:rPr>
                <w:rFonts w:ascii="Times New Roman" w:eastAsia="Times New Roman" w:hAnsi="Times New Roman" w:cs="Times New Roman"/>
                <w:sz w:val="24"/>
                <w:szCs w:val="24"/>
                <w:lang w:val="pt-PT" w:eastAsia="en-US"/>
              </w:rPr>
              <w:t xml:space="preserve">Integracija </w:t>
            </w:r>
          </w:p>
        </w:tc>
        <w:tc>
          <w:tcPr>
            <w:tcW w:w="2358" w:type="dxa"/>
            <w:tcBorders>
              <w:top w:val="single" w:sz="4" w:space="0" w:color="auto"/>
              <w:left w:val="single" w:sz="4" w:space="0" w:color="auto"/>
              <w:bottom w:val="single" w:sz="4" w:space="0" w:color="auto"/>
              <w:right w:val="single" w:sz="4" w:space="0" w:color="auto"/>
            </w:tcBorders>
            <w:vAlign w:val="center"/>
            <w:hideMark/>
          </w:tcPr>
          <w:p w:rsidR="00AC0EA2" w:rsidRPr="00AC0EA2" w:rsidRDefault="00AC0EA2" w:rsidP="00AC0EA2">
            <w:pPr>
              <w:spacing w:after="0" w:line="240" w:lineRule="auto"/>
              <w:jc w:val="center"/>
              <w:rPr>
                <w:rFonts w:ascii="Times New Roman" w:eastAsia="Times New Roman" w:hAnsi="Times New Roman" w:cs="Times New Roman"/>
                <w:b/>
                <w:sz w:val="24"/>
                <w:szCs w:val="24"/>
                <w:lang w:eastAsia="ru-RU"/>
              </w:rPr>
            </w:pPr>
            <w:r w:rsidRPr="00AC0EA2">
              <w:rPr>
                <w:rFonts w:ascii="Times New Roman" w:eastAsiaTheme="minorHAnsi" w:hAnsi="Times New Roman"/>
                <w:sz w:val="24"/>
                <w:szCs w:val="24"/>
                <w:lang w:eastAsia="en-US"/>
              </w:rPr>
              <w:t>Mokinių, turinčių vidutinius specialiuosius ugdymosi poreikius, ugdymas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AC0EA2" w:rsidRPr="00AC0EA2" w:rsidRDefault="00AC0EA2" w:rsidP="00AC0EA2">
            <w:pPr>
              <w:spacing w:after="0" w:line="240" w:lineRule="auto"/>
              <w:jc w:val="center"/>
              <w:rPr>
                <w:rFonts w:ascii="Times New Roman" w:eastAsia="Times New Roman" w:hAnsi="Times New Roman" w:cs="Times New Roman"/>
                <w:sz w:val="24"/>
                <w:szCs w:val="24"/>
                <w:lang w:eastAsia="ru-RU"/>
              </w:rPr>
            </w:pPr>
            <w:r w:rsidRPr="00AC0EA2">
              <w:rPr>
                <w:rFonts w:ascii="Times New Roman" w:eastAsia="Times New Roman" w:hAnsi="Times New Roman" w:cs="Times New Roman"/>
                <w:sz w:val="24"/>
                <w:szCs w:val="24"/>
                <w:lang w:eastAsia="ru-RU"/>
              </w:rPr>
              <w:t>Pastabos</w:t>
            </w:r>
          </w:p>
        </w:tc>
      </w:tr>
      <w:tr w:rsidR="00AC0EA2" w:rsidRPr="00AC0EA2" w:rsidTr="00EE2E13">
        <w:trPr>
          <w:jc w:val="center"/>
        </w:trPr>
        <w:tc>
          <w:tcPr>
            <w:tcW w:w="692" w:type="dxa"/>
            <w:tcBorders>
              <w:top w:val="single" w:sz="4" w:space="0" w:color="auto"/>
              <w:left w:val="single" w:sz="4" w:space="0" w:color="auto"/>
              <w:bottom w:val="single" w:sz="4" w:space="0" w:color="auto"/>
              <w:right w:val="single" w:sz="4" w:space="0" w:color="auto"/>
            </w:tcBorders>
          </w:tcPr>
          <w:p w:rsidR="00AC0EA2" w:rsidRPr="00AC0EA2" w:rsidRDefault="00AC0EA2" w:rsidP="00AC0EA2">
            <w:pPr>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AC0EA2" w:rsidRPr="00AC0EA2" w:rsidRDefault="00AC0EA2" w:rsidP="00AC0EA2">
            <w:pPr>
              <w:spacing w:after="0" w:line="240" w:lineRule="auto"/>
              <w:rPr>
                <w:rFonts w:ascii="Times New Roman" w:eastAsia="Times New Roman" w:hAnsi="Times New Roman" w:cs="Times New Roman"/>
                <w:sz w:val="24"/>
                <w:szCs w:val="24"/>
                <w:lang w:eastAsia="ru-RU"/>
              </w:rPr>
            </w:pPr>
          </w:p>
          <w:p w:rsidR="00AC0EA2" w:rsidRPr="00AC0EA2" w:rsidRDefault="00AC0EA2" w:rsidP="00AC0EA2">
            <w:pPr>
              <w:spacing w:after="0" w:line="240" w:lineRule="auto"/>
              <w:rPr>
                <w:rFonts w:ascii="Times New Roman" w:eastAsia="Times New Roman" w:hAnsi="Times New Roman" w:cs="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tcPr>
          <w:p w:rsidR="00AC0EA2" w:rsidRPr="00AC0EA2" w:rsidRDefault="00AC0EA2" w:rsidP="00AC0EA2">
            <w:pPr>
              <w:spacing w:after="0" w:line="240" w:lineRule="auto"/>
              <w:jc w:val="center"/>
              <w:rPr>
                <w:rFonts w:ascii="Times New Roman" w:eastAsia="Times New Roman" w:hAnsi="Times New Roman" w:cs="Times New Roman"/>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AC0EA2" w:rsidRPr="00AC0EA2" w:rsidRDefault="00AC0EA2" w:rsidP="00AC0EA2">
            <w:pPr>
              <w:spacing w:after="0" w:line="240" w:lineRule="auto"/>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right w:val="single" w:sz="4" w:space="0" w:color="auto"/>
            </w:tcBorders>
          </w:tcPr>
          <w:p w:rsidR="00AC0EA2" w:rsidRPr="00AC0EA2" w:rsidRDefault="00AC0EA2" w:rsidP="00AC0EA2">
            <w:pPr>
              <w:spacing w:after="0" w:line="240" w:lineRule="auto"/>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AC0EA2" w:rsidRPr="00AC0EA2" w:rsidRDefault="00AC0EA2" w:rsidP="00AC0EA2">
            <w:pPr>
              <w:spacing w:after="0" w:line="240" w:lineRule="auto"/>
              <w:jc w:val="center"/>
              <w:rPr>
                <w:rFonts w:ascii="Times New Roman" w:eastAsia="Times New Roman" w:hAnsi="Times New Roman" w:cs="Times New Roman"/>
                <w:b/>
                <w:sz w:val="24"/>
                <w:szCs w:val="24"/>
                <w:lang w:eastAsia="ru-RU"/>
              </w:rPr>
            </w:pPr>
          </w:p>
        </w:tc>
      </w:tr>
    </w:tbl>
    <w:p w:rsidR="00AC0EA2" w:rsidRPr="00AC0EA2" w:rsidRDefault="00AC0EA2" w:rsidP="00AC0EA2">
      <w:pPr>
        <w:rPr>
          <w:rFonts w:ascii="Times New Roman" w:eastAsiaTheme="minorHAnsi" w:hAnsi="Times New Roman"/>
          <w:highlight w:val="yellow"/>
          <w:lang w:eastAsia="en-US"/>
        </w:rPr>
      </w:pPr>
    </w:p>
    <w:p w:rsidR="00B27C8A" w:rsidRDefault="00B27C8A" w:rsidP="002E2166">
      <w:pPr>
        <w:jc w:val="right"/>
        <w:rPr>
          <w:rFonts w:ascii="Times New Roman" w:eastAsiaTheme="minorHAnsi" w:hAnsi="Times New Roman"/>
          <w:b/>
          <w:lang w:val="en-US" w:eastAsia="en-US"/>
        </w:rPr>
        <w:sectPr w:rsidR="00B27C8A" w:rsidSect="000F7E3E">
          <w:pgSz w:w="11906" w:h="16838"/>
          <w:pgMar w:top="1134" w:right="567" w:bottom="1134" w:left="1701" w:header="567" w:footer="567" w:gutter="0"/>
          <w:cols w:space="1296"/>
          <w:docGrid w:linePitch="360"/>
        </w:sectPr>
      </w:pPr>
    </w:p>
    <w:p w:rsidR="00AC0EA2" w:rsidRDefault="002E2166" w:rsidP="002E2166">
      <w:pPr>
        <w:jc w:val="right"/>
        <w:rPr>
          <w:rFonts w:ascii="Times New Roman" w:eastAsiaTheme="minorHAnsi" w:hAnsi="Times New Roman"/>
          <w:b/>
          <w:lang w:val="en-US" w:eastAsia="en-US"/>
        </w:rPr>
      </w:pPr>
      <w:r w:rsidRPr="002E2166">
        <w:rPr>
          <w:rFonts w:ascii="Times New Roman" w:eastAsiaTheme="minorHAnsi" w:hAnsi="Times New Roman"/>
          <w:b/>
          <w:lang w:val="en-US" w:eastAsia="en-US"/>
        </w:rPr>
        <w:lastRenderedPageBreak/>
        <w:t xml:space="preserve">2 </w:t>
      </w:r>
      <w:proofErr w:type="spellStart"/>
      <w:r w:rsidRPr="002E2166">
        <w:rPr>
          <w:rFonts w:ascii="Times New Roman" w:eastAsiaTheme="minorHAnsi" w:hAnsi="Times New Roman"/>
          <w:b/>
          <w:lang w:val="en-US" w:eastAsia="en-US"/>
        </w:rPr>
        <w:t>priedas</w:t>
      </w:r>
      <w:proofErr w:type="spellEnd"/>
    </w:p>
    <w:p w:rsidR="00B27C8A" w:rsidRPr="00B27C8A" w:rsidRDefault="00B27C8A" w:rsidP="00B27C8A">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-36195</wp:posOffset>
                </wp:positionV>
                <wp:extent cx="3200400" cy="1139825"/>
                <wp:effectExtent l="0" t="0" r="0" b="3175"/>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CF" w:rsidRDefault="00833CCF" w:rsidP="00B27C8A">
                            <w:r w:rsidRPr="00ED04A8">
                              <w:t xml:space="preserve">                                           </w:t>
                            </w:r>
                            <w:r>
                              <w:t xml:space="preserve">                              </w:t>
                            </w:r>
                            <w:r w:rsidRPr="00ED04A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left:0;text-align:left;margin-left:20.4pt;margin-top:-2.85pt;width:252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" filled="f" stroked="f">
                <v:textbox>
                  <w:txbxContent>
                    <w:p w:rsidR="00833CCF" w:rsidRDefault="00833CCF" w:rsidP="00B27C8A">
                      <w:r w:rsidRPr="00ED04A8">
                        <w:t xml:space="preserve">                                           </w:t>
                      </w:r>
                      <w:r>
                        <w:t xml:space="preserve">                              </w:t>
                      </w:r>
                      <w:r w:rsidRPr="00ED04A8">
                        <w:t xml:space="preserve">  </w:t>
                      </w:r>
                    </w:p>
                  </w:txbxContent>
                </v:textbox>
              </v:shape>
            </w:pict>
          </mc:Fallback>
        </mc:AlternateContent>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697230</wp:posOffset>
                </wp:positionH>
                <wp:positionV relativeFrom="paragraph">
                  <wp:posOffset>-7620</wp:posOffset>
                </wp:positionV>
                <wp:extent cx="2533650" cy="962025"/>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CF" w:rsidRPr="00833CCF" w:rsidRDefault="00833CCF" w:rsidP="00833CCF">
                            <w:pPr>
                              <w:spacing w:after="0"/>
                              <w:rPr>
                                <w:rFonts w:ascii="Times New Roman" w:hAnsi="Times New Roman" w:cs="Times New Roman"/>
                                <w:sz w:val="24"/>
                                <w:szCs w:val="24"/>
                              </w:rPr>
                            </w:pPr>
                            <w:r w:rsidRPr="00833CCF">
                              <w:rPr>
                                <w:rFonts w:ascii="Times New Roman" w:hAnsi="Times New Roman" w:cs="Times New Roman"/>
                                <w:sz w:val="24"/>
                                <w:szCs w:val="24"/>
                              </w:rPr>
                              <w:t>PRITARTA</w:t>
                            </w:r>
                          </w:p>
                          <w:p w:rsidR="00833CCF" w:rsidRPr="00833CCF" w:rsidRDefault="00833CCF" w:rsidP="00833CCF">
                            <w:pPr>
                              <w:spacing w:after="0"/>
                              <w:rPr>
                                <w:rFonts w:ascii="Times New Roman" w:hAnsi="Times New Roman" w:cs="Times New Roman"/>
                                <w:sz w:val="24"/>
                                <w:szCs w:val="24"/>
                              </w:rPr>
                            </w:pPr>
                            <w:r w:rsidRPr="00833CCF">
                              <w:rPr>
                                <w:rFonts w:ascii="Times New Roman" w:hAnsi="Times New Roman" w:cs="Times New Roman"/>
                                <w:sz w:val="24"/>
                                <w:szCs w:val="24"/>
                              </w:rPr>
                              <w:t xml:space="preserve">Plungės r. </w:t>
                            </w:r>
                            <w:proofErr w:type="spellStart"/>
                            <w:r w:rsidRPr="00833CCF">
                              <w:rPr>
                                <w:rFonts w:ascii="Times New Roman" w:hAnsi="Times New Roman" w:cs="Times New Roman"/>
                                <w:sz w:val="24"/>
                                <w:szCs w:val="24"/>
                              </w:rPr>
                              <w:t>Liepijų</w:t>
                            </w:r>
                            <w:proofErr w:type="spellEnd"/>
                            <w:r w:rsidRPr="00833CCF">
                              <w:rPr>
                                <w:rFonts w:ascii="Times New Roman" w:hAnsi="Times New Roman" w:cs="Times New Roman"/>
                                <w:sz w:val="24"/>
                                <w:szCs w:val="24"/>
                              </w:rPr>
                              <w:t xml:space="preserve"> mokyklos </w:t>
                            </w:r>
                          </w:p>
                          <w:p w:rsidR="00833CCF" w:rsidRPr="00833CCF" w:rsidRDefault="00833CCF" w:rsidP="00833CCF">
                            <w:pPr>
                              <w:spacing w:after="0"/>
                              <w:rPr>
                                <w:rFonts w:ascii="Times New Roman" w:hAnsi="Times New Roman" w:cs="Times New Roman"/>
                                <w:sz w:val="24"/>
                                <w:szCs w:val="24"/>
                              </w:rPr>
                            </w:pPr>
                            <w:r w:rsidRPr="00833CCF">
                              <w:rPr>
                                <w:rFonts w:ascii="Times New Roman" w:hAnsi="Times New Roman" w:cs="Times New Roman"/>
                                <w:sz w:val="24"/>
                                <w:szCs w:val="24"/>
                              </w:rPr>
                              <w:t>Vaiko gerovės komisijos posėdžio</w:t>
                            </w:r>
                          </w:p>
                          <w:p w:rsidR="00833CCF" w:rsidRPr="00833CCF" w:rsidRDefault="00833CCF" w:rsidP="00B27C8A">
                            <w:pPr>
                              <w:rPr>
                                <w:rFonts w:ascii="Times New Roman" w:hAnsi="Times New Roman" w:cs="Times New Roman"/>
                                <w:sz w:val="24"/>
                                <w:szCs w:val="24"/>
                                <w:lang w:val="nb-NO"/>
                              </w:rPr>
                            </w:pPr>
                            <w:r w:rsidRPr="00833CCF">
                              <w:rPr>
                                <w:rFonts w:ascii="Times New Roman" w:hAnsi="Times New Roman" w:cs="Times New Roman"/>
                                <w:sz w:val="24"/>
                                <w:szCs w:val="24"/>
                                <w:lang w:val="pt-BR"/>
                              </w:rPr>
                              <w:t xml:space="preserve">..................... sprendimu </w:t>
                            </w:r>
                            <w:r w:rsidRPr="00833CCF">
                              <w:rPr>
                                <w:rFonts w:ascii="Times New Roman" w:hAnsi="Times New Roman" w:cs="Times New Roman"/>
                                <w:sz w:val="24"/>
                                <w:szCs w:val="24"/>
                                <w:lang w:val="nb-NO"/>
                              </w:rPr>
                              <w:t xml:space="preserve">Nr......  </w:t>
                            </w:r>
                          </w:p>
                          <w:p w:rsidR="00833CCF" w:rsidRDefault="00833CCF" w:rsidP="00B27C8A">
                            <w:pPr>
                              <w:rPr>
                                <w:sz w:val="24"/>
                                <w:szCs w:val="24"/>
                                <w:lang w:val="pt-BR"/>
                              </w:rPr>
                            </w:pPr>
                            <w:r>
                              <w:rPr>
                                <w:sz w:val="16"/>
                                <w:szCs w:val="16"/>
                                <w:lang w:val="nb-NO"/>
                              </w:rPr>
                              <w:t xml:space="preserve">         (data)</w:t>
                            </w:r>
                            <w:r>
                              <w:rPr>
                                <w:sz w:val="24"/>
                                <w:szCs w:val="24"/>
                                <w:lang w:val="nb-NO"/>
                              </w:rPr>
                              <w:t xml:space="preserve">   </w:t>
                            </w:r>
                          </w:p>
                          <w:p w:rsidR="00833CCF" w:rsidRDefault="00833CCF" w:rsidP="00B27C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7" type="#_x0000_t202" style="position:absolute;left:0;text-align:left;margin-left:54.9pt;margin-top:-.6pt;width:199.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" filled="f" stroked="f">
                <v:textbox>
                  <w:txbxContent>
                    <w:p w:rsidR="00833CCF" w:rsidRPr="00833CCF" w:rsidRDefault="00833CCF" w:rsidP="00833CCF">
                      <w:pPr>
                        <w:spacing w:after="0"/>
                        <w:rPr>
                          <w:rFonts w:ascii="Times New Roman" w:hAnsi="Times New Roman" w:cs="Times New Roman"/>
                          <w:sz w:val="24"/>
                          <w:szCs w:val="24"/>
                        </w:rPr>
                      </w:pPr>
                      <w:r w:rsidRPr="00833CCF">
                        <w:rPr>
                          <w:rFonts w:ascii="Times New Roman" w:hAnsi="Times New Roman" w:cs="Times New Roman"/>
                          <w:sz w:val="24"/>
                          <w:szCs w:val="24"/>
                        </w:rPr>
                        <w:t>PRITARTA</w:t>
                      </w:r>
                    </w:p>
                    <w:p w:rsidR="00833CCF" w:rsidRPr="00833CCF" w:rsidRDefault="00833CCF" w:rsidP="00833CCF">
                      <w:pPr>
                        <w:spacing w:after="0"/>
                        <w:rPr>
                          <w:rFonts w:ascii="Times New Roman" w:hAnsi="Times New Roman" w:cs="Times New Roman"/>
                          <w:sz w:val="24"/>
                          <w:szCs w:val="24"/>
                        </w:rPr>
                      </w:pPr>
                      <w:r w:rsidRPr="00833CCF">
                        <w:rPr>
                          <w:rFonts w:ascii="Times New Roman" w:hAnsi="Times New Roman" w:cs="Times New Roman"/>
                          <w:sz w:val="24"/>
                          <w:szCs w:val="24"/>
                        </w:rPr>
                        <w:t xml:space="preserve">Plungės r. </w:t>
                      </w:r>
                      <w:proofErr w:type="spellStart"/>
                      <w:r w:rsidRPr="00833CCF">
                        <w:rPr>
                          <w:rFonts w:ascii="Times New Roman" w:hAnsi="Times New Roman" w:cs="Times New Roman"/>
                          <w:sz w:val="24"/>
                          <w:szCs w:val="24"/>
                        </w:rPr>
                        <w:t>Liepijų</w:t>
                      </w:r>
                      <w:proofErr w:type="spellEnd"/>
                      <w:r w:rsidRPr="00833CCF">
                        <w:rPr>
                          <w:rFonts w:ascii="Times New Roman" w:hAnsi="Times New Roman" w:cs="Times New Roman"/>
                          <w:sz w:val="24"/>
                          <w:szCs w:val="24"/>
                        </w:rPr>
                        <w:t xml:space="preserve"> mokyklos </w:t>
                      </w:r>
                    </w:p>
                    <w:p w:rsidR="00833CCF" w:rsidRPr="00833CCF" w:rsidRDefault="00833CCF" w:rsidP="00833CCF">
                      <w:pPr>
                        <w:spacing w:after="0"/>
                        <w:rPr>
                          <w:rFonts w:ascii="Times New Roman" w:hAnsi="Times New Roman" w:cs="Times New Roman"/>
                          <w:sz w:val="24"/>
                          <w:szCs w:val="24"/>
                        </w:rPr>
                      </w:pPr>
                      <w:r w:rsidRPr="00833CCF">
                        <w:rPr>
                          <w:rFonts w:ascii="Times New Roman" w:hAnsi="Times New Roman" w:cs="Times New Roman"/>
                          <w:sz w:val="24"/>
                          <w:szCs w:val="24"/>
                        </w:rPr>
                        <w:t>Vaiko gerovės komisijos posėdžio</w:t>
                      </w:r>
                    </w:p>
                    <w:p w:rsidR="00833CCF" w:rsidRPr="00833CCF" w:rsidRDefault="00833CCF" w:rsidP="00B27C8A">
                      <w:pPr>
                        <w:rPr>
                          <w:rFonts w:ascii="Times New Roman" w:hAnsi="Times New Roman" w:cs="Times New Roman"/>
                          <w:sz w:val="24"/>
                          <w:szCs w:val="24"/>
                          <w:lang w:val="nb-NO"/>
                        </w:rPr>
                      </w:pPr>
                      <w:r w:rsidRPr="00833CCF">
                        <w:rPr>
                          <w:rFonts w:ascii="Times New Roman" w:hAnsi="Times New Roman" w:cs="Times New Roman"/>
                          <w:sz w:val="24"/>
                          <w:szCs w:val="24"/>
                          <w:lang w:val="pt-BR"/>
                        </w:rPr>
                        <w:t xml:space="preserve">..................... sprendimu </w:t>
                      </w:r>
                      <w:r w:rsidRPr="00833CCF">
                        <w:rPr>
                          <w:rFonts w:ascii="Times New Roman" w:hAnsi="Times New Roman" w:cs="Times New Roman"/>
                          <w:sz w:val="24"/>
                          <w:szCs w:val="24"/>
                          <w:lang w:val="nb-NO"/>
                        </w:rPr>
                        <w:t xml:space="preserve">Nr......  </w:t>
                      </w:r>
                    </w:p>
                    <w:p w:rsidR="00833CCF" w:rsidRDefault="00833CCF" w:rsidP="00B27C8A">
                      <w:pPr>
                        <w:rPr>
                          <w:sz w:val="24"/>
                          <w:szCs w:val="24"/>
                          <w:lang w:val="pt-BR"/>
                        </w:rPr>
                      </w:pPr>
                      <w:r>
                        <w:rPr>
                          <w:sz w:val="16"/>
                          <w:szCs w:val="16"/>
                          <w:lang w:val="nb-NO"/>
                        </w:rPr>
                        <w:t xml:space="preserve">         (data)</w:t>
                      </w:r>
                      <w:r>
                        <w:rPr>
                          <w:sz w:val="24"/>
                          <w:szCs w:val="24"/>
                          <w:lang w:val="nb-NO"/>
                        </w:rPr>
                        <w:t xml:space="preserve">   </w:t>
                      </w:r>
                    </w:p>
                    <w:p w:rsidR="00833CCF" w:rsidRDefault="00833CCF" w:rsidP="00B27C8A">
                      <w:r>
                        <w:t xml:space="preserve">                                                                              </w:t>
                      </w:r>
                    </w:p>
                  </w:txbxContent>
                </v:textbox>
              </v:shape>
            </w:pict>
          </mc:Fallback>
        </mc:AlternateContent>
      </w:r>
      <w:r w:rsidRPr="00B27C8A">
        <w:rPr>
          <w:rFonts w:ascii="Times New Roman" w:eastAsia="Times New Roman" w:hAnsi="Times New Roman" w:cs="Times New Roman"/>
          <w:sz w:val="24"/>
          <w:szCs w:val="24"/>
          <w:lang w:val="pt-BR"/>
        </w:rPr>
        <w:t xml:space="preserve">                 </w:t>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00833CCF">
        <w:rPr>
          <w:rFonts w:ascii="Times New Roman" w:eastAsia="Times New Roman" w:hAnsi="Times New Roman" w:cs="Times New Roman"/>
          <w:sz w:val="24"/>
          <w:szCs w:val="24"/>
          <w:lang w:val="pt-BR"/>
        </w:rPr>
        <w:t xml:space="preserve">                    </w:t>
      </w:r>
      <w:r w:rsidRPr="00B27C8A">
        <w:rPr>
          <w:rFonts w:ascii="Times New Roman" w:eastAsia="Times New Roman" w:hAnsi="Times New Roman" w:cs="Times New Roman"/>
          <w:sz w:val="24"/>
          <w:szCs w:val="24"/>
          <w:lang w:val="pt-BR"/>
        </w:rPr>
        <w:t xml:space="preserve">SUDERINTA                           </w:t>
      </w:r>
    </w:p>
    <w:p w:rsidR="00B27C8A" w:rsidRPr="00B27C8A" w:rsidRDefault="00B27C8A" w:rsidP="00B27C8A">
      <w:pPr>
        <w:spacing w:after="0" w:line="240" w:lineRule="auto"/>
        <w:rPr>
          <w:rFonts w:ascii="Times New Roman" w:eastAsia="Times New Roman" w:hAnsi="Times New Roman" w:cs="Times New Roman"/>
          <w:sz w:val="24"/>
          <w:szCs w:val="24"/>
          <w:lang w:val="pt-BR"/>
        </w:rPr>
      </w:pP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r>
      <w:r w:rsidRPr="00B27C8A">
        <w:rPr>
          <w:rFonts w:ascii="Times New Roman" w:eastAsia="Times New Roman" w:hAnsi="Times New Roman" w:cs="Times New Roman"/>
          <w:sz w:val="24"/>
          <w:szCs w:val="24"/>
          <w:lang w:val="pt-BR"/>
        </w:rPr>
        <w:tab/>
        <w:t xml:space="preserve">  Direktoriaus pavaduotoja ugdymui</w:t>
      </w:r>
    </w:p>
    <w:p w:rsidR="00B27C8A" w:rsidRPr="00B27C8A" w:rsidRDefault="00B27C8A" w:rsidP="00B27C8A">
      <w:pPr>
        <w:tabs>
          <w:tab w:val="left" w:pos="7380"/>
        </w:tabs>
        <w:spacing w:after="0" w:line="240" w:lineRule="auto"/>
        <w:ind w:left="7380" w:right="1102"/>
        <w:rPr>
          <w:rFonts w:ascii="Times New Roman" w:eastAsia="Times New Roman" w:hAnsi="Times New Roman" w:cs="Times New Roman"/>
          <w:sz w:val="24"/>
          <w:szCs w:val="24"/>
        </w:rPr>
      </w:pPr>
      <w:r w:rsidRPr="00B27C8A">
        <w:rPr>
          <w:rFonts w:ascii="Times New Roman" w:eastAsia="Times New Roman" w:hAnsi="Times New Roman" w:cs="Times New Roman"/>
          <w:b/>
          <w:sz w:val="24"/>
          <w:szCs w:val="24"/>
        </w:rPr>
        <w:tab/>
      </w:r>
      <w:r w:rsidRPr="00B27C8A">
        <w:rPr>
          <w:rFonts w:ascii="Times New Roman" w:eastAsia="Times New Roman" w:hAnsi="Times New Roman" w:cs="Times New Roman"/>
          <w:b/>
          <w:sz w:val="24"/>
          <w:szCs w:val="24"/>
        </w:rPr>
        <w:tab/>
        <w:t xml:space="preserve">                       </w:t>
      </w:r>
      <w:r w:rsidRPr="00B27C8A">
        <w:rPr>
          <w:rFonts w:ascii="Times New Roman" w:eastAsia="Times New Roman" w:hAnsi="Times New Roman" w:cs="Times New Roman"/>
          <w:sz w:val="24"/>
          <w:szCs w:val="24"/>
        </w:rPr>
        <w:t xml:space="preserve"> </w:t>
      </w:r>
      <w:r w:rsidR="00833CCF">
        <w:rPr>
          <w:rFonts w:ascii="Times New Roman" w:eastAsia="Times New Roman" w:hAnsi="Times New Roman" w:cs="Times New Roman"/>
          <w:sz w:val="24"/>
          <w:szCs w:val="24"/>
        </w:rPr>
        <w:t xml:space="preserve">Renata </w:t>
      </w:r>
      <w:proofErr w:type="spellStart"/>
      <w:r w:rsidR="00833CCF">
        <w:rPr>
          <w:rFonts w:ascii="Times New Roman" w:eastAsia="Times New Roman" w:hAnsi="Times New Roman" w:cs="Times New Roman"/>
          <w:sz w:val="24"/>
          <w:szCs w:val="24"/>
        </w:rPr>
        <w:t>Daukintytė</w:t>
      </w:r>
      <w:proofErr w:type="spellEnd"/>
      <w:r w:rsidR="00833CCF">
        <w:rPr>
          <w:rFonts w:ascii="Times New Roman" w:eastAsia="Times New Roman" w:hAnsi="Times New Roman" w:cs="Times New Roman"/>
          <w:sz w:val="24"/>
          <w:szCs w:val="24"/>
        </w:rPr>
        <w:t xml:space="preserve"> </w:t>
      </w:r>
    </w:p>
    <w:p w:rsidR="00B27C8A" w:rsidRPr="00B27C8A" w:rsidRDefault="00B27C8A" w:rsidP="00B27C8A">
      <w:pPr>
        <w:spacing w:after="0" w:line="240" w:lineRule="auto"/>
        <w:rPr>
          <w:rFonts w:ascii="Times New Roman" w:eastAsia="Times New Roman" w:hAnsi="Times New Roman" w:cs="Times New Roman"/>
          <w:sz w:val="24"/>
          <w:szCs w:val="24"/>
          <w:lang w:val="pt-BR"/>
        </w:rPr>
      </w:pPr>
    </w:p>
    <w:p w:rsidR="00B27C8A" w:rsidRPr="00B27C8A" w:rsidRDefault="00B27C8A" w:rsidP="00B27C8A">
      <w:pPr>
        <w:tabs>
          <w:tab w:val="left" w:pos="7380"/>
        </w:tabs>
        <w:spacing w:after="0" w:line="360" w:lineRule="auto"/>
        <w:ind w:right="1102"/>
        <w:jc w:val="center"/>
        <w:rPr>
          <w:rFonts w:ascii="Times New Roman" w:eastAsia="Times New Roman" w:hAnsi="Times New Roman" w:cs="Times New Roman"/>
          <w:b/>
          <w:sz w:val="24"/>
          <w:szCs w:val="24"/>
        </w:rPr>
      </w:pPr>
      <w:r w:rsidRPr="00B27C8A">
        <w:rPr>
          <w:rFonts w:ascii="Times New Roman" w:eastAsia="Times New Roman" w:hAnsi="Times New Roman" w:cs="Times New Roman"/>
          <w:b/>
          <w:sz w:val="24"/>
          <w:szCs w:val="24"/>
        </w:rPr>
        <w:t>PLUNGĖS R. LIEPIJŲ MOKYKLA</w:t>
      </w:r>
    </w:p>
    <w:p w:rsidR="00B27C8A" w:rsidRPr="00B27C8A" w:rsidRDefault="00B27C8A" w:rsidP="00B27C8A">
      <w:pPr>
        <w:tabs>
          <w:tab w:val="left" w:pos="7380"/>
        </w:tabs>
        <w:spacing w:after="0" w:line="360" w:lineRule="auto"/>
        <w:ind w:right="1102"/>
        <w:jc w:val="center"/>
        <w:rPr>
          <w:rFonts w:ascii="Times New Roman" w:eastAsia="Times New Roman" w:hAnsi="Times New Roman" w:cs="Times New Roman"/>
          <w:b/>
          <w:sz w:val="16"/>
          <w:szCs w:val="16"/>
        </w:rPr>
      </w:pPr>
      <w:r w:rsidRPr="00B27C8A">
        <w:rPr>
          <w:rFonts w:ascii="Times New Roman" w:eastAsia="Times New Roman" w:hAnsi="Times New Roman" w:cs="Times New Roman"/>
          <w:b/>
          <w:sz w:val="24"/>
          <w:szCs w:val="24"/>
        </w:rPr>
        <w:t>INDIVIDUALIZUOTA .....................................  KALBOS MOKYMO PROGRAMA</w:t>
      </w:r>
    </w:p>
    <w:p w:rsidR="00B27C8A" w:rsidRPr="00B27C8A" w:rsidRDefault="00B27C8A" w:rsidP="00B27C8A">
      <w:pPr>
        <w:spacing w:after="0" w:line="360" w:lineRule="auto"/>
        <w:ind w:right="35"/>
        <w:jc w:val="center"/>
        <w:rPr>
          <w:rFonts w:ascii="Times New Roman" w:eastAsia="Times New Roman" w:hAnsi="Times New Roman" w:cs="Times New Roman"/>
          <w:sz w:val="24"/>
          <w:szCs w:val="24"/>
        </w:rPr>
      </w:pPr>
      <w:r w:rsidRPr="00B27C8A">
        <w:rPr>
          <w:rFonts w:ascii="Times New Roman" w:eastAsia="Times New Roman" w:hAnsi="Times New Roman" w:cs="Times New Roman"/>
          <w:sz w:val="24"/>
          <w:szCs w:val="24"/>
        </w:rPr>
        <w:t xml:space="preserve">20...../ 20..... </w:t>
      </w:r>
      <w:proofErr w:type="spellStart"/>
      <w:r w:rsidRPr="00B27C8A">
        <w:rPr>
          <w:rFonts w:ascii="Times New Roman" w:eastAsia="Times New Roman" w:hAnsi="Times New Roman" w:cs="Times New Roman"/>
          <w:sz w:val="24"/>
          <w:szCs w:val="24"/>
        </w:rPr>
        <w:t>m</w:t>
      </w:r>
      <w:proofErr w:type="spellEnd"/>
      <w:r w:rsidRPr="00B27C8A">
        <w:rPr>
          <w:rFonts w:ascii="Times New Roman" w:eastAsia="Times New Roman" w:hAnsi="Times New Roman" w:cs="Times New Roman"/>
          <w:sz w:val="24"/>
          <w:szCs w:val="24"/>
        </w:rPr>
        <w:t xml:space="preserve">. </w:t>
      </w:r>
      <w:proofErr w:type="spellStart"/>
      <w:r w:rsidRPr="00B27C8A">
        <w:rPr>
          <w:rFonts w:ascii="Times New Roman" w:eastAsia="Times New Roman" w:hAnsi="Times New Roman" w:cs="Times New Roman"/>
          <w:sz w:val="24"/>
          <w:szCs w:val="24"/>
        </w:rPr>
        <w:t>m</w:t>
      </w:r>
      <w:proofErr w:type="spellEnd"/>
      <w:r w:rsidRPr="00B27C8A">
        <w:rPr>
          <w:rFonts w:ascii="Times New Roman" w:eastAsia="Times New Roman" w:hAnsi="Times New Roman" w:cs="Times New Roman"/>
          <w:sz w:val="24"/>
          <w:szCs w:val="24"/>
        </w:rPr>
        <w:t xml:space="preserve">. ___ </w:t>
      </w:r>
      <w:r w:rsidRPr="00B27C8A">
        <w:rPr>
          <w:rFonts w:ascii="Times New Roman" w:eastAsia="Times New Roman" w:hAnsi="Times New Roman" w:cs="Times New Roman"/>
          <w:b/>
          <w:smallCaps/>
          <w:sz w:val="24"/>
          <w:szCs w:val="24"/>
        </w:rPr>
        <w:t xml:space="preserve"> pusmetis</w:t>
      </w:r>
    </w:p>
    <w:p w:rsidR="00B27C8A" w:rsidRPr="00B27C8A" w:rsidRDefault="00B27C8A" w:rsidP="00B27C8A">
      <w:pPr>
        <w:tabs>
          <w:tab w:val="left" w:pos="7380"/>
        </w:tabs>
        <w:spacing w:after="0" w:line="240" w:lineRule="auto"/>
        <w:ind w:right="1102"/>
        <w:rPr>
          <w:rFonts w:ascii="Times New Roman" w:eastAsia="Times New Roman" w:hAnsi="Times New Roman" w:cs="Times New Roman"/>
          <w:b/>
        </w:rPr>
      </w:pPr>
    </w:p>
    <w:tbl>
      <w:tblPr>
        <w:tblW w:w="15166" w:type="dxa"/>
        <w:jc w:val="center"/>
        <w:tblInd w:w="-329" w:type="dxa"/>
        <w:tblLayout w:type="fixed"/>
        <w:tblLook w:val="01E0" w:firstRow="1" w:lastRow="1" w:firstColumn="1" w:lastColumn="1" w:noHBand="0" w:noVBand="0"/>
      </w:tblPr>
      <w:tblGrid>
        <w:gridCol w:w="7058"/>
        <w:gridCol w:w="4326"/>
        <w:gridCol w:w="3782"/>
      </w:tblGrid>
      <w:tr w:rsidR="00B27C8A" w:rsidRPr="00B27C8A" w:rsidTr="00B27C8A">
        <w:trPr>
          <w:trHeight w:val="395"/>
          <w:jc w:val="center"/>
        </w:trPr>
        <w:tc>
          <w:tcPr>
            <w:tcW w:w="7058" w:type="dxa"/>
          </w:tcPr>
          <w:p w:rsidR="00B27C8A" w:rsidRPr="00B27C8A" w:rsidRDefault="00B27C8A" w:rsidP="00B27C8A">
            <w:pPr>
              <w:spacing w:after="0" w:line="360" w:lineRule="auto"/>
              <w:ind w:left="360" w:right="-432" w:hanging="502"/>
              <w:rPr>
                <w:rFonts w:ascii="Times New Roman" w:eastAsia="Times New Roman" w:hAnsi="Times New Roman" w:cs="Times New Roman"/>
                <w:sz w:val="24"/>
                <w:szCs w:val="24"/>
              </w:rPr>
            </w:pPr>
            <w:r w:rsidRPr="00B27C8A">
              <w:rPr>
                <w:rFonts w:ascii="Times New Roman" w:eastAsia="Times New Roman" w:hAnsi="Times New Roman" w:cs="Times New Roman"/>
                <w:sz w:val="20"/>
                <w:szCs w:val="20"/>
              </w:rPr>
              <w:t xml:space="preserve">   </w:t>
            </w:r>
            <w:r w:rsidRPr="00B27C8A">
              <w:rPr>
                <w:rFonts w:ascii="Times New Roman" w:eastAsia="Times New Roman" w:hAnsi="Times New Roman" w:cs="Times New Roman"/>
                <w:b/>
                <w:sz w:val="24"/>
                <w:szCs w:val="24"/>
              </w:rPr>
              <w:t>Mokinio vardas, pavardė</w:t>
            </w:r>
            <w:r w:rsidRPr="00B27C8A">
              <w:rPr>
                <w:rFonts w:ascii="Times New Roman" w:eastAsia="Times New Roman" w:hAnsi="Times New Roman" w:cs="Times New Roman"/>
                <w:sz w:val="24"/>
                <w:szCs w:val="24"/>
              </w:rPr>
              <w:t xml:space="preserve"> __________________________________</w:t>
            </w:r>
          </w:p>
        </w:tc>
        <w:tc>
          <w:tcPr>
            <w:tcW w:w="8108" w:type="dxa"/>
            <w:gridSpan w:val="2"/>
          </w:tcPr>
          <w:p w:rsidR="00B27C8A" w:rsidRPr="00B27C8A" w:rsidRDefault="00B27C8A" w:rsidP="00B27C8A">
            <w:pPr>
              <w:spacing w:after="0" w:line="360" w:lineRule="auto"/>
              <w:rPr>
                <w:rFonts w:ascii="Times New Roman" w:eastAsia="Times New Roman" w:hAnsi="Times New Roman" w:cs="Times New Roman"/>
                <w:b/>
                <w:sz w:val="24"/>
                <w:szCs w:val="24"/>
              </w:rPr>
            </w:pPr>
            <w:r w:rsidRPr="00B27C8A">
              <w:rPr>
                <w:rFonts w:ascii="Times New Roman" w:eastAsia="Times New Roman" w:hAnsi="Times New Roman" w:cs="Times New Roman"/>
                <w:sz w:val="24"/>
                <w:szCs w:val="24"/>
              </w:rPr>
              <w:t xml:space="preserve"> </w:t>
            </w:r>
            <w:r w:rsidRPr="00B27C8A">
              <w:rPr>
                <w:rFonts w:ascii="Times New Roman" w:eastAsia="Times New Roman" w:hAnsi="Times New Roman" w:cs="Times New Roman"/>
                <w:b/>
                <w:sz w:val="24"/>
                <w:szCs w:val="24"/>
              </w:rPr>
              <w:t>Klasė</w:t>
            </w:r>
            <w:r w:rsidRPr="00B27C8A">
              <w:rPr>
                <w:rFonts w:ascii="Times New Roman" w:eastAsia="Times New Roman" w:hAnsi="Times New Roman" w:cs="Times New Roman"/>
                <w:sz w:val="24"/>
                <w:szCs w:val="24"/>
              </w:rPr>
              <w:t xml:space="preserve"> ___________                                                                     </w:t>
            </w:r>
          </w:p>
        </w:tc>
      </w:tr>
      <w:tr w:rsidR="00B27C8A" w:rsidRPr="00B27C8A" w:rsidTr="00B27C8A">
        <w:trPr>
          <w:trHeight w:val="1412"/>
          <w:jc w:val="center"/>
        </w:trPr>
        <w:tc>
          <w:tcPr>
            <w:tcW w:w="11384" w:type="dxa"/>
            <w:gridSpan w:val="2"/>
          </w:tcPr>
          <w:p w:rsidR="00B27C8A" w:rsidRPr="00B27C8A" w:rsidRDefault="00B27C8A" w:rsidP="00B27C8A">
            <w:pPr>
              <w:tabs>
                <w:tab w:val="left" w:pos="7380"/>
              </w:tabs>
              <w:spacing w:after="0" w:line="240" w:lineRule="auto"/>
              <w:ind w:right="1102"/>
              <w:jc w:val="both"/>
              <w:rPr>
                <w:rFonts w:ascii="Times New Roman" w:eastAsia="Times New Roman" w:hAnsi="Times New Roman" w:cs="Times New Roman"/>
                <w:b/>
                <w:sz w:val="24"/>
                <w:szCs w:val="24"/>
              </w:rPr>
            </w:pPr>
          </w:p>
          <w:p w:rsidR="00B27C8A" w:rsidRPr="00B27C8A" w:rsidRDefault="00B27C8A" w:rsidP="00B27C8A">
            <w:pPr>
              <w:spacing w:after="0" w:line="240" w:lineRule="auto"/>
              <w:ind w:right="72"/>
              <w:jc w:val="both"/>
              <w:rPr>
                <w:rFonts w:ascii="Times New Roman" w:eastAsia="Times New Roman" w:hAnsi="Times New Roman" w:cs="Times New Roman"/>
                <w:b/>
                <w:sz w:val="24"/>
                <w:szCs w:val="24"/>
              </w:rPr>
            </w:pPr>
            <w:r w:rsidRPr="00B27C8A">
              <w:rPr>
                <w:rFonts w:ascii="Times New Roman" w:eastAsia="Times New Roman" w:hAnsi="Times New Roman" w:cs="Times New Roman"/>
                <w:b/>
                <w:sz w:val="24"/>
                <w:szCs w:val="24"/>
              </w:rPr>
              <w:t>Individualūs ugdymo tikslai / uždaviniai _______________________________________________________</w:t>
            </w:r>
          </w:p>
          <w:p w:rsidR="00B27C8A" w:rsidRPr="00B27C8A" w:rsidRDefault="00B27C8A" w:rsidP="00B27C8A">
            <w:pPr>
              <w:spacing w:after="0" w:line="240" w:lineRule="auto"/>
              <w:ind w:right="72"/>
              <w:jc w:val="both"/>
              <w:rPr>
                <w:rFonts w:ascii="Times New Roman" w:eastAsia="Times New Roman" w:hAnsi="Times New Roman" w:cs="Times New Roman"/>
                <w:sz w:val="24"/>
                <w:szCs w:val="24"/>
              </w:rPr>
            </w:pPr>
            <w:r w:rsidRPr="00B27C8A">
              <w:rPr>
                <w:rFonts w:ascii="Times New Roman" w:eastAsia="Times New Roman" w:hAnsi="Times New Roman" w:cs="Times New Roman"/>
                <w:sz w:val="24"/>
                <w:szCs w:val="24"/>
              </w:rPr>
              <w:t>__________________________________________________________________________________________</w:t>
            </w:r>
          </w:p>
          <w:p w:rsidR="00B27C8A" w:rsidRPr="00B27C8A" w:rsidRDefault="00B27C8A" w:rsidP="00B27C8A">
            <w:pPr>
              <w:spacing w:after="0" w:line="240" w:lineRule="auto"/>
              <w:ind w:right="72"/>
              <w:jc w:val="both"/>
              <w:rPr>
                <w:rFonts w:ascii="Times New Roman" w:eastAsia="Times New Roman" w:hAnsi="Times New Roman" w:cs="Times New Roman"/>
                <w:sz w:val="24"/>
                <w:szCs w:val="24"/>
              </w:rPr>
            </w:pPr>
            <w:r w:rsidRPr="00B27C8A">
              <w:rPr>
                <w:rFonts w:ascii="Times New Roman" w:eastAsia="Times New Roman" w:hAnsi="Times New Roman" w:cs="Times New Roman"/>
                <w:sz w:val="24"/>
                <w:szCs w:val="24"/>
              </w:rPr>
              <w:t>__________________________________________________________________________________________</w:t>
            </w:r>
          </w:p>
          <w:p w:rsidR="00B27C8A" w:rsidRPr="00B27C8A" w:rsidRDefault="00B27C8A" w:rsidP="00B27C8A">
            <w:pPr>
              <w:spacing w:after="0" w:line="240" w:lineRule="auto"/>
              <w:ind w:right="72"/>
              <w:jc w:val="both"/>
              <w:rPr>
                <w:rFonts w:ascii="Times New Roman" w:eastAsia="Times New Roman" w:hAnsi="Times New Roman" w:cs="Times New Roman"/>
                <w:sz w:val="24"/>
                <w:szCs w:val="24"/>
              </w:rPr>
            </w:pPr>
            <w:r w:rsidRPr="00B27C8A">
              <w:rPr>
                <w:rFonts w:ascii="Times New Roman" w:eastAsia="Times New Roman" w:hAnsi="Times New Roman" w:cs="Times New Roman"/>
                <w:sz w:val="24"/>
                <w:szCs w:val="24"/>
              </w:rPr>
              <w:t>__________________________________________________________________________________________</w:t>
            </w:r>
          </w:p>
          <w:p w:rsidR="00B27C8A" w:rsidRPr="00B27C8A" w:rsidRDefault="00B27C8A" w:rsidP="00B27C8A">
            <w:pPr>
              <w:spacing w:after="0" w:line="240" w:lineRule="auto"/>
              <w:ind w:right="72"/>
              <w:jc w:val="both"/>
              <w:rPr>
                <w:rFonts w:ascii="Times New Roman" w:eastAsia="Times New Roman" w:hAnsi="Times New Roman" w:cs="Times New Roman"/>
                <w:sz w:val="24"/>
                <w:szCs w:val="24"/>
              </w:rPr>
            </w:pPr>
          </w:p>
        </w:tc>
        <w:tc>
          <w:tcPr>
            <w:tcW w:w="3782" w:type="dxa"/>
          </w:tcPr>
          <w:p w:rsidR="00B27C8A" w:rsidRPr="00B27C8A" w:rsidRDefault="00B27C8A" w:rsidP="00B27C8A">
            <w:pPr>
              <w:spacing w:after="0" w:line="240" w:lineRule="auto"/>
              <w:ind w:left="-142" w:right="116"/>
              <w:jc w:val="center"/>
              <w:rPr>
                <w:rFonts w:ascii="Times New Roman" w:eastAsia="Times New Roman" w:hAnsi="Times New Roman" w:cs="Times New Roman"/>
                <w:b/>
              </w:rPr>
            </w:pPr>
            <w:r w:rsidRPr="00B27C8A">
              <w:rPr>
                <w:rFonts w:ascii="Times New Roman" w:eastAsia="Times New Roman" w:hAnsi="Times New Roman" w:cs="Times New Roman"/>
                <w:b/>
              </w:rPr>
              <w:t>Programą</w:t>
            </w:r>
            <w:r w:rsidRPr="00B27C8A">
              <w:rPr>
                <w:rFonts w:ascii="Times New Roman" w:eastAsia="Times New Roman" w:hAnsi="Times New Roman" w:cs="Times New Roman"/>
              </w:rPr>
              <w:t xml:space="preserve"> </w:t>
            </w:r>
            <w:r w:rsidRPr="00B27C8A">
              <w:rPr>
                <w:rFonts w:ascii="Times New Roman" w:eastAsia="Times New Roman" w:hAnsi="Times New Roman" w:cs="Times New Roman"/>
                <w:b/>
              </w:rPr>
              <w:t xml:space="preserve"> individualizavo:</w:t>
            </w:r>
          </w:p>
          <w:p w:rsidR="00B27C8A" w:rsidRPr="00B27C8A" w:rsidRDefault="00B27C8A" w:rsidP="00B27C8A">
            <w:pPr>
              <w:spacing w:after="0" w:line="240" w:lineRule="auto"/>
              <w:ind w:left="69" w:right="116"/>
              <w:jc w:val="center"/>
              <w:rPr>
                <w:rFonts w:ascii="Times New Roman" w:eastAsia="Times New Roman" w:hAnsi="Times New Roman" w:cs="Times New Roman"/>
                <w:sz w:val="24"/>
                <w:szCs w:val="24"/>
              </w:rPr>
            </w:pPr>
          </w:p>
          <w:p w:rsidR="00B27C8A" w:rsidRPr="00B27C8A" w:rsidRDefault="00B27C8A" w:rsidP="00B27C8A">
            <w:pPr>
              <w:spacing w:after="0" w:line="240" w:lineRule="auto"/>
              <w:ind w:left="69" w:right="116"/>
              <w:jc w:val="center"/>
              <w:rPr>
                <w:rFonts w:ascii="Times New Roman" w:eastAsia="Times New Roman" w:hAnsi="Times New Roman" w:cs="Times New Roman"/>
                <w:sz w:val="24"/>
                <w:szCs w:val="24"/>
              </w:rPr>
            </w:pPr>
          </w:p>
          <w:p w:rsidR="00B27C8A" w:rsidRPr="00B27C8A" w:rsidRDefault="00B27C8A" w:rsidP="00B27C8A">
            <w:pPr>
              <w:spacing w:after="0" w:line="240" w:lineRule="auto"/>
              <w:ind w:right="116"/>
              <w:jc w:val="center"/>
              <w:rPr>
                <w:rFonts w:ascii="Times New Roman" w:eastAsia="Times New Roman" w:hAnsi="Times New Roman" w:cs="Times New Roman"/>
                <w:sz w:val="18"/>
                <w:szCs w:val="18"/>
              </w:rPr>
            </w:pPr>
            <w:r w:rsidRPr="00B27C8A">
              <w:rPr>
                <w:rFonts w:ascii="Times New Roman" w:eastAsia="Times New Roman" w:hAnsi="Times New Roman" w:cs="Times New Roman"/>
              </w:rPr>
              <w:t xml:space="preserve">___________________________                                                                                        </w:t>
            </w:r>
            <w:r w:rsidRPr="00B27C8A">
              <w:rPr>
                <w:rFonts w:ascii="Times New Roman" w:eastAsia="Times New Roman" w:hAnsi="Times New Roman" w:cs="Times New Roman"/>
                <w:sz w:val="24"/>
                <w:szCs w:val="24"/>
                <w:vertAlign w:val="superscript"/>
              </w:rPr>
              <w:t>(mokytojo vardas, pavardė, parašas)</w:t>
            </w:r>
          </w:p>
          <w:p w:rsidR="00B27C8A" w:rsidRPr="00B27C8A" w:rsidRDefault="00B27C8A" w:rsidP="00B27C8A">
            <w:pPr>
              <w:spacing w:after="0" w:line="240" w:lineRule="auto"/>
              <w:ind w:right="116"/>
              <w:jc w:val="center"/>
              <w:rPr>
                <w:rFonts w:ascii="Times New Roman" w:eastAsia="Times New Roman" w:hAnsi="Times New Roman" w:cs="Times New Roman"/>
                <w:sz w:val="20"/>
                <w:szCs w:val="20"/>
                <w:lang w:val="pt-BR"/>
              </w:rPr>
            </w:pPr>
          </w:p>
        </w:tc>
      </w:tr>
      <w:tr w:rsidR="00B27C8A" w:rsidRPr="00B27C8A" w:rsidTr="00B27C8A">
        <w:trPr>
          <w:trHeight w:val="1139"/>
          <w:jc w:val="center"/>
        </w:trPr>
        <w:tc>
          <w:tcPr>
            <w:tcW w:w="15166" w:type="dxa"/>
            <w:gridSpan w:val="3"/>
          </w:tcPr>
          <w:p w:rsidR="00B27C8A" w:rsidRPr="00B27C8A" w:rsidRDefault="00B27C8A" w:rsidP="00B27C8A">
            <w:pPr>
              <w:spacing w:after="0" w:line="240" w:lineRule="auto"/>
              <w:ind w:right="116"/>
              <w:jc w:val="both"/>
              <w:rPr>
                <w:rFonts w:ascii="Times New Roman" w:eastAsia="Times New Roman" w:hAnsi="Times New Roman" w:cs="Times New Roman"/>
                <w:sz w:val="24"/>
                <w:szCs w:val="24"/>
              </w:rPr>
            </w:pPr>
            <w:r w:rsidRPr="00B27C8A">
              <w:rPr>
                <w:rFonts w:ascii="Times New Roman" w:eastAsia="Times New Roman" w:hAnsi="Times New Roman" w:cs="Times New Roman"/>
                <w:b/>
                <w:sz w:val="24"/>
                <w:szCs w:val="24"/>
              </w:rPr>
              <w:t>Vadovėliai, pratybų sąsiuviniai, papildoma literatūra, naudojama mokinio ugdymui _____________________________________________</w:t>
            </w:r>
            <w:r w:rsidRPr="00B27C8A">
              <w:rPr>
                <w:rFonts w:ascii="Times New Roman" w:eastAsia="Times New Roman" w:hAnsi="Times New Roman" w:cs="Times New Roman"/>
                <w:sz w:val="24"/>
                <w:szCs w:val="24"/>
              </w:rPr>
              <w:t>____</w:t>
            </w:r>
          </w:p>
          <w:p w:rsidR="00B27C8A" w:rsidRPr="00B27C8A" w:rsidRDefault="00B27C8A" w:rsidP="00B27C8A">
            <w:pPr>
              <w:spacing w:after="0" w:line="240" w:lineRule="auto"/>
              <w:ind w:right="116"/>
              <w:jc w:val="both"/>
              <w:rPr>
                <w:rFonts w:ascii="Times New Roman" w:eastAsia="Times New Roman" w:hAnsi="Times New Roman" w:cs="Times New Roman"/>
                <w:sz w:val="24"/>
                <w:szCs w:val="24"/>
              </w:rPr>
            </w:pPr>
            <w:r w:rsidRPr="00B27C8A">
              <w:rPr>
                <w:rFonts w:ascii="Times New Roman" w:eastAsia="Times New Roman" w:hAnsi="Times New Roman" w:cs="Times New Roman"/>
                <w:sz w:val="24"/>
                <w:szCs w:val="24"/>
              </w:rPr>
              <w:t>_________________________________________________________________________________________________________________________</w:t>
            </w:r>
          </w:p>
          <w:p w:rsidR="00B27C8A" w:rsidRPr="00B27C8A" w:rsidRDefault="00B27C8A" w:rsidP="00B27C8A">
            <w:pPr>
              <w:spacing w:after="0" w:line="240" w:lineRule="auto"/>
              <w:ind w:right="116"/>
              <w:jc w:val="both"/>
              <w:rPr>
                <w:rFonts w:ascii="Times New Roman" w:eastAsia="Times New Roman" w:hAnsi="Times New Roman" w:cs="Times New Roman"/>
                <w:sz w:val="24"/>
                <w:szCs w:val="24"/>
              </w:rPr>
            </w:pPr>
            <w:r w:rsidRPr="00B27C8A">
              <w:rPr>
                <w:rFonts w:ascii="Times New Roman" w:eastAsia="Times New Roman" w:hAnsi="Times New Roman" w:cs="Times New Roman"/>
                <w:sz w:val="24"/>
                <w:szCs w:val="24"/>
              </w:rPr>
              <w:t>_________________________________________________________________________________________________________________________</w:t>
            </w:r>
          </w:p>
          <w:p w:rsidR="00B27C8A" w:rsidRPr="00B27C8A" w:rsidRDefault="00B27C8A" w:rsidP="00B27C8A">
            <w:pPr>
              <w:spacing w:after="0" w:line="240" w:lineRule="auto"/>
              <w:ind w:right="116"/>
              <w:jc w:val="both"/>
              <w:rPr>
                <w:rFonts w:ascii="Times New Roman" w:eastAsia="Times New Roman" w:hAnsi="Times New Roman" w:cs="Times New Roman"/>
                <w:sz w:val="24"/>
                <w:szCs w:val="24"/>
              </w:rPr>
            </w:pPr>
          </w:p>
        </w:tc>
      </w:tr>
    </w:tbl>
    <w:p w:rsidR="00B27C8A" w:rsidRPr="00B27C8A" w:rsidRDefault="00B27C8A" w:rsidP="00B27C8A">
      <w:pPr>
        <w:spacing w:after="0" w:line="240" w:lineRule="auto"/>
        <w:ind w:right="35"/>
        <w:jc w:val="center"/>
        <w:rPr>
          <w:rFonts w:ascii="Times New Roman" w:eastAsia="Times New Roman" w:hAnsi="Times New Roman" w:cs="Times New Roman"/>
          <w:b/>
          <w:smallCaps/>
          <w:sz w:val="20"/>
          <w:szCs w:val="20"/>
        </w:rPr>
      </w:pPr>
    </w:p>
    <w:p w:rsidR="00B27C8A" w:rsidRPr="00B27C8A" w:rsidRDefault="00B27C8A" w:rsidP="00B27C8A">
      <w:pPr>
        <w:spacing w:after="0" w:line="240" w:lineRule="auto"/>
        <w:ind w:right="35"/>
        <w:jc w:val="center"/>
        <w:rPr>
          <w:rFonts w:ascii="Times New Roman" w:eastAsia="Times New Roman" w:hAnsi="Times New Roman" w:cs="Times New Roman"/>
          <w:b/>
          <w:smallCaps/>
          <w:sz w:val="20"/>
          <w:szCs w:val="20"/>
        </w:rPr>
      </w:pP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7"/>
        <w:gridCol w:w="4367"/>
        <w:gridCol w:w="1843"/>
        <w:gridCol w:w="4657"/>
      </w:tblGrid>
      <w:tr w:rsidR="00B27C8A" w:rsidRPr="00B27C8A" w:rsidTr="00833CCF">
        <w:trPr>
          <w:cantSplit/>
          <w:trHeight w:val="955"/>
          <w:tblHeader/>
          <w:jc w:val="center"/>
        </w:trPr>
        <w:tc>
          <w:tcPr>
            <w:tcW w:w="4367" w:type="dxa"/>
            <w:tcBorders>
              <w:top w:val="single" w:sz="4" w:space="0" w:color="auto"/>
              <w:left w:val="single" w:sz="4" w:space="0" w:color="auto"/>
              <w:right w:val="single" w:sz="4" w:space="0" w:color="auto"/>
            </w:tcBorders>
            <w:shd w:val="clear" w:color="auto" w:fill="auto"/>
            <w:vAlign w:val="center"/>
          </w:tcPr>
          <w:p w:rsidR="00B27C8A" w:rsidRPr="00B27C8A" w:rsidRDefault="00B27C8A" w:rsidP="00B27C8A">
            <w:pPr>
              <w:spacing w:after="0" w:line="240" w:lineRule="auto"/>
              <w:jc w:val="center"/>
              <w:rPr>
                <w:rFonts w:ascii="Times New Roman" w:eastAsia="Times New Roman" w:hAnsi="Times New Roman" w:cs="Times New Roman"/>
                <w:b/>
                <w:sz w:val="24"/>
                <w:szCs w:val="20"/>
              </w:rPr>
            </w:pPr>
            <w:r w:rsidRPr="00B27C8A">
              <w:rPr>
                <w:rFonts w:ascii="Times New Roman" w:eastAsia="Times New Roman" w:hAnsi="Times New Roman" w:cs="Times New Roman"/>
                <w:b/>
                <w:sz w:val="24"/>
                <w:szCs w:val="20"/>
              </w:rPr>
              <w:t>Individualizuotas turinys</w:t>
            </w:r>
          </w:p>
        </w:tc>
        <w:tc>
          <w:tcPr>
            <w:tcW w:w="4367" w:type="dxa"/>
            <w:tcBorders>
              <w:left w:val="single" w:sz="4" w:space="0" w:color="auto"/>
              <w:right w:val="single" w:sz="4" w:space="0" w:color="auto"/>
            </w:tcBorders>
            <w:vAlign w:val="center"/>
          </w:tcPr>
          <w:p w:rsidR="00B27C8A" w:rsidRPr="00B27C8A" w:rsidRDefault="00B27C8A" w:rsidP="00B27C8A">
            <w:pPr>
              <w:spacing w:after="0" w:line="240" w:lineRule="auto"/>
              <w:jc w:val="center"/>
              <w:rPr>
                <w:rFonts w:ascii="Times New Roman" w:eastAsia="Times New Roman" w:hAnsi="Times New Roman" w:cs="Times New Roman"/>
                <w:b/>
                <w:sz w:val="24"/>
                <w:szCs w:val="20"/>
              </w:rPr>
            </w:pPr>
            <w:r w:rsidRPr="00B27C8A">
              <w:rPr>
                <w:rFonts w:ascii="Times New Roman" w:eastAsia="Times New Roman" w:hAnsi="Times New Roman" w:cs="Times New Roman"/>
                <w:b/>
                <w:sz w:val="24"/>
                <w:szCs w:val="20"/>
              </w:rPr>
              <w:t>Laukiami rezultatai</w:t>
            </w: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jc w:val="center"/>
              <w:rPr>
                <w:rFonts w:ascii="Times New Roman" w:eastAsia="Times New Roman" w:hAnsi="Times New Roman" w:cs="Times New Roman"/>
                <w:b/>
                <w:sz w:val="18"/>
                <w:szCs w:val="18"/>
              </w:rPr>
            </w:pPr>
            <w:r w:rsidRPr="00B27C8A">
              <w:rPr>
                <w:rFonts w:ascii="Times New Roman" w:eastAsia="Times New Roman" w:hAnsi="Times New Roman" w:cs="Times New Roman"/>
                <w:b/>
                <w:sz w:val="18"/>
                <w:szCs w:val="18"/>
              </w:rPr>
              <w:t>Mokinio pasiekimai:</w:t>
            </w:r>
          </w:p>
          <w:p w:rsidR="00B27C8A" w:rsidRPr="00B27C8A" w:rsidRDefault="00B27C8A" w:rsidP="00B27C8A">
            <w:pPr>
              <w:spacing w:after="0" w:line="240" w:lineRule="auto"/>
              <w:ind w:right="22"/>
              <w:jc w:val="center"/>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t>įsisavino+;</w:t>
            </w:r>
          </w:p>
          <w:p w:rsidR="00B27C8A" w:rsidRPr="00B27C8A" w:rsidRDefault="00B27C8A" w:rsidP="00B27C8A">
            <w:pPr>
              <w:spacing w:after="0" w:line="240" w:lineRule="auto"/>
              <w:ind w:right="22"/>
              <w:jc w:val="center"/>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t>nepilnai įsisavino+ -;</w:t>
            </w:r>
          </w:p>
          <w:p w:rsidR="00B27C8A" w:rsidRPr="00B27C8A" w:rsidRDefault="00B27C8A" w:rsidP="00B27C8A">
            <w:pPr>
              <w:spacing w:after="0" w:line="240" w:lineRule="auto"/>
              <w:ind w:right="22"/>
              <w:jc w:val="center"/>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t>neįsisavino -.</w:t>
            </w:r>
          </w:p>
        </w:tc>
        <w:tc>
          <w:tcPr>
            <w:tcW w:w="4657" w:type="dxa"/>
            <w:tcBorders>
              <w:top w:val="single" w:sz="4" w:space="0" w:color="auto"/>
              <w:left w:val="single" w:sz="4" w:space="0" w:color="auto"/>
              <w:right w:val="single" w:sz="4" w:space="0" w:color="auto"/>
            </w:tcBorders>
            <w:shd w:val="clear" w:color="auto" w:fill="auto"/>
            <w:vAlign w:val="center"/>
          </w:tcPr>
          <w:p w:rsidR="00B27C8A" w:rsidRPr="00B27C8A" w:rsidRDefault="00B27C8A" w:rsidP="00B27C8A">
            <w:pPr>
              <w:spacing w:after="0" w:line="240" w:lineRule="auto"/>
              <w:ind w:right="155"/>
              <w:jc w:val="center"/>
              <w:rPr>
                <w:rFonts w:ascii="Times New Roman" w:eastAsia="Times New Roman" w:hAnsi="Times New Roman" w:cs="Times New Roman"/>
                <w:b/>
                <w:sz w:val="24"/>
                <w:szCs w:val="20"/>
              </w:rPr>
            </w:pPr>
            <w:r w:rsidRPr="00B27C8A">
              <w:rPr>
                <w:rFonts w:ascii="Times New Roman" w:eastAsia="Times New Roman" w:hAnsi="Times New Roman" w:cs="Times New Roman"/>
                <w:b/>
                <w:sz w:val="24"/>
                <w:szCs w:val="20"/>
              </w:rPr>
              <w:t>Taikomi   ugdymo  būdai ir metodai</w:t>
            </w:r>
          </w:p>
        </w:tc>
      </w:tr>
      <w:tr w:rsidR="00B27C8A" w:rsidRPr="00B27C8A" w:rsidTr="00833CCF">
        <w:trPr>
          <w:trHeight w:val="280"/>
          <w:jc w:val="center"/>
        </w:trPr>
        <w:tc>
          <w:tcPr>
            <w:tcW w:w="4367" w:type="dxa"/>
            <w:tcBorders>
              <w:top w:val="single" w:sz="4" w:space="0" w:color="auto"/>
              <w:left w:val="single" w:sz="4" w:space="0" w:color="auto"/>
              <w:right w:val="single" w:sz="4" w:space="0" w:color="auto"/>
            </w:tcBorders>
            <w:shd w:val="clear" w:color="auto" w:fill="auto"/>
            <w:vAlign w:val="center"/>
          </w:tcPr>
          <w:p w:rsidR="00B27C8A" w:rsidRPr="00B27C8A" w:rsidRDefault="00B27C8A" w:rsidP="00B27C8A">
            <w:pPr>
              <w:spacing w:after="0" w:line="240" w:lineRule="auto"/>
              <w:ind w:right="-432"/>
              <w:rPr>
                <w:rFonts w:ascii="Times New Roman" w:eastAsia="Times New Roman" w:hAnsi="Times New Roman" w:cs="Times New Roman"/>
                <w:sz w:val="20"/>
                <w:szCs w:val="20"/>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0"/>
                <w:szCs w:val="20"/>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0"/>
                <w:szCs w:val="20"/>
              </w:rPr>
            </w:pPr>
          </w:p>
        </w:tc>
        <w:tc>
          <w:tcPr>
            <w:tcW w:w="4657" w:type="dxa"/>
            <w:vMerge w:val="restart"/>
            <w:tcBorders>
              <w:top w:val="single" w:sz="4" w:space="0" w:color="auto"/>
              <w:left w:val="single" w:sz="4" w:space="0" w:color="auto"/>
              <w:right w:val="single" w:sz="4" w:space="0" w:color="auto"/>
            </w:tcBorders>
            <w:shd w:val="clear" w:color="auto" w:fill="auto"/>
          </w:tcPr>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Supaprastinamos užduotys.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Rašo tik dalį diktanto.</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Rašo kas antrą diktuojamą sakinį.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Vadovėlio užduotys keičiamos mokytojo sudarytomis užduotimis.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Ribojamas užduočių kiekis vienu metu;</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Rašydamas taria žodžius garsiai arba pašnibždomis.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lastRenderedPageBreak/>
              <w:sym w:font="Symbol" w:char="0087"/>
            </w:r>
            <w:r w:rsidRPr="00B27C8A">
              <w:rPr>
                <w:rFonts w:ascii="Times New Roman" w:eastAsia="Times New Roman" w:hAnsi="Times New Roman" w:cs="Times New Roman"/>
                <w:sz w:val="18"/>
                <w:szCs w:val="18"/>
              </w:rPr>
              <w:t xml:space="preserve"> Mažinamos skaitymo užduotys.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Nereikalaujama skaityti garsiai prieš klasę.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Skaitomą tekstą seka naudodamas pagalbines priemones (pieštuką, liniuotę, eilutės trafaretą ir </w:t>
            </w:r>
            <w:proofErr w:type="spellStart"/>
            <w:r w:rsidRPr="00B27C8A">
              <w:rPr>
                <w:rFonts w:ascii="Times New Roman" w:eastAsia="Times New Roman" w:hAnsi="Times New Roman" w:cs="Times New Roman"/>
                <w:sz w:val="18"/>
                <w:szCs w:val="18"/>
              </w:rPr>
              <w:t>pan</w:t>
            </w:r>
            <w:proofErr w:type="spellEnd"/>
            <w:r w:rsidRPr="00B27C8A">
              <w:rPr>
                <w:rFonts w:ascii="Times New Roman" w:eastAsia="Times New Roman" w:hAnsi="Times New Roman" w:cs="Times New Roman"/>
                <w:sz w:val="18"/>
                <w:szCs w:val="18"/>
              </w:rPr>
              <w:t>.)</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F087"/>
            </w:r>
            <w:r w:rsidRPr="00B27C8A">
              <w:rPr>
                <w:rFonts w:ascii="Times New Roman" w:eastAsia="Times New Roman" w:hAnsi="Times New Roman" w:cs="Times New Roman"/>
                <w:sz w:val="18"/>
                <w:szCs w:val="18"/>
              </w:rPr>
              <w:t xml:space="preserve"> Daugiau laiko skiriama kartojimui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Pateikiamos trumpos ir aiškiai suformuluotos instrukcijos užduotims atlikti;.</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Mažinamas teorijos </w:t>
            </w:r>
            <w:proofErr w:type="spellStart"/>
            <w:r w:rsidRPr="00B27C8A">
              <w:rPr>
                <w:rFonts w:ascii="Times New Roman" w:eastAsia="Times New Roman" w:hAnsi="Times New Roman" w:cs="Times New Roman"/>
                <w:sz w:val="18"/>
                <w:szCs w:val="18"/>
              </w:rPr>
              <w:t>mokymąsis</w:t>
            </w:r>
            <w:proofErr w:type="spellEnd"/>
            <w:r w:rsidRPr="00B27C8A">
              <w:rPr>
                <w:rFonts w:ascii="Times New Roman" w:eastAsia="Times New Roman" w:hAnsi="Times New Roman" w:cs="Times New Roman"/>
                <w:sz w:val="18"/>
                <w:szCs w:val="18"/>
              </w:rPr>
              <w:t xml:space="preserve">.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Kaitaliojami  veiklos būdai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Neįdomios užduotys keičiamos tokiomis, kurios patinka;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w:t>
            </w:r>
            <w:proofErr w:type="spellStart"/>
            <w:r w:rsidRPr="00B27C8A">
              <w:rPr>
                <w:rFonts w:ascii="Times New Roman" w:eastAsia="Times New Roman" w:hAnsi="Times New Roman" w:cs="Times New Roman"/>
                <w:sz w:val="18"/>
                <w:szCs w:val="18"/>
              </w:rPr>
              <w:t>Abstarakti</w:t>
            </w:r>
            <w:proofErr w:type="spellEnd"/>
            <w:r w:rsidRPr="00B27C8A">
              <w:rPr>
                <w:rFonts w:ascii="Times New Roman" w:eastAsia="Times New Roman" w:hAnsi="Times New Roman" w:cs="Times New Roman"/>
                <w:sz w:val="18"/>
                <w:szCs w:val="18"/>
              </w:rPr>
              <w:t xml:space="preserve"> informacija paaiškinama, iliustruojama konkrečiais žodžiais, vaizdais, daiktais.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Mažinamos mintino mokymosi užduočių apimtys.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Skaitant  tekstą, jis suskirstomas pastraipomis, esminiai dalykai, pabraukiami, paryškinami.</w:t>
            </w:r>
          </w:p>
          <w:p w:rsidR="00B27C8A" w:rsidRPr="00B27C8A" w:rsidRDefault="00B27C8A" w:rsidP="00B27C8A">
            <w:pPr>
              <w:spacing w:after="0" w:line="240" w:lineRule="auto"/>
              <w:rPr>
                <w:rFonts w:ascii="Times New Roman" w:eastAsia="Times New Roman" w:hAnsi="Times New Roman" w:cs="Times New Roman"/>
                <w:b/>
                <w:sz w:val="18"/>
                <w:szCs w:val="18"/>
              </w:rPr>
            </w:pPr>
            <w:r w:rsidRPr="00B27C8A">
              <w:rPr>
                <w:rFonts w:ascii="Times New Roman" w:eastAsia="Times New Roman" w:hAnsi="Times New Roman" w:cs="Times New Roman"/>
                <w:b/>
                <w:sz w:val="18"/>
                <w:szCs w:val="18"/>
              </w:rPr>
              <w:t>PAMOKŲ METU MOKOMA NAUDOTIS: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taisyklių rinkiniais, raidynu;</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atliktų analogiškų pratimų pavyzdžiais;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w:t>
            </w:r>
            <w:proofErr w:type="spellStart"/>
            <w:r w:rsidRPr="00B27C8A">
              <w:rPr>
                <w:rFonts w:ascii="Times New Roman" w:eastAsia="Times New Roman" w:hAnsi="Times New Roman" w:cs="Times New Roman"/>
                <w:sz w:val="18"/>
                <w:szCs w:val="18"/>
              </w:rPr>
              <w:t>vadovėliiais</w:t>
            </w:r>
            <w:proofErr w:type="spellEnd"/>
            <w:r w:rsidRPr="00B27C8A">
              <w:rPr>
                <w:rFonts w:ascii="Times New Roman" w:eastAsia="Times New Roman" w:hAnsi="Times New Roman" w:cs="Times New Roman"/>
                <w:sz w:val="18"/>
                <w:szCs w:val="18"/>
              </w:rPr>
              <w:t>;</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vaizdinėm priemonėm;</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padalomąją medžiaga.;</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b/>
                <w:sz w:val="18"/>
                <w:szCs w:val="18"/>
              </w:rPr>
              <w:t>DĖMESIO SUKAUPIMO PRIEMONĖS: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periodiškai atkreipiamas dėmesys į mokinio atliekamą užduotį;</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naudojami mokytojo ir mokinio susitarimai;</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naudojamos įvairios paskatinimo priemonės;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akcentuojamos sėkmės;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b/>
                <w:sz w:val="18"/>
                <w:szCs w:val="18"/>
              </w:rPr>
              <w:sym w:font="Symbol" w:char="0087"/>
            </w:r>
            <w:r w:rsidRPr="00B27C8A">
              <w:rPr>
                <w:rFonts w:ascii="Times New Roman" w:eastAsia="Times New Roman" w:hAnsi="Times New Roman" w:cs="Times New Roman"/>
                <w:b/>
                <w:sz w:val="18"/>
                <w:szCs w:val="18"/>
              </w:rPr>
              <w:t xml:space="preserve"> a</w:t>
            </w:r>
            <w:r w:rsidRPr="00B27C8A">
              <w:rPr>
                <w:rFonts w:ascii="Times New Roman" w:eastAsia="Times New Roman" w:hAnsi="Times New Roman" w:cs="Times New Roman"/>
                <w:sz w:val="18"/>
                <w:szCs w:val="18"/>
              </w:rPr>
              <w:t>kcentuojamos stipriosios  pusės, teigiami bruožai,     vengiama kritikos;</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palaikoma  vaiko savigarba;</w:t>
            </w:r>
          </w:p>
          <w:p w:rsidR="00B27C8A" w:rsidRPr="00B27C8A" w:rsidRDefault="00B27C8A" w:rsidP="00B27C8A">
            <w:pPr>
              <w:spacing w:after="0" w:line="240" w:lineRule="auto"/>
              <w:rPr>
                <w:rFonts w:ascii="Times New Roman" w:eastAsia="Times New Roman" w:hAnsi="Times New Roman" w:cs="Times New Roman"/>
                <w:b/>
                <w:sz w:val="18"/>
                <w:szCs w:val="18"/>
              </w:rPr>
            </w:pPr>
            <w:r w:rsidRPr="00B27C8A">
              <w:rPr>
                <w:rFonts w:ascii="Times New Roman" w:eastAsia="Times New Roman" w:hAnsi="Times New Roman" w:cs="Times New Roman"/>
                <w:b/>
                <w:sz w:val="18"/>
                <w:szCs w:val="18"/>
              </w:rPr>
              <w:t>KONTROLINĮ DARBĄ RAŠO:</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savarankiškai;</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su mokytojo pagalba;</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specialiojo pedagogo kabinete;</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sumažinamas užduočių kiekis;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pateikiamos atskirai paruoštos užduotys; </w:t>
            </w:r>
          </w:p>
          <w:p w:rsidR="00B27C8A" w:rsidRPr="00B27C8A" w:rsidRDefault="00B27C8A" w:rsidP="00B27C8A">
            <w:pPr>
              <w:spacing w:after="0" w:line="240" w:lineRule="auto"/>
              <w:rPr>
                <w:rFonts w:ascii="Times New Roman" w:eastAsia="Times New Roman" w:hAnsi="Times New Roman" w:cs="Times New Roman"/>
                <w:sz w:val="18"/>
                <w:szCs w:val="18"/>
              </w:rPr>
            </w:pPr>
            <w:r w:rsidRPr="00B27C8A">
              <w:rPr>
                <w:rFonts w:ascii="Times New Roman" w:eastAsia="Times New Roman" w:hAnsi="Times New Roman" w:cs="Times New Roman"/>
                <w:sz w:val="18"/>
                <w:szCs w:val="18"/>
              </w:rPr>
              <w:sym w:font="Symbol" w:char="0087"/>
            </w:r>
            <w:r w:rsidRPr="00B27C8A">
              <w:rPr>
                <w:rFonts w:ascii="Times New Roman" w:eastAsia="Times New Roman" w:hAnsi="Times New Roman" w:cs="Times New Roman"/>
                <w:sz w:val="18"/>
                <w:szCs w:val="18"/>
              </w:rPr>
              <w:t xml:space="preserve"> nurodoma  ir padedama kaip naudotis papildomomis priemonėmis,</w:t>
            </w:r>
          </w:p>
          <w:p w:rsidR="00B27C8A" w:rsidRPr="00B27C8A" w:rsidRDefault="00B27C8A" w:rsidP="00B27C8A">
            <w:pPr>
              <w:spacing w:after="0" w:line="240" w:lineRule="auto"/>
              <w:rPr>
                <w:rFonts w:ascii="Times New Roman" w:eastAsia="Times New Roman" w:hAnsi="Times New Roman" w:cs="Times New Roman"/>
                <w:sz w:val="18"/>
                <w:szCs w:val="18"/>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0"/>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4367" w:type="dxa"/>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4367" w:type="dxa"/>
            <w:tcBorders>
              <w:left w:val="single" w:sz="4" w:space="0" w:color="auto"/>
              <w:right w:val="single" w:sz="4" w:space="0" w:color="auto"/>
            </w:tcBorders>
          </w:tcPr>
          <w:p w:rsidR="00B27C8A" w:rsidRPr="00B27C8A" w:rsidRDefault="00B27C8A" w:rsidP="00B27C8A">
            <w:pPr>
              <w:spacing w:after="0" w:line="240" w:lineRule="auto"/>
              <w:ind w:right="-432"/>
              <w:rPr>
                <w:rFonts w:ascii="Times New Roman" w:eastAsia="Times New Roman" w:hAnsi="Times New Roman" w:cs="Times New Roman"/>
                <w:sz w:val="24"/>
                <w:szCs w:val="24"/>
              </w:rPr>
            </w:pPr>
          </w:p>
        </w:tc>
        <w:tc>
          <w:tcPr>
            <w:tcW w:w="1843" w:type="dxa"/>
            <w:tcBorders>
              <w:left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r w:rsidR="00B27C8A" w:rsidRPr="00B27C8A" w:rsidTr="00833CCF">
        <w:trPr>
          <w:trHeight w:val="281"/>
          <w:jc w:val="center"/>
        </w:trPr>
        <w:tc>
          <w:tcPr>
            <w:tcW w:w="10577" w:type="dxa"/>
            <w:gridSpan w:val="3"/>
            <w:tcBorders>
              <w:top w:val="single" w:sz="4" w:space="0" w:color="auto"/>
              <w:left w:val="single" w:sz="4" w:space="0" w:color="auto"/>
              <w:bottom w:val="single" w:sz="4" w:space="0" w:color="auto"/>
              <w:right w:val="single" w:sz="4" w:space="0" w:color="auto"/>
            </w:tcBorders>
            <w:shd w:val="clear" w:color="auto" w:fill="auto"/>
          </w:tcPr>
          <w:p w:rsidR="00B27C8A" w:rsidRPr="00B27C8A" w:rsidRDefault="00B27C8A" w:rsidP="00B27C8A">
            <w:pPr>
              <w:spacing w:after="0" w:line="240" w:lineRule="auto"/>
              <w:ind w:right="22"/>
              <w:rPr>
                <w:rFonts w:ascii="Times New Roman" w:eastAsia="Times New Roman" w:hAnsi="Times New Roman" w:cs="Times New Roman"/>
                <w:b/>
                <w:sz w:val="24"/>
                <w:szCs w:val="24"/>
              </w:rPr>
            </w:pPr>
            <w:r w:rsidRPr="00B27C8A">
              <w:rPr>
                <w:rFonts w:ascii="Times New Roman" w:eastAsia="Times New Roman" w:hAnsi="Times New Roman" w:cs="Times New Roman"/>
                <w:b/>
                <w:sz w:val="24"/>
                <w:szCs w:val="24"/>
              </w:rPr>
              <w:t>Ugdymo (si) pasiekimai.</w:t>
            </w:r>
          </w:p>
          <w:p w:rsidR="00B27C8A" w:rsidRPr="00B27C8A" w:rsidRDefault="00B27C8A" w:rsidP="00B27C8A">
            <w:pPr>
              <w:spacing w:after="0" w:line="240" w:lineRule="auto"/>
              <w:ind w:right="22"/>
              <w:rPr>
                <w:rFonts w:ascii="Times New Roman" w:eastAsia="Times New Roman" w:hAnsi="Times New Roman" w:cs="Times New Roman"/>
                <w:b/>
                <w:sz w:val="24"/>
                <w:szCs w:val="24"/>
              </w:rPr>
            </w:pPr>
          </w:p>
          <w:p w:rsidR="00B27C8A" w:rsidRPr="00B27C8A" w:rsidRDefault="00B27C8A" w:rsidP="00B27C8A">
            <w:pPr>
              <w:spacing w:after="0" w:line="240" w:lineRule="auto"/>
              <w:ind w:right="22"/>
              <w:rPr>
                <w:rFonts w:ascii="Times New Roman" w:eastAsia="Times New Roman" w:hAnsi="Times New Roman" w:cs="Times New Roman"/>
                <w:sz w:val="24"/>
                <w:szCs w:val="24"/>
              </w:rPr>
            </w:pPr>
          </w:p>
        </w:tc>
        <w:tc>
          <w:tcPr>
            <w:tcW w:w="4657" w:type="dxa"/>
            <w:vMerge/>
            <w:tcBorders>
              <w:left w:val="single" w:sz="4" w:space="0" w:color="auto"/>
              <w:right w:val="single" w:sz="4" w:space="0" w:color="auto"/>
            </w:tcBorders>
            <w:shd w:val="clear" w:color="auto" w:fill="auto"/>
          </w:tcPr>
          <w:p w:rsidR="00B27C8A" w:rsidRPr="00B27C8A" w:rsidRDefault="00B27C8A" w:rsidP="00B27C8A">
            <w:pPr>
              <w:spacing w:after="0" w:line="240" w:lineRule="auto"/>
              <w:ind w:right="155"/>
              <w:rPr>
                <w:rFonts w:ascii="Times New Roman" w:eastAsia="Times New Roman" w:hAnsi="Times New Roman" w:cs="Times New Roman"/>
                <w:sz w:val="24"/>
                <w:szCs w:val="24"/>
              </w:rPr>
            </w:pPr>
          </w:p>
        </w:tc>
      </w:tr>
    </w:tbl>
    <w:p w:rsidR="00B27C8A" w:rsidRDefault="00B27C8A" w:rsidP="00B72458">
      <w:pPr>
        <w:jc w:val="right"/>
        <w:rPr>
          <w:rFonts w:ascii="Times New Roman" w:hAnsi="Times New Roman" w:cs="Times New Roman"/>
          <w:b/>
          <w:sz w:val="24"/>
          <w:szCs w:val="24"/>
        </w:rPr>
        <w:sectPr w:rsidR="00B27C8A" w:rsidSect="00B27C8A">
          <w:pgSz w:w="16838" w:h="11906" w:orient="landscape"/>
          <w:pgMar w:top="1701" w:right="1134" w:bottom="567" w:left="1134" w:header="567" w:footer="567" w:gutter="0"/>
          <w:cols w:space="1296"/>
          <w:docGrid w:linePitch="360"/>
        </w:sectPr>
      </w:pPr>
    </w:p>
    <w:p w:rsidR="00B72458" w:rsidRDefault="00B72458" w:rsidP="00B72458">
      <w:pPr>
        <w:jc w:val="right"/>
        <w:rPr>
          <w:rFonts w:ascii="Times New Roman" w:hAnsi="Times New Roman" w:cs="Times New Roman"/>
          <w:b/>
          <w:sz w:val="24"/>
          <w:szCs w:val="24"/>
        </w:rPr>
      </w:pPr>
      <w:r w:rsidRPr="00B72458">
        <w:rPr>
          <w:rFonts w:ascii="Times New Roman" w:hAnsi="Times New Roman" w:cs="Times New Roman"/>
          <w:b/>
          <w:sz w:val="24"/>
          <w:szCs w:val="24"/>
        </w:rPr>
        <w:lastRenderedPageBreak/>
        <w:t>3 priedas</w:t>
      </w:r>
    </w:p>
    <w:p w:rsidR="00CD3769" w:rsidRPr="00CD3769" w:rsidRDefault="00CD3769" w:rsidP="00CD3769">
      <w:pPr>
        <w:spacing w:after="120" w:line="360" w:lineRule="auto"/>
        <w:jc w:val="center"/>
        <w:rPr>
          <w:rFonts w:ascii="Times New Roman" w:eastAsia="Calibri" w:hAnsi="Times New Roman" w:cs="Times New Roman"/>
          <w:b/>
          <w:bCs/>
          <w:sz w:val="24"/>
          <w:szCs w:val="24"/>
        </w:rPr>
      </w:pPr>
      <w:r w:rsidRPr="004D443A">
        <w:rPr>
          <w:rFonts w:ascii="Times New Roman" w:eastAsia="Calibri" w:hAnsi="Times New Roman" w:cs="Times New Roman"/>
          <w:b/>
          <w:bCs/>
          <w:sz w:val="24"/>
          <w:szCs w:val="24"/>
          <w:lang w:val="en-US"/>
        </w:rPr>
        <w:t>PLUNGĖS R</w:t>
      </w:r>
      <w:r>
        <w:rPr>
          <w:rFonts w:ascii="Times New Roman" w:eastAsia="Calibri" w:hAnsi="Times New Roman" w:cs="Times New Roman"/>
          <w:b/>
          <w:bCs/>
          <w:sz w:val="24"/>
          <w:szCs w:val="24"/>
          <w:lang w:val="en-US"/>
        </w:rPr>
        <w:t xml:space="preserve">. </w:t>
      </w:r>
      <w:r w:rsidRPr="004D443A">
        <w:rPr>
          <w:rFonts w:ascii="Times New Roman" w:eastAsia="Calibri" w:hAnsi="Times New Roman" w:cs="Times New Roman"/>
          <w:b/>
          <w:bCs/>
          <w:sz w:val="24"/>
          <w:szCs w:val="24"/>
          <w:lang w:val="en-US"/>
        </w:rPr>
        <w:t>LIEPIJŲ MOKYKL</w:t>
      </w:r>
      <w:r>
        <w:rPr>
          <w:rFonts w:ascii="Times New Roman" w:eastAsia="Calibri" w:hAnsi="Times New Roman" w:cs="Times New Roman"/>
          <w:b/>
          <w:bCs/>
          <w:sz w:val="24"/>
          <w:szCs w:val="24"/>
          <w:lang w:val="en-US"/>
        </w:rPr>
        <w:t>A</w:t>
      </w:r>
    </w:p>
    <w:p w:rsidR="00CD3769" w:rsidRPr="004D443A" w:rsidRDefault="00CD3769" w:rsidP="00CD3769">
      <w:pPr>
        <w:spacing w:after="120"/>
        <w:jc w:val="center"/>
        <w:rPr>
          <w:rFonts w:ascii="Times New Roman" w:eastAsia="Calibri" w:hAnsi="Times New Roman" w:cs="Times New Roman"/>
          <w:b/>
          <w:sz w:val="24"/>
          <w:szCs w:val="24"/>
        </w:rPr>
      </w:pPr>
      <w:r w:rsidRPr="004D443A">
        <w:rPr>
          <w:rFonts w:ascii="Times New Roman" w:eastAsia="Calibri" w:hAnsi="Times New Roman" w:cs="Times New Roman"/>
          <w:b/>
          <w:sz w:val="24"/>
          <w:szCs w:val="24"/>
        </w:rPr>
        <w:t xml:space="preserve">KLASĖS VADOVO VEIKLOS PLANAS </w:t>
      </w:r>
    </w:p>
    <w:p w:rsidR="00CD3769" w:rsidRPr="00CD3769" w:rsidRDefault="00CD3769" w:rsidP="00CD3769">
      <w:pPr>
        <w:jc w:val="center"/>
        <w:rPr>
          <w:rFonts w:ascii="Times New Roman" w:eastAsia="Calibri" w:hAnsi="Times New Roman" w:cs="Times New Roman"/>
          <w:b/>
          <w:sz w:val="24"/>
          <w:szCs w:val="24"/>
        </w:rPr>
      </w:pPr>
      <w:r w:rsidRPr="004D443A">
        <w:rPr>
          <w:rFonts w:ascii="Times New Roman" w:eastAsia="Calibri" w:hAnsi="Times New Roman" w:cs="Times New Roman"/>
          <w:b/>
          <w:sz w:val="24"/>
          <w:szCs w:val="24"/>
        </w:rPr>
        <w:t>20</w:t>
      </w:r>
      <w:r>
        <w:rPr>
          <w:rFonts w:ascii="Times New Roman" w:eastAsia="Calibri" w:hAnsi="Times New Roman" w:cs="Times New Roman"/>
          <w:b/>
          <w:sz w:val="24"/>
          <w:szCs w:val="24"/>
        </w:rPr>
        <w:t>...</w:t>
      </w:r>
      <w:r w:rsidRPr="004D443A">
        <w:rPr>
          <w:rFonts w:ascii="Times New Roman" w:eastAsia="Calibri" w:hAnsi="Times New Roman" w:cs="Times New Roman"/>
          <w:b/>
          <w:caps/>
          <w:sz w:val="24"/>
          <w:szCs w:val="24"/>
          <w:lang w:val="en-US"/>
        </w:rPr>
        <w:t>–</w:t>
      </w:r>
      <w:r w:rsidRPr="004D443A">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w:t>
      </w:r>
      <w:r w:rsidRPr="004D443A">
        <w:rPr>
          <w:rFonts w:ascii="Times New Roman" w:eastAsia="Calibri" w:hAnsi="Times New Roman" w:cs="Times New Roman"/>
          <w:b/>
          <w:sz w:val="24"/>
          <w:szCs w:val="24"/>
        </w:rPr>
        <w:t>M. M.</w:t>
      </w: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 xml:space="preserve">KLASĖ  </w:t>
      </w: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KLASĖS VADOV</w:t>
      </w:r>
      <w:r>
        <w:rPr>
          <w:rFonts w:ascii="Times New Roman" w:eastAsia="Calibri" w:hAnsi="Times New Roman" w:cs="Times New Roman"/>
          <w:sz w:val="24"/>
          <w:szCs w:val="24"/>
        </w:rPr>
        <w:t>AS</w:t>
      </w:r>
      <w:r w:rsidRPr="004D443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D443A">
        <w:rPr>
          <w:rFonts w:ascii="Times New Roman" w:eastAsia="Calibri" w:hAnsi="Times New Roman" w:cs="Times New Roman"/>
          <w:sz w:val="24"/>
          <w:szCs w:val="24"/>
        </w:rPr>
        <w:t>Vardas ir Pavardė</w:t>
      </w:r>
      <w:r>
        <w:rPr>
          <w:rFonts w:ascii="Times New Roman" w:eastAsia="Calibri" w:hAnsi="Times New Roman" w:cs="Times New Roman"/>
          <w:sz w:val="24"/>
          <w:szCs w:val="24"/>
        </w:rPr>
        <w:t>)</w:t>
      </w:r>
    </w:p>
    <w:p w:rsidR="00CD3769" w:rsidRPr="004D443A" w:rsidRDefault="00CD3769" w:rsidP="00CD3769">
      <w:pPr>
        <w:spacing w:after="0"/>
        <w:jc w:val="both"/>
        <w:rPr>
          <w:rFonts w:ascii="Times New Roman" w:eastAsia="Calibri" w:hAnsi="Times New Roman" w:cs="Times New Roman"/>
          <w:sz w:val="24"/>
          <w:szCs w:val="24"/>
        </w:rPr>
      </w:pPr>
      <w:r w:rsidRPr="004D443A">
        <w:rPr>
          <w:rFonts w:ascii="Times New Roman" w:eastAsia="Calibri" w:hAnsi="Times New Roman" w:cs="Times New Roman"/>
          <w:sz w:val="24"/>
          <w:szCs w:val="24"/>
        </w:rPr>
        <w:t xml:space="preserve">KLASĖS VADOVO TIKSLAS – </w:t>
      </w:r>
    </w:p>
    <w:p w:rsidR="00CD3769" w:rsidRDefault="00CD3769" w:rsidP="00CD3769">
      <w:pPr>
        <w:spacing w:after="0"/>
        <w:jc w:val="both"/>
        <w:rPr>
          <w:rFonts w:ascii="Times New Roman" w:eastAsia="Calibri" w:hAnsi="Times New Roman" w:cs="Times New Roman"/>
          <w:sz w:val="24"/>
          <w:szCs w:val="24"/>
        </w:rPr>
      </w:pPr>
      <w:r w:rsidRPr="004D443A">
        <w:rPr>
          <w:rFonts w:ascii="Times New Roman" w:eastAsia="Calibri" w:hAnsi="Times New Roman" w:cs="Times New Roman"/>
          <w:sz w:val="24"/>
          <w:szCs w:val="24"/>
        </w:rPr>
        <w:t xml:space="preserve">UŽDAVINIAI: </w:t>
      </w: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 xml:space="preserve">KLASĖJE MOKOSI </w:t>
      </w:r>
      <w:r>
        <w:rPr>
          <w:rFonts w:ascii="Times New Roman" w:eastAsia="Calibri" w:hAnsi="Times New Roman" w:cs="Times New Roman"/>
          <w:sz w:val="24"/>
          <w:szCs w:val="24"/>
        </w:rPr>
        <w:t>(mokinių skaičius)</w:t>
      </w:r>
    </w:p>
    <w:p w:rsidR="00CD3769" w:rsidRPr="004D443A" w:rsidRDefault="00CD3769" w:rsidP="00CD3769">
      <w:pPr>
        <w:spacing w:after="0"/>
        <w:rPr>
          <w:rFonts w:ascii="Times New Roman" w:eastAsia="Calibri" w:hAnsi="Times New Roman" w:cs="Times New Roman"/>
          <w:color w:val="FF0000"/>
          <w:sz w:val="24"/>
          <w:szCs w:val="24"/>
        </w:rPr>
      </w:pPr>
      <w:r w:rsidRPr="004D443A">
        <w:rPr>
          <w:rFonts w:ascii="Times New Roman" w:eastAsia="Calibri" w:hAnsi="Times New Roman" w:cs="Times New Roman"/>
          <w:sz w:val="24"/>
          <w:szCs w:val="24"/>
        </w:rPr>
        <w:t xml:space="preserve">KLASĖS SENIŪNAS – </w:t>
      </w: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 xml:space="preserve">TĖVŲ KOMITETO PIRMININKAS – </w:t>
      </w:r>
    </w:p>
    <w:p w:rsidR="00CD3769" w:rsidRDefault="00CD3769" w:rsidP="00CD3769">
      <w:pPr>
        <w:spacing w:after="0"/>
        <w:jc w:val="center"/>
        <w:rPr>
          <w:rFonts w:ascii="Times New Roman" w:eastAsia="Calibri" w:hAnsi="Times New Roman" w:cs="Times New Roman"/>
          <w:sz w:val="24"/>
          <w:szCs w:val="24"/>
        </w:rPr>
      </w:pPr>
    </w:p>
    <w:p w:rsidR="00CD3769" w:rsidRPr="004D443A" w:rsidRDefault="00CD3769" w:rsidP="00CD3769">
      <w:pPr>
        <w:jc w:val="center"/>
        <w:rPr>
          <w:rFonts w:ascii="Times New Roman" w:eastAsia="Calibri" w:hAnsi="Times New Roman" w:cs="Times New Roman"/>
          <w:sz w:val="24"/>
          <w:szCs w:val="24"/>
        </w:rPr>
      </w:pPr>
      <w:r w:rsidRPr="004D443A">
        <w:rPr>
          <w:rFonts w:ascii="Times New Roman" w:eastAsia="Calibri" w:hAnsi="Times New Roman" w:cs="Times New Roman"/>
          <w:sz w:val="24"/>
          <w:szCs w:val="24"/>
        </w:rPr>
        <w:t>VEIKLOS PLANAS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sidRPr="004D443A">
        <w:rPr>
          <w:rFonts w:ascii="Times New Roman" w:eastAsia="Calibri" w:hAnsi="Times New Roman" w:cs="Times New Roman"/>
          <w:sz w:val="24"/>
          <w:szCs w:val="24"/>
        </w:rPr>
        <w:t>valandos per mokslo metus)</w:t>
      </w: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DARBAS SU KLASE</w:t>
      </w:r>
      <w:r>
        <w:rPr>
          <w:rFonts w:ascii="Times New Roman" w:eastAsia="Calibri" w:hAnsi="Times New Roman" w:cs="Times New Roman"/>
          <w:sz w:val="24"/>
          <w:szCs w:val="24"/>
        </w:rPr>
        <w:t xml:space="preserve"> </w:t>
      </w:r>
    </w:p>
    <w:tbl>
      <w:tblPr>
        <w:tblStyle w:val="TableNormal1"/>
        <w:tblW w:w="9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6549"/>
        <w:gridCol w:w="1588"/>
      </w:tblGrid>
      <w:tr w:rsidR="00CD3769" w:rsidRPr="00CD3769" w:rsidTr="00EE2E13">
        <w:tc>
          <w:tcPr>
            <w:tcW w:w="1243" w:type="dxa"/>
            <w:tcBorders>
              <w:top w:val="single" w:sz="4" w:space="0" w:color="000000"/>
              <w:left w:val="single" w:sz="4" w:space="0" w:color="000000"/>
              <w:bottom w:val="single" w:sz="4" w:space="0" w:color="000000"/>
              <w:right w:val="single" w:sz="4" w:space="0" w:color="000000"/>
            </w:tcBorders>
            <w:hideMark/>
          </w:tcPr>
          <w:p w:rsidR="00CD3769" w:rsidRPr="00CD3769" w:rsidRDefault="00CD3769" w:rsidP="00F92F0C">
            <w:pPr>
              <w:spacing w:line="276" w:lineRule="auto"/>
              <w:rPr>
                <w:rFonts w:ascii="Times New Roman" w:hAnsi="Times New Roman"/>
                <w:sz w:val="22"/>
                <w:szCs w:val="22"/>
              </w:rPr>
            </w:pPr>
            <w:r w:rsidRPr="00CD3769">
              <w:rPr>
                <w:rFonts w:ascii="Times New Roman" w:hAnsi="Times New Roman"/>
                <w:sz w:val="22"/>
                <w:szCs w:val="22"/>
              </w:rPr>
              <w:t>Data</w:t>
            </w:r>
          </w:p>
        </w:tc>
        <w:tc>
          <w:tcPr>
            <w:tcW w:w="6549" w:type="dxa"/>
            <w:tcBorders>
              <w:top w:val="single" w:sz="4" w:space="0" w:color="000000"/>
              <w:left w:val="single" w:sz="4" w:space="0" w:color="000000"/>
              <w:bottom w:val="single" w:sz="4" w:space="0" w:color="000000"/>
              <w:right w:val="single" w:sz="4" w:space="0" w:color="000000"/>
            </w:tcBorders>
            <w:hideMark/>
          </w:tcPr>
          <w:p w:rsidR="00CD3769" w:rsidRPr="00CD3769" w:rsidRDefault="00CD3769" w:rsidP="00F92F0C">
            <w:pPr>
              <w:spacing w:line="276" w:lineRule="auto"/>
              <w:rPr>
                <w:rFonts w:ascii="Times New Roman" w:hAnsi="Times New Roman"/>
                <w:sz w:val="22"/>
                <w:szCs w:val="22"/>
                <w:lang w:val="en-US"/>
              </w:rPr>
            </w:pPr>
            <w:proofErr w:type="spellStart"/>
            <w:r w:rsidRPr="00CD3769">
              <w:rPr>
                <w:rFonts w:ascii="Times New Roman" w:hAnsi="Times New Roman"/>
                <w:sz w:val="22"/>
                <w:szCs w:val="22"/>
                <w:lang w:val="en-US"/>
              </w:rPr>
              <w:t>Veiklos</w:t>
            </w:r>
            <w:proofErr w:type="spellEnd"/>
            <w:r w:rsidRPr="00CD3769">
              <w:rPr>
                <w:rFonts w:ascii="Times New Roman" w:hAnsi="Times New Roman"/>
                <w:sz w:val="22"/>
                <w:szCs w:val="22"/>
                <w:lang w:val="en-US"/>
              </w:rPr>
              <w:t xml:space="preserve"> </w:t>
            </w:r>
            <w:proofErr w:type="spellStart"/>
            <w:r w:rsidRPr="00CD3769">
              <w:rPr>
                <w:rFonts w:ascii="Times New Roman" w:hAnsi="Times New Roman"/>
                <w:sz w:val="22"/>
                <w:szCs w:val="22"/>
                <w:lang w:val="en-US"/>
              </w:rPr>
              <w:t>pavadinimas</w:t>
            </w:r>
            <w:proofErr w:type="spellEnd"/>
          </w:p>
        </w:tc>
        <w:tc>
          <w:tcPr>
            <w:tcW w:w="1588" w:type="dxa"/>
            <w:tcBorders>
              <w:top w:val="single" w:sz="4" w:space="0" w:color="000000"/>
              <w:left w:val="single" w:sz="4" w:space="0" w:color="000000"/>
              <w:bottom w:val="single" w:sz="4" w:space="0" w:color="000000"/>
              <w:right w:val="single" w:sz="4" w:space="0" w:color="000000"/>
            </w:tcBorders>
            <w:hideMark/>
          </w:tcPr>
          <w:p w:rsidR="00CD3769" w:rsidRPr="00CD3769" w:rsidRDefault="00CD3769" w:rsidP="00F92F0C">
            <w:pPr>
              <w:spacing w:line="276" w:lineRule="auto"/>
              <w:rPr>
                <w:rFonts w:ascii="Times New Roman" w:hAnsi="Times New Roman"/>
                <w:sz w:val="22"/>
                <w:szCs w:val="22"/>
                <w:lang w:val="en-US"/>
              </w:rPr>
            </w:pPr>
            <w:proofErr w:type="spellStart"/>
            <w:r w:rsidRPr="00CD3769">
              <w:rPr>
                <w:rFonts w:ascii="Times New Roman" w:hAnsi="Times New Roman"/>
                <w:sz w:val="22"/>
                <w:szCs w:val="22"/>
                <w:lang w:val="en-US"/>
              </w:rPr>
              <w:t>Valandos</w:t>
            </w:r>
            <w:proofErr w:type="spellEnd"/>
          </w:p>
        </w:tc>
      </w:tr>
      <w:tr w:rsidR="00CD3769" w:rsidRPr="00CD3769" w:rsidTr="00F92F0C">
        <w:trPr>
          <w:trHeight w:val="443"/>
        </w:trPr>
        <w:tc>
          <w:tcPr>
            <w:tcW w:w="1243" w:type="dxa"/>
            <w:tcBorders>
              <w:top w:val="single" w:sz="4" w:space="0" w:color="000000"/>
              <w:left w:val="single" w:sz="4" w:space="0" w:color="000000"/>
              <w:bottom w:val="single" w:sz="4" w:space="0" w:color="000000"/>
              <w:right w:val="single" w:sz="4" w:space="0" w:color="000000"/>
            </w:tcBorders>
            <w:hideMark/>
          </w:tcPr>
          <w:p w:rsidR="00CD3769" w:rsidRPr="00CD3769" w:rsidRDefault="00CD3769" w:rsidP="00F92F0C">
            <w:pPr>
              <w:spacing w:line="276" w:lineRule="auto"/>
              <w:rPr>
                <w:rFonts w:ascii="Times New Roman" w:hAnsi="Times New Roman"/>
                <w:sz w:val="22"/>
                <w:szCs w:val="22"/>
                <w:lang w:val="en-US"/>
              </w:rPr>
            </w:pPr>
          </w:p>
        </w:tc>
        <w:tc>
          <w:tcPr>
            <w:tcW w:w="6549" w:type="dxa"/>
            <w:tcBorders>
              <w:top w:val="single" w:sz="4" w:space="0" w:color="000000"/>
              <w:left w:val="single" w:sz="4" w:space="0" w:color="000000"/>
              <w:bottom w:val="single" w:sz="4" w:space="0" w:color="000000"/>
              <w:right w:val="single" w:sz="4" w:space="0" w:color="000000"/>
            </w:tcBorders>
          </w:tcPr>
          <w:p w:rsidR="00CD3769" w:rsidRPr="00CD3769" w:rsidRDefault="00CD3769" w:rsidP="00F92F0C">
            <w:pPr>
              <w:spacing w:line="276" w:lineRule="auto"/>
              <w:rPr>
                <w:rFonts w:ascii="Times New Roman" w:hAnsi="Times New Roman"/>
                <w:sz w:val="22"/>
                <w:szCs w:val="22"/>
              </w:rPr>
            </w:pPr>
          </w:p>
        </w:tc>
        <w:tc>
          <w:tcPr>
            <w:tcW w:w="1588" w:type="dxa"/>
            <w:tcBorders>
              <w:top w:val="single" w:sz="4" w:space="0" w:color="000000"/>
              <w:left w:val="single" w:sz="4" w:space="0" w:color="000000"/>
              <w:bottom w:val="single" w:sz="4" w:space="0" w:color="000000"/>
              <w:right w:val="single" w:sz="4" w:space="0" w:color="000000"/>
            </w:tcBorders>
            <w:hideMark/>
          </w:tcPr>
          <w:p w:rsidR="00F92F0C" w:rsidRPr="00CD3769" w:rsidRDefault="00F92F0C" w:rsidP="00F92F0C">
            <w:pPr>
              <w:spacing w:line="276" w:lineRule="auto"/>
              <w:rPr>
                <w:rFonts w:ascii="Times New Roman" w:hAnsi="Times New Roman"/>
                <w:sz w:val="22"/>
                <w:szCs w:val="22"/>
                <w:lang w:val="en-US"/>
              </w:rPr>
            </w:pPr>
          </w:p>
        </w:tc>
      </w:tr>
      <w:tr w:rsidR="00F92F0C" w:rsidRPr="00CD3769" w:rsidTr="00F92F0C">
        <w:trPr>
          <w:trHeight w:val="443"/>
        </w:trPr>
        <w:tc>
          <w:tcPr>
            <w:tcW w:w="1243"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276" w:lineRule="auto"/>
              <w:rPr>
                <w:rFonts w:ascii="Times New Roman" w:hAnsi="Times New Roman"/>
                <w:lang w:val="en-US"/>
              </w:rPr>
            </w:pPr>
          </w:p>
        </w:tc>
        <w:tc>
          <w:tcPr>
            <w:tcW w:w="654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276"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276" w:lineRule="auto"/>
              <w:rPr>
                <w:rFonts w:ascii="Times New Roman" w:hAnsi="Times New Roman"/>
                <w:lang w:val="en-US"/>
              </w:rPr>
            </w:pPr>
          </w:p>
        </w:tc>
      </w:tr>
    </w:tbl>
    <w:p w:rsidR="00CD3769" w:rsidRPr="009A2B49" w:rsidRDefault="00CD3769" w:rsidP="00CD3769">
      <w:pPr>
        <w:spacing w:after="0"/>
        <w:rPr>
          <w:rFonts w:ascii="Times New Roman" w:eastAsia="Calibri" w:hAnsi="Times New Roman" w:cs="Times New Roman"/>
          <w:sz w:val="16"/>
          <w:szCs w:val="16"/>
        </w:rPr>
      </w:pP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DARBAS SU KLASĖS MOKYTOJAIS, METODINĖ VEIKLA</w:t>
      </w:r>
    </w:p>
    <w:tbl>
      <w:tblPr>
        <w:tblStyle w:val="TableNormal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550"/>
        <w:gridCol w:w="1559"/>
      </w:tblGrid>
      <w:tr w:rsidR="00CD3769" w:rsidRPr="00CD3769" w:rsidTr="00EE2E13">
        <w:tc>
          <w:tcPr>
            <w:tcW w:w="1242"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r>
              <w:rPr>
                <w:rFonts w:ascii="Times New Roman" w:hAnsi="Times New Roman"/>
                <w:sz w:val="22"/>
                <w:szCs w:val="22"/>
                <w:lang w:val="en-US"/>
              </w:rPr>
              <w:t>Data</w:t>
            </w:r>
          </w:p>
        </w:tc>
        <w:tc>
          <w:tcPr>
            <w:tcW w:w="6550" w:type="dxa"/>
            <w:tcBorders>
              <w:top w:val="single" w:sz="4" w:space="0" w:color="000000"/>
              <w:left w:val="single" w:sz="4" w:space="0" w:color="000000"/>
              <w:bottom w:val="single" w:sz="4" w:space="0" w:color="000000"/>
              <w:right w:val="single" w:sz="4" w:space="0" w:color="000000"/>
            </w:tcBorders>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Veiklos</w:t>
            </w:r>
            <w:proofErr w:type="spellEnd"/>
            <w:r w:rsidRPr="00CD3769">
              <w:rPr>
                <w:rFonts w:ascii="Times New Roman" w:hAnsi="Times New Roman"/>
                <w:sz w:val="22"/>
                <w:szCs w:val="22"/>
                <w:lang w:val="en-US"/>
              </w:rPr>
              <w:t xml:space="preserve"> </w:t>
            </w:r>
            <w:proofErr w:type="spellStart"/>
            <w:r w:rsidRPr="00CD3769">
              <w:rPr>
                <w:rFonts w:ascii="Times New Roman" w:hAnsi="Times New Roman"/>
                <w:sz w:val="22"/>
                <w:szCs w:val="22"/>
                <w:lang w:val="en-US"/>
              </w:rPr>
              <w:t>pavadinimas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Valandos</w:t>
            </w:r>
            <w:proofErr w:type="spellEnd"/>
          </w:p>
        </w:tc>
      </w:tr>
      <w:tr w:rsidR="00F92F0C" w:rsidRPr="00CD3769" w:rsidTr="00EE2E13">
        <w:tc>
          <w:tcPr>
            <w:tcW w:w="1242"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6550"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r>
      <w:tr w:rsidR="00CD3769" w:rsidRPr="00CD3769" w:rsidTr="00CD3769">
        <w:trPr>
          <w:trHeight w:val="343"/>
        </w:trPr>
        <w:tc>
          <w:tcPr>
            <w:tcW w:w="1242" w:type="dxa"/>
            <w:tcBorders>
              <w:top w:val="single" w:sz="4" w:space="0" w:color="000000"/>
              <w:left w:val="single" w:sz="4" w:space="0" w:color="000000"/>
              <w:bottom w:val="single" w:sz="4" w:space="0" w:color="000000"/>
              <w:right w:val="single" w:sz="4" w:space="0" w:color="000000"/>
            </w:tcBorders>
            <w:hideMark/>
          </w:tcPr>
          <w:p w:rsidR="00CD3769" w:rsidRPr="00CD3769" w:rsidRDefault="00CD3769" w:rsidP="00F92F0C">
            <w:pPr>
              <w:spacing w:line="360" w:lineRule="auto"/>
              <w:rPr>
                <w:rFonts w:ascii="Times New Roman" w:hAnsi="Times New Roman"/>
                <w:sz w:val="22"/>
                <w:szCs w:val="22"/>
                <w:lang w:val="en-US"/>
              </w:rPr>
            </w:pPr>
          </w:p>
        </w:tc>
        <w:tc>
          <w:tcPr>
            <w:tcW w:w="6550" w:type="dxa"/>
            <w:tcBorders>
              <w:top w:val="single" w:sz="4" w:space="0" w:color="000000"/>
              <w:left w:val="single" w:sz="4" w:space="0" w:color="000000"/>
              <w:bottom w:val="single" w:sz="4" w:space="0" w:color="000000"/>
              <w:right w:val="single" w:sz="4" w:space="0" w:color="000000"/>
            </w:tcBorders>
          </w:tcPr>
          <w:p w:rsidR="00CD3769" w:rsidRPr="00CD3769" w:rsidRDefault="00CD3769" w:rsidP="00F92F0C">
            <w:pPr>
              <w:spacing w:line="360" w:lineRule="auto"/>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CD3769" w:rsidRPr="00CD3769" w:rsidRDefault="00CD3769" w:rsidP="00F92F0C">
            <w:pPr>
              <w:spacing w:line="360" w:lineRule="auto"/>
              <w:rPr>
                <w:rFonts w:ascii="Times New Roman" w:hAnsi="Times New Roman"/>
                <w:sz w:val="22"/>
                <w:szCs w:val="22"/>
                <w:lang w:val="en-US"/>
              </w:rPr>
            </w:pPr>
          </w:p>
        </w:tc>
      </w:tr>
    </w:tbl>
    <w:p w:rsidR="00CD3769" w:rsidRPr="009A2B49" w:rsidRDefault="00CD3769" w:rsidP="00CD3769">
      <w:pPr>
        <w:spacing w:after="0"/>
        <w:rPr>
          <w:rFonts w:ascii="Times New Roman" w:eastAsia="Calibri" w:hAnsi="Times New Roman" w:cs="Times New Roman"/>
          <w:sz w:val="16"/>
          <w:szCs w:val="16"/>
        </w:rPr>
      </w:pP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INDIVIDUALUS DARBAS SU MOKINIAIS</w:t>
      </w:r>
    </w:p>
    <w:tbl>
      <w:tblPr>
        <w:tblStyle w:val="TableNormal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6478"/>
        <w:gridCol w:w="1559"/>
      </w:tblGrid>
      <w:tr w:rsidR="00CD3769" w:rsidRPr="00CD3769" w:rsidTr="00EE2E13">
        <w:tc>
          <w:tcPr>
            <w:tcW w:w="1314" w:type="dxa"/>
            <w:tcBorders>
              <w:top w:val="single" w:sz="4" w:space="0" w:color="000000"/>
              <w:left w:val="single" w:sz="4" w:space="0" w:color="000000"/>
              <w:bottom w:val="single" w:sz="4" w:space="0" w:color="000000"/>
              <w:right w:val="single" w:sz="4" w:space="0" w:color="000000"/>
            </w:tcBorders>
          </w:tcPr>
          <w:p w:rsidR="00CD3769" w:rsidRPr="00CD3769" w:rsidRDefault="00F92F0C" w:rsidP="00F92F0C">
            <w:pPr>
              <w:spacing w:line="360" w:lineRule="auto"/>
              <w:rPr>
                <w:rFonts w:ascii="Times New Roman" w:hAnsi="Times New Roman"/>
                <w:sz w:val="22"/>
                <w:szCs w:val="22"/>
              </w:rPr>
            </w:pPr>
            <w:r>
              <w:rPr>
                <w:rFonts w:ascii="Times New Roman" w:hAnsi="Times New Roman"/>
                <w:sz w:val="22"/>
                <w:szCs w:val="22"/>
              </w:rPr>
              <w:t>Data</w:t>
            </w:r>
          </w:p>
        </w:tc>
        <w:tc>
          <w:tcPr>
            <w:tcW w:w="6478"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Veiklos</w:t>
            </w:r>
            <w:proofErr w:type="spellEnd"/>
            <w:r w:rsidRPr="00CD3769">
              <w:rPr>
                <w:rFonts w:ascii="Times New Roman" w:hAnsi="Times New Roman"/>
                <w:sz w:val="22"/>
                <w:szCs w:val="22"/>
                <w:lang w:val="en-US"/>
              </w:rPr>
              <w:t xml:space="preserve"> </w:t>
            </w:r>
            <w:proofErr w:type="spellStart"/>
            <w:r w:rsidRPr="00CD3769">
              <w:rPr>
                <w:rFonts w:ascii="Times New Roman" w:hAnsi="Times New Roman"/>
                <w:sz w:val="22"/>
                <w:szCs w:val="22"/>
                <w:lang w:val="en-US"/>
              </w:rPr>
              <w:t>pavadinimas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Valandos</w:t>
            </w:r>
            <w:proofErr w:type="spellEnd"/>
          </w:p>
        </w:tc>
      </w:tr>
      <w:tr w:rsidR="00F92F0C" w:rsidRPr="00CD3769" w:rsidTr="00EE2E13">
        <w:tc>
          <w:tcPr>
            <w:tcW w:w="1314"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rPr>
            </w:pPr>
          </w:p>
        </w:tc>
        <w:tc>
          <w:tcPr>
            <w:tcW w:w="6478"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r>
      <w:tr w:rsidR="00F92F0C" w:rsidRPr="00CD3769" w:rsidTr="00EE2E13">
        <w:tc>
          <w:tcPr>
            <w:tcW w:w="1314"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rPr>
            </w:pPr>
          </w:p>
        </w:tc>
        <w:tc>
          <w:tcPr>
            <w:tcW w:w="6478"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r>
    </w:tbl>
    <w:p w:rsidR="00CD3769" w:rsidRPr="009A2B49" w:rsidRDefault="00CD3769" w:rsidP="00CD3769">
      <w:pPr>
        <w:spacing w:after="0"/>
        <w:rPr>
          <w:rFonts w:ascii="Times New Roman" w:eastAsia="Calibri" w:hAnsi="Times New Roman" w:cs="Times New Roman"/>
          <w:sz w:val="16"/>
          <w:szCs w:val="16"/>
        </w:rPr>
      </w:pP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BENDRAVIMAS IR BENDRADARBIAVIMAS SU MOKINIŲ TĖVAIS</w:t>
      </w:r>
    </w:p>
    <w:tbl>
      <w:tblPr>
        <w:tblStyle w:val="TableNormal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6408"/>
        <w:gridCol w:w="1559"/>
      </w:tblGrid>
      <w:tr w:rsidR="00CD3769" w:rsidRPr="00CD3769" w:rsidTr="00EE2E13">
        <w:tc>
          <w:tcPr>
            <w:tcW w:w="1384"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r>
              <w:rPr>
                <w:rFonts w:ascii="Times New Roman" w:hAnsi="Times New Roman"/>
                <w:sz w:val="22"/>
                <w:szCs w:val="22"/>
                <w:lang w:val="en-US"/>
              </w:rPr>
              <w:t>Data</w:t>
            </w:r>
          </w:p>
        </w:tc>
        <w:tc>
          <w:tcPr>
            <w:tcW w:w="6408"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Veiklos</w:t>
            </w:r>
            <w:proofErr w:type="spellEnd"/>
            <w:r w:rsidRPr="00CD3769">
              <w:rPr>
                <w:rFonts w:ascii="Times New Roman" w:hAnsi="Times New Roman"/>
                <w:sz w:val="22"/>
                <w:szCs w:val="22"/>
                <w:lang w:val="en-US"/>
              </w:rPr>
              <w:t xml:space="preserve"> </w:t>
            </w:r>
            <w:proofErr w:type="spellStart"/>
            <w:r w:rsidRPr="00CD3769">
              <w:rPr>
                <w:rFonts w:ascii="Times New Roman" w:hAnsi="Times New Roman"/>
                <w:sz w:val="22"/>
                <w:szCs w:val="22"/>
                <w:lang w:val="en-US"/>
              </w:rPr>
              <w:t>pavadinimas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Valandos</w:t>
            </w:r>
            <w:proofErr w:type="spellEnd"/>
          </w:p>
        </w:tc>
      </w:tr>
      <w:tr w:rsidR="00F92F0C" w:rsidRPr="00CD3769" w:rsidTr="00EE2E13">
        <w:tc>
          <w:tcPr>
            <w:tcW w:w="1384"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6408"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r>
      <w:tr w:rsidR="00F92F0C" w:rsidRPr="00CD3769" w:rsidTr="00EE2E13">
        <w:tc>
          <w:tcPr>
            <w:tcW w:w="1384"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6408"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r>
    </w:tbl>
    <w:p w:rsidR="00CD3769" w:rsidRPr="009A2B49" w:rsidRDefault="00CD3769" w:rsidP="00CD3769">
      <w:pPr>
        <w:spacing w:after="0"/>
        <w:rPr>
          <w:rFonts w:ascii="Times New Roman" w:eastAsia="Calibri" w:hAnsi="Times New Roman" w:cs="Times New Roman"/>
          <w:sz w:val="16"/>
          <w:szCs w:val="16"/>
          <w:lang w:val="en-US"/>
        </w:rPr>
      </w:pPr>
    </w:p>
    <w:p w:rsidR="00CD3769" w:rsidRPr="004D443A" w:rsidRDefault="00CD3769" w:rsidP="00CD3769">
      <w:pPr>
        <w:spacing w:after="0"/>
        <w:rPr>
          <w:rFonts w:ascii="Times New Roman" w:eastAsia="Calibri" w:hAnsi="Times New Roman" w:cs="Times New Roman"/>
          <w:sz w:val="24"/>
          <w:szCs w:val="24"/>
        </w:rPr>
      </w:pPr>
      <w:r w:rsidRPr="004D443A">
        <w:rPr>
          <w:rFonts w:ascii="Times New Roman" w:eastAsia="Calibri" w:hAnsi="Times New Roman" w:cs="Times New Roman"/>
          <w:sz w:val="24"/>
          <w:szCs w:val="24"/>
        </w:rPr>
        <w:t>DOKUMENTŲ  TVARKYMAS</w:t>
      </w:r>
    </w:p>
    <w:tbl>
      <w:tblPr>
        <w:tblStyle w:val="TableNormal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6408"/>
        <w:gridCol w:w="1559"/>
      </w:tblGrid>
      <w:tr w:rsidR="00CD3769" w:rsidRPr="00CD3769" w:rsidTr="00EE2E13">
        <w:tc>
          <w:tcPr>
            <w:tcW w:w="1384" w:type="dxa"/>
            <w:tcBorders>
              <w:top w:val="single" w:sz="4" w:space="0" w:color="000000"/>
              <w:left w:val="single" w:sz="4" w:space="0" w:color="000000"/>
              <w:bottom w:val="single" w:sz="4" w:space="0" w:color="000000"/>
              <w:right w:val="single" w:sz="4" w:space="0" w:color="000000"/>
            </w:tcBorders>
          </w:tcPr>
          <w:p w:rsidR="00CD3769" w:rsidRPr="00CD3769" w:rsidRDefault="00F92F0C" w:rsidP="00F92F0C">
            <w:pPr>
              <w:spacing w:line="360" w:lineRule="auto"/>
              <w:rPr>
                <w:rFonts w:ascii="Times New Roman" w:hAnsi="Times New Roman"/>
                <w:sz w:val="22"/>
                <w:szCs w:val="22"/>
                <w:lang w:val="en-US"/>
              </w:rPr>
            </w:pPr>
            <w:r>
              <w:rPr>
                <w:rFonts w:ascii="Times New Roman" w:hAnsi="Times New Roman"/>
                <w:sz w:val="22"/>
                <w:szCs w:val="22"/>
                <w:lang w:val="en-US"/>
              </w:rPr>
              <w:t>Data</w:t>
            </w:r>
          </w:p>
        </w:tc>
        <w:tc>
          <w:tcPr>
            <w:tcW w:w="6408"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Veiklos</w:t>
            </w:r>
            <w:proofErr w:type="spellEnd"/>
            <w:r w:rsidRPr="00CD3769">
              <w:rPr>
                <w:rFonts w:ascii="Times New Roman" w:hAnsi="Times New Roman"/>
                <w:sz w:val="22"/>
                <w:szCs w:val="22"/>
                <w:lang w:val="en-US"/>
              </w:rPr>
              <w:t xml:space="preserve"> </w:t>
            </w:r>
            <w:proofErr w:type="spellStart"/>
            <w:r w:rsidRPr="00CD3769">
              <w:rPr>
                <w:rFonts w:ascii="Times New Roman" w:hAnsi="Times New Roman"/>
                <w:sz w:val="22"/>
                <w:szCs w:val="22"/>
                <w:lang w:val="en-US"/>
              </w:rPr>
              <w:t>pavadinimas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D3769" w:rsidRPr="00CD3769" w:rsidRDefault="00F92F0C" w:rsidP="00F92F0C">
            <w:pPr>
              <w:spacing w:line="360" w:lineRule="auto"/>
              <w:rPr>
                <w:rFonts w:ascii="Times New Roman" w:hAnsi="Times New Roman"/>
                <w:sz w:val="22"/>
                <w:szCs w:val="22"/>
                <w:lang w:val="en-US"/>
              </w:rPr>
            </w:pPr>
            <w:proofErr w:type="spellStart"/>
            <w:r w:rsidRPr="00CD3769">
              <w:rPr>
                <w:rFonts w:ascii="Times New Roman" w:hAnsi="Times New Roman"/>
                <w:sz w:val="22"/>
                <w:szCs w:val="22"/>
                <w:lang w:val="en-US"/>
              </w:rPr>
              <w:t>Valandos</w:t>
            </w:r>
            <w:proofErr w:type="spellEnd"/>
          </w:p>
        </w:tc>
      </w:tr>
      <w:tr w:rsidR="00F92F0C" w:rsidRPr="00CD3769" w:rsidTr="00EE2E13">
        <w:tc>
          <w:tcPr>
            <w:tcW w:w="1384"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6408"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r>
      <w:tr w:rsidR="00F92F0C" w:rsidRPr="00CD3769" w:rsidTr="00EE2E13">
        <w:tc>
          <w:tcPr>
            <w:tcW w:w="1384"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6408"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F92F0C" w:rsidRPr="00CD3769" w:rsidRDefault="00F92F0C" w:rsidP="00F92F0C">
            <w:pPr>
              <w:spacing w:line="360" w:lineRule="auto"/>
              <w:rPr>
                <w:rFonts w:ascii="Times New Roman" w:hAnsi="Times New Roman"/>
                <w:lang w:val="en-US"/>
              </w:rPr>
            </w:pPr>
          </w:p>
        </w:tc>
      </w:tr>
    </w:tbl>
    <w:p w:rsidR="00F92F0C" w:rsidRDefault="00F92F0C" w:rsidP="00216F91">
      <w:pPr>
        <w:rPr>
          <w:rFonts w:ascii="Times New Roman" w:hAnsi="Times New Roman" w:cs="Times New Roman"/>
          <w:b/>
          <w:sz w:val="24"/>
          <w:szCs w:val="24"/>
        </w:rPr>
      </w:pPr>
    </w:p>
    <w:p w:rsidR="00216F91" w:rsidRDefault="00216F91" w:rsidP="00216F91">
      <w:pPr>
        <w:rPr>
          <w:rFonts w:ascii="Times New Roman" w:hAnsi="Times New Roman" w:cs="Times New Roman"/>
          <w:b/>
          <w:sz w:val="24"/>
          <w:szCs w:val="24"/>
        </w:rPr>
      </w:pPr>
    </w:p>
    <w:p w:rsidR="00601F6C" w:rsidRDefault="00601F6C" w:rsidP="00346305">
      <w:pPr>
        <w:jc w:val="right"/>
        <w:rPr>
          <w:rFonts w:ascii="Times New Roman" w:hAnsi="Times New Roman" w:cs="Times New Roman"/>
          <w:b/>
          <w:sz w:val="24"/>
          <w:szCs w:val="24"/>
        </w:rPr>
      </w:pPr>
    </w:p>
    <w:p w:rsidR="00CD3769" w:rsidRPr="00346305" w:rsidRDefault="00346305" w:rsidP="00346305">
      <w:pPr>
        <w:jc w:val="right"/>
        <w:rPr>
          <w:rFonts w:ascii="Times New Roman" w:hAnsi="Times New Roman" w:cs="Times New Roman"/>
          <w:b/>
          <w:sz w:val="24"/>
          <w:szCs w:val="24"/>
        </w:rPr>
      </w:pPr>
      <w:r w:rsidRPr="00346305">
        <w:rPr>
          <w:rFonts w:ascii="Times New Roman" w:hAnsi="Times New Roman" w:cs="Times New Roman"/>
          <w:b/>
          <w:sz w:val="24"/>
          <w:szCs w:val="24"/>
        </w:rPr>
        <w:lastRenderedPageBreak/>
        <w:t>4 priedas</w:t>
      </w:r>
    </w:p>
    <w:p w:rsidR="00855008" w:rsidRDefault="00855008" w:rsidP="00855008">
      <w:pPr>
        <w:jc w:val="center"/>
        <w:rPr>
          <w:rFonts w:ascii="Times New Roman" w:eastAsiaTheme="minorHAnsi" w:hAnsi="Times New Roman"/>
          <w:b/>
          <w:lang w:eastAsia="en-US"/>
        </w:rPr>
      </w:pPr>
    </w:p>
    <w:p w:rsidR="00855008" w:rsidRPr="00833CCF" w:rsidRDefault="00855008" w:rsidP="00855008">
      <w:pPr>
        <w:jc w:val="center"/>
        <w:rPr>
          <w:rFonts w:ascii="Times New Roman" w:eastAsiaTheme="minorHAnsi" w:hAnsi="Times New Roman"/>
          <w:b/>
          <w:sz w:val="24"/>
          <w:szCs w:val="24"/>
          <w:lang w:eastAsia="en-US"/>
        </w:rPr>
      </w:pPr>
      <w:r w:rsidRPr="00833CCF">
        <w:rPr>
          <w:rFonts w:ascii="Times New Roman" w:eastAsiaTheme="minorHAnsi" w:hAnsi="Times New Roman"/>
          <w:b/>
          <w:sz w:val="24"/>
          <w:szCs w:val="24"/>
          <w:lang w:eastAsia="en-US"/>
        </w:rPr>
        <w:t>PLUNGĖS R. LIEPIJŲ MOKYKLA</w:t>
      </w:r>
    </w:p>
    <w:p w:rsidR="00855008" w:rsidRPr="00833CCF" w:rsidRDefault="00855008" w:rsidP="00855008">
      <w:pPr>
        <w:spacing w:after="0"/>
        <w:jc w:val="center"/>
        <w:rPr>
          <w:rFonts w:ascii="Times New Roman" w:eastAsiaTheme="minorHAnsi" w:hAnsi="Times New Roman"/>
          <w:b/>
          <w:sz w:val="24"/>
          <w:szCs w:val="24"/>
          <w:lang w:eastAsia="en-US"/>
        </w:rPr>
      </w:pPr>
    </w:p>
    <w:p w:rsidR="00855008" w:rsidRPr="00833CCF" w:rsidRDefault="00855008" w:rsidP="00855008">
      <w:pPr>
        <w:spacing w:after="0"/>
        <w:jc w:val="center"/>
        <w:rPr>
          <w:rFonts w:ascii="Times New Roman" w:eastAsiaTheme="minorHAnsi" w:hAnsi="Times New Roman"/>
          <w:b/>
          <w:sz w:val="24"/>
          <w:szCs w:val="24"/>
          <w:lang w:eastAsia="en-US"/>
        </w:rPr>
      </w:pPr>
      <w:r w:rsidRPr="00833CCF">
        <w:rPr>
          <w:rFonts w:ascii="Times New Roman" w:eastAsiaTheme="minorHAnsi" w:hAnsi="Times New Roman"/>
          <w:b/>
          <w:sz w:val="24"/>
          <w:szCs w:val="24"/>
          <w:lang w:eastAsia="en-US"/>
        </w:rPr>
        <w:t>NEFORMALIOJO ŠVIETIMO BŪRELIS</w:t>
      </w:r>
    </w:p>
    <w:p w:rsidR="00855008" w:rsidRPr="00855008" w:rsidRDefault="00855008" w:rsidP="00855008">
      <w:pPr>
        <w:spacing w:after="0"/>
        <w:jc w:val="center"/>
        <w:rPr>
          <w:rFonts w:ascii="Times New Roman" w:eastAsiaTheme="minorHAnsi" w:hAnsi="Times New Roman"/>
          <w:b/>
          <w:sz w:val="16"/>
          <w:szCs w:val="16"/>
          <w:lang w:eastAsia="en-US"/>
        </w:rPr>
      </w:pPr>
    </w:p>
    <w:p w:rsidR="00855008" w:rsidRPr="00855008" w:rsidRDefault="00855008" w:rsidP="00855008">
      <w:pPr>
        <w:spacing w:after="0"/>
        <w:jc w:val="center"/>
        <w:rPr>
          <w:rFonts w:ascii="Times New Roman" w:eastAsiaTheme="minorHAnsi" w:hAnsi="Times New Roman"/>
          <w:b/>
          <w:sz w:val="16"/>
          <w:szCs w:val="16"/>
          <w:lang w:eastAsia="en-US"/>
        </w:rPr>
      </w:pPr>
      <w:r w:rsidRPr="00855008">
        <w:rPr>
          <w:rFonts w:ascii="Times New Roman" w:eastAsiaTheme="minorHAnsi" w:hAnsi="Times New Roman"/>
          <w:b/>
          <w:sz w:val="16"/>
          <w:szCs w:val="16"/>
          <w:lang w:eastAsia="en-US"/>
        </w:rPr>
        <w:t>_______________________________________________________________</w:t>
      </w:r>
    </w:p>
    <w:p w:rsidR="00855008" w:rsidRPr="00855008" w:rsidRDefault="00855008" w:rsidP="00855008">
      <w:pPr>
        <w:spacing w:after="0"/>
        <w:jc w:val="center"/>
        <w:rPr>
          <w:rFonts w:ascii="Times New Roman" w:eastAsiaTheme="minorHAnsi" w:hAnsi="Times New Roman"/>
          <w:b/>
          <w:sz w:val="16"/>
          <w:szCs w:val="16"/>
          <w:lang w:eastAsia="en-US"/>
        </w:rPr>
      </w:pPr>
      <w:r w:rsidRPr="00855008">
        <w:rPr>
          <w:rFonts w:ascii="Times New Roman" w:eastAsiaTheme="minorHAnsi" w:hAnsi="Times New Roman"/>
          <w:b/>
          <w:sz w:val="16"/>
          <w:szCs w:val="16"/>
          <w:lang w:eastAsia="en-US"/>
        </w:rPr>
        <w:t>būrelio pavadinimas</w:t>
      </w:r>
    </w:p>
    <w:p w:rsidR="00855008" w:rsidRPr="00855008" w:rsidRDefault="00855008" w:rsidP="00855008">
      <w:pPr>
        <w:spacing w:after="0"/>
        <w:jc w:val="center"/>
        <w:rPr>
          <w:rFonts w:ascii="Times New Roman" w:eastAsiaTheme="minorHAnsi" w:hAnsi="Times New Roman"/>
          <w:b/>
          <w:lang w:eastAsia="en-US"/>
        </w:rPr>
      </w:pPr>
    </w:p>
    <w:p w:rsidR="00855008" w:rsidRPr="00855008" w:rsidRDefault="00855008" w:rsidP="00855008">
      <w:pPr>
        <w:spacing w:after="0"/>
        <w:jc w:val="center"/>
        <w:rPr>
          <w:rFonts w:ascii="Times New Roman" w:eastAsiaTheme="minorHAnsi" w:hAnsi="Times New Roman"/>
          <w:b/>
          <w:lang w:eastAsia="en-US"/>
        </w:rPr>
      </w:pP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MOKYTOJAS - _____________________________________</w:t>
      </w:r>
    </w:p>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 xml:space="preserve">BŪRELIO APRAŠYMAS – </w:t>
      </w:r>
    </w:p>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 xml:space="preserve">BŪRELIO VEIKOS PRISTATYMO (mokykloje, bendruomenėje, rajone, respublikoje) FORMOS– </w:t>
      </w:r>
    </w:p>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 xml:space="preserve">BŪRELIO TIKSLAS – </w:t>
      </w:r>
    </w:p>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UŽDAVINIAI:</w:t>
      </w: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1.__________________________</w:t>
      </w: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2.__________________________</w:t>
      </w: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3.__________________________</w:t>
      </w:r>
    </w:p>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UŽSIĖMIMŲ PLANAS</w:t>
      </w:r>
    </w:p>
    <w:p w:rsidR="00855008" w:rsidRPr="00855008" w:rsidRDefault="00855008" w:rsidP="00855008">
      <w:pPr>
        <w:spacing w:after="0"/>
        <w:rPr>
          <w:rFonts w:ascii="Times New Roman" w:eastAsiaTheme="minorHAnsi" w:hAnsi="Times New Roman"/>
          <w:lang w:eastAsia="en-US"/>
        </w:rPr>
      </w:pPr>
    </w:p>
    <w:tbl>
      <w:tblPr>
        <w:tblStyle w:val="Lentelstinklelis5"/>
        <w:tblW w:w="0" w:type="auto"/>
        <w:tblLook w:val="04A0" w:firstRow="1" w:lastRow="0" w:firstColumn="1" w:lastColumn="0" w:noHBand="0" w:noVBand="1"/>
      </w:tblPr>
      <w:tblGrid>
        <w:gridCol w:w="766"/>
        <w:gridCol w:w="4341"/>
        <w:gridCol w:w="1805"/>
        <w:gridCol w:w="2942"/>
      </w:tblGrid>
      <w:tr w:rsidR="00855008" w:rsidRPr="00855008" w:rsidTr="00EE2E13">
        <w:tc>
          <w:tcPr>
            <w:tcW w:w="766" w:type="dxa"/>
          </w:tcPr>
          <w:p w:rsidR="00855008" w:rsidRPr="00855008" w:rsidRDefault="00855008" w:rsidP="00855008">
            <w:pPr>
              <w:rPr>
                <w:rFonts w:ascii="Times New Roman" w:eastAsiaTheme="minorHAnsi" w:hAnsi="Times New Roman"/>
                <w:lang w:eastAsia="en-US"/>
              </w:rPr>
            </w:pPr>
            <w:proofErr w:type="spellStart"/>
            <w:r w:rsidRPr="00855008">
              <w:rPr>
                <w:rFonts w:ascii="Times New Roman" w:eastAsiaTheme="minorHAnsi" w:hAnsi="Times New Roman"/>
                <w:lang w:eastAsia="en-US"/>
              </w:rPr>
              <w:t>Eil.nr</w:t>
            </w:r>
            <w:proofErr w:type="spellEnd"/>
            <w:r w:rsidRPr="00855008">
              <w:rPr>
                <w:rFonts w:ascii="Times New Roman" w:eastAsiaTheme="minorHAnsi" w:hAnsi="Times New Roman"/>
                <w:lang w:eastAsia="en-US"/>
              </w:rPr>
              <w:t>.</w:t>
            </w:r>
          </w:p>
        </w:tc>
        <w:tc>
          <w:tcPr>
            <w:tcW w:w="4341" w:type="dxa"/>
          </w:tcPr>
          <w:p w:rsidR="00855008" w:rsidRPr="00855008" w:rsidRDefault="00855008" w:rsidP="00855008">
            <w:pPr>
              <w:rPr>
                <w:rFonts w:ascii="Times New Roman" w:eastAsiaTheme="minorHAnsi" w:hAnsi="Times New Roman"/>
                <w:lang w:eastAsia="en-US"/>
              </w:rPr>
            </w:pPr>
            <w:r w:rsidRPr="00855008">
              <w:rPr>
                <w:rFonts w:ascii="Times New Roman" w:eastAsiaTheme="minorHAnsi" w:hAnsi="Times New Roman"/>
                <w:lang w:eastAsia="en-US"/>
              </w:rPr>
              <w:t>TEMA</w:t>
            </w:r>
          </w:p>
        </w:tc>
        <w:tc>
          <w:tcPr>
            <w:tcW w:w="1805" w:type="dxa"/>
          </w:tcPr>
          <w:p w:rsidR="00855008" w:rsidRPr="00855008" w:rsidRDefault="00855008" w:rsidP="00855008">
            <w:pPr>
              <w:rPr>
                <w:rFonts w:ascii="Times New Roman" w:eastAsiaTheme="minorHAnsi" w:hAnsi="Times New Roman"/>
                <w:sz w:val="18"/>
                <w:szCs w:val="18"/>
                <w:lang w:eastAsia="en-US"/>
              </w:rPr>
            </w:pPr>
            <w:r w:rsidRPr="00855008">
              <w:rPr>
                <w:rFonts w:ascii="Times New Roman" w:eastAsiaTheme="minorHAnsi" w:hAnsi="Times New Roman"/>
                <w:sz w:val="18"/>
                <w:szCs w:val="18"/>
                <w:lang w:eastAsia="en-US"/>
              </w:rPr>
              <w:t>VLANDŲ SKAIČIUS</w:t>
            </w:r>
          </w:p>
        </w:tc>
        <w:tc>
          <w:tcPr>
            <w:tcW w:w="2942" w:type="dxa"/>
          </w:tcPr>
          <w:p w:rsidR="00855008" w:rsidRPr="00855008" w:rsidRDefault="00855008" w:rsidP="00855008">
            <w:pPr>
              <w:rPr>
                <w:rFonts w:ascii="Times New Roman" w:eastAsiaTheme="minorHAnsi" w:hAnsi="Times New Roman"/>
                <w:lang w:eastAsia="en-US"/>
              </w:rPr>
            </w:pPr>
            <w:r w:rsidRPr="00855008">
              <w:rPr>
                <w:rFonts w:ascii="Times New Roman" w:eastAsiaTheme="minorHAnsi" w:hAnsi="Times New Roman"/>
                <w:lang w:eastAsia="en-US"/>
              </w:rPr>
              <w:t>PASTABOS</w:t>
            </w:r>
          </w:p>
        </w:tc>
      </w:tr>
      <w:tr w:rsidR="00855008" w:rsidRPr="00855008" w:rsidTr="00EE2E13">
        <w:tc>
          <w:tcPr>
            <w:tcW w:w="766" w:type="dxa"/>
          </w:tcPr>
          <w:p w:rsidR="00855008" w:rsidRPr="00855008" w:rsidRDefault="00855008" w:rsidP="00855008">
            <w:pPr>
              <w:rPr>
                <w:rFonts w:ascii="Times New Roman" w:eastAsiaTheme="minorHAnsi" w:hAnsi="Times New Roman"/>
                <w:lang w:eastAsia="en-US"/>
              </w:rPr>
            </w:pPr>
          </w:p>
        </w:tc>
        <w:tc>
          <w:tcPr>
            <w:tcW w:w="4341" w:type="dxa"/>
          </w:tcPr>
          <w:p w:rsidR="00855008" w:rsidRPr="00855008" w:rsidRDefault="00855008" w:rsidP="00855008">
            <w:pPr>
              <w:rPr>
                <w:rFonts w:ascii="Times New Roman" w:eastAsiaTheme="minorHAnsi" w:hAnsi="Times New Roman"/>
                <w:lang w:eastAsia="en-US"/>
              </w:rPr>
            </w:pPr>
          </w:p>
        </w:tc>
        <w:tc>
          <w:tcPr>
            <w:tcW w:w="1805" w:type="dxa"/>
          </w:tcPr>
          <w:p w:rsidR="00855008" w:rsidRPr="00855008" w:rsidRDefault="00855008" w:rsidP="00855008">
            <w:pPr>
              <w:rPr>
                <w:rFonts w:ascii="Times New Roman" w:eastAsiaTheme="minorHAnsi" w:hAnsi="Times New Roman"/>
                <w:lang w:eastAsia="en-US"/>
              </w:rPr>
            </w:pPr>
          </w:p>
        </w:tc>
        <w:tc>
          <w:tcPr>
            <w:tcW w:w="2942" w:type="dxa"/>
          </w:tcPr>
          <w:p w:rsidR="00855008" w:rsidRPr="00855008" w:rsidRDefault="00855008" w:rsidP="00855008">
            <w:pPr>
              <w:rPr>
                <w:rFonts w:ascii="Times New Roman" w:eastAsiaTheme="minorHAnsi" w:hAnsi="Times New Roman"/>
                <w:lang w:eastAsia="en-US"/>
              </w:rPr>
            </w:pPr>
          </w:p>
        </w:tc>
      </w:tr>
      <w:tr w:rsidR="00855008" w:rsidRPr="00855008" w:rsidTr="00EE2E13">
        <w:tc>
          <w:tcPr>
            <w:tcW w:w="766" w:type="dxa"/>
          </w:tcPr>
          <w:p w:rsidR="00855008" w:rsidRPr="00855008" w:rsidRDefault="00855008" w:rsidP="00855008">
            <w:pPr>
              <w:rPr>
                <w:rFonts w:ascii="Times New Roman" w:eastAsiaTheme="minorHAnsi" w:hAnsi="Times New Roman"/>
                <w:lang w:eastAsia="en-US"/>
              </w:rPr>
            </w:pPr>
          </w:p>
        </w:tc>
        <w:tc>
          <w:tcPr>
            <w:tcW w:w="4341" w:type="dxa"/>
          </w:tcPr>
          <w:p w:rsidR="00855008" w:rsidRPr="00855008" w:rsidRDefault="00855008" w:rsidP="00855008">
            <w:pPr>
              <w:rPr>
                <w:rFonts w:ascii="Times New Roman" w:eastAsiaTheme="minorHAnsi" w:hAnsi="Times New Roman"/>
                <w:lang w:eastAsia="en-US"/>
              </w:rPr>
            </w:pPr>
          </w:p>
        </w:tc>
        <w:tc>
          <w:tcPr>
            <w:tcW w:w="1805" w:type="dxa"/>
          </w:tcPr>
          <w:p w:rsidR="00855008" w:rsidRPr="00855008" w:rsidRDefault="00855008" w:rsidP="00855008">
            <w:pPr>
              <w:rPr>
                <w:rFonts w:ascii="Times New Roman" w:eastAsiaTheme="minorHAnsi" w:hAnsi="Times New Roman"/>
                <w:lang w:eastAsia="en-US"/>
              </w:rPr>
            </w:pPr>
          </w:p>
        </w:tc>
        <w:tc>
          <w:tcPr>
            <w:tcW w:w="2942" w:type="dxa"/>
          </w:tcPr>
          <w:p w:rsidR="00855008" w:rsidRPr="00855008" w:rsidRDefault="00855008" w:rsidP="00855008">
            <w:pPr>
              <w:rPr>
                <w:rFonts w:ascii="Times New Roman" w:eastAsiaTheme="minorHAnsi" w:hAnsi="Times New Roman"/>
                <w:lang w:eastAsia="en-US"/>
              </w:rPr>
            </w:pPr>
          </w:p>
        </w:tc>
      </w:tr>
      <w:tr w:rsidR="00855008" w:rsidRPr="00855008" w:rsidTr="00EE2E13">
        <w:tc>
          <w:tcPr>
            <w:tcW w:w="766" w:type="dxa"/>
          </w:tcPr>
          <w:p w:rsidR="00855008" w:rsidRPr="00855008" w:rsidRDefault="00855008" w:rsidP="00855008">
            <w:pPr>
              <w:rPr>
                <w:rFonts w:ascii="Times New Roman" w:eastAsiaTheme="minorHAnsi" w:hAnsi="Times New Roman"/>
                <w:lang w:eastAsia="en-US"/>
              </w:rPr>
            </w:pPr>
          </w:p>
        </w:tc>
        <w:tc>
          <w:tcPr>
            <w:tcW w:w="4341" w:type="dxa"/>
          </w:tcPr>
          <w:p w:rsidR="00855008" w:rsidRPr="00855008" w:rsidRDefault="00855008" w:rsidP="00855008">
            <w:pPr>
              <w:rPr>
                <w:rFonts w:ascii="Times New Roman" w:eastAsiaTheme="minorHAnsi" w:hAnsi="Times New Roman"/>
                <w:lang w:eastAsia="en-US"/>
              </w:rPr>
            </w:pPr>
          </w:p>
        </w:tc>
        <w:tc>
          <w:tcPr>
            <w:tcW w:w="1805" w:type="dxa"/>
          </w:tcPr>
          <w:p w:rsidR="00855008" w:rsidRPr="00855008" w:rsidRDefault="00855008" w:rsidP="00855008">
            <w:pPr>
              <w:rPr>
                <w:rFonts w:ascii="Times New Roman" w:eastAsiaTheme="minorHAnsi" w:hAnsi="Times New Roman"/>
                <w:lang w:eastAsia="en-US"/>
              </w:rPr>
            </w:pPr>
          </w:p>
        </w:tc>
        <w:tc>
          <w:tcPr>
            <w:tcW w:w="2942" w:type="dxa"/>
          </w:tcPr>
          <w:p w:rsidR="00855008" w:rsidRPr="00855008" w:rsidRDefault="00855008" w:rsidP="00855008">
            <w:pPr>
              <w:rPr>
                <w:rFonts w:ascii="Times New Roman" w:eastAsiaTheme="minorHAnsi" w:hAnsi="Times New Roman"/>
                <w:lang w:eastAsia="en-US"/>
              </w:rPr>
            </w:pPr>
          </w:p>
        </w:tc>
      </w:tr>
      <w:tr w:rsidR="00855008" w:rsidRPr="00855008" w:rsidTr="00EE2E13">
        <w:tc>
          <w:tcPr>
            <w:tcW w:w="766" w:type="dxa"/>
          </w:tcPr>
          <w:p w:rsidR="00855008" w:rsidRPr="00855008" w:rsidRDefault="00855008" w:rsidP="00855008">
            <w:pPr>
              <w:rPr>
                <w:rFonts w:ascii="Times New Roman" w:eastAsiaTheme="minorHAnsi" w:hAnsi="Times New Roman"/>
                <w:lang w:eastAsia="en-US"/>
              </w:rPr>
            </w:pPr>
          </w:p>
        </w:tc>
        <w:tc>
          <w:tcPr>
            <w:tcW w:w="4341" w:type="dxa"/>
          </w:tcPr>
          <w:p w:rsidR="00855008" w:rsidRPr="00855008" w:rsidRDefault="00855008" w:rsidP="00855008">
            <w:pPr>
              <w:rPr>
                <w:rFonts w:ascii="Times New Roman" w:eastAsiaTheme="minorHAnsi" w:hAnsi="Times New Roman"/>
                <w:lang w:eastAsia="en-US"/>
              </w:rPr>
            </w:pPr>
          </w:p>
        </w:tc>
        <w:tc>
          <w:tcPr>
            <w:tcW w:w="1805" w:type="dxa"/>
          </w:tcPr>
          <w:p w:rsidR="00855008" w:rsidRPr="00855008" w:rsidRDefault="00855008" w:rsidP="00855008">
            <w:pPr>
              <w:rPr>
                <w:rFonts w:ascii="Times New Roman" w:eastAsiaTheme="minorHAnsi" w:hAnsi="Times New Roman"/>
                <w:lang w:eastAsia="en-US"/>
              </w:rPr>
            </w:pPr>
          </w:p>
        </w:tc>
        <w:tc>
          <w:tcPr>
            <w:tcW w:w="2942" w:type="dxa"/>
          </w:tcPr>
          <w:p w:rsidR="00855008" w:rsidRPr="00855008" w:rsidRDefault="00855008" w:rsidP="00855008">
            <w:pPr>
              <w:rPr>
                <w:rFonts w:ascii="Times New Roman" w:eastAsiaTheme="minorHAnsi" w:hAnsi="Times New Roman"/>
                <w:lang w:eastAsia="en-US"/>
              </w:rPr>
            </w:pPr>
          </w:p>
        </w:tc>
      </w:tr>
      <w:tr w:rsidR="00855008" w:rsidRPr="00855008" w:rsidTr="00EE2E13">
        <w:tc>
          <w:tcPr>
            <w:tcW w:w="766" w:type="dxa"/>
          </w:tcPr>
          <w:p w:rsidR="00855008" w:rsidRPr="00855008" w:rsidRDefault="00855008" w:rsidP="00855008">
            <w:pPr>
              <w:rPr>
                <w:rFonts w:ascii="Times New Roman" w:eastAsiaTheme="minorHAnsi" w:hAnsi="Times New Roman"/>
                <w:lang w:eastAsia="en-US"/>
              </w:rPr>
            </w:pPr>
          </w:p>
        </w:tc>
        <w:tc>
          <w:tcPr>
            <w:tcW w:w="4341" w:type="dxa"/>
          </w:tcPr>
          <w:p w:rsidR="00855008" w:rsidRPr="00855008" w:rsidRDefault="00855008" w:rsidP="00855008">
            <w:pPr>
              <w:rPr>
                <w:rFonts w:ascii="Times New Roman" w:eastAsiaTheme="minorHAnsi" w:hAnsi="Times New Roman"/>
                <w:lang w:eastAsia="en-US"/>
              </w:rPr>
            </w:pPr>
          </w:p>
        </w:tc>
        <w:tc>
          <w:tcPr>
            <w:tcW w:w="1805" w:type="dxa"/>
          </w:tcPr>
          <w:p w:rsidR="00855008" w:rsidRPr="00855008" w:rsidRDefault="00855008" w:rsidP="00855008">
            <w:pPr>
              <w:rPr>
                <w:rFonts w:ascii="Times New Roman" w:eastAsiaTheme="minorHAnsi" w:hAnsi="Times New Roman"/>
                <w:lang w:eastAsia="en-US"/>
              </w:rPr>
            </w:pPr>
          </w:p>
        </w:tc>
        <w:tc>
          <w:tcPr>
            <w:tcW w:w="2942" w:type="dxa"/>
          </w:tcPr>
          <w:p w:rsidR="00855008" w:rsidRPr="00855008" w:rsidRDefault="00855008" w:rsidP="00855008">
            <w:pPr>
              <w:rPr>
                <w:rFonts w:ascii="Times New Roman" w:eastAsiaTheme="minorHAnsi" w:hAnsi="Times New Roman"/>
                <w:lang w:eastAsia="en-US"/>
              </w:rPr>
            </w:pPr>
          </w:p>
        </w:tc>
      </w:tr>
    </w:tbl>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p>
    <w:p w:rsidR="00855008" w:rsidRPr="00855008" w:rsidRDefault="00855008" w:rsidP="00855008">
      <w:pPr>
        <w:spacing w:after="0"/>
        <w:rPr>
          <w:rFonts w:ascii="Times New Roman" w:eastAsiaTheme="minorHAnsi" w:hAnsi="Times New Roman"/>
          <w:lang w:eastAsia="en-US"/>
        </w:rPr>
      </w:pPr>
      <w:r w:rsidRPr="00855008">
        <w:rPr>
          <w:rFonts w:ascii="Times New Roman" w:eastAsiaTheme="minorHAnsi" w:hAnsi="Times New Roman"/>
          <w:lang w:eastAsia="en-US"/>
        </w:rPr>
        <w:t>Dainavimo (muzikos) būrelio vadovai numato kūrinių, kuriuos planuoja išmokyti vaikus, repertuarą.</w:t>
      </w:r>
    </w:p>
    <w:p w:rsidR="00855008" w:rsidRPr="00855008" w:rsidRDefault="00855008" w:rsidP="00855008">
      <w:pPr>
        <w:rPr>
          <w:rFonts w:ascii="Times New Roman" w:eastAsiaTheme="minorHAnsi" w:hAnsi="Times New Roman"/>
          <w:lang w:eastAsia="en-US"/>
        </w:rPr>
      </w:pPr>
    </w:p>
    <w:p w:rsidR="00B72458" w:rsidRDefault="00B72458" w:rsidP="00B72458">
      <w:pPr>
        <w:jc w:val="right"/>
        <w:rPr>
          <w:rFonts w:ascii="Times New Roman" w:hAnsi="Times New Roman" w:cs="Times New Roman"/>
          <w:b/>
          <w:sz w:val="24"/>
          <w:szCs w:val="24"/>
        </w:rPr>
      </w:pPr>
    </w:p>
    <w:p w:rsidR="00855008" w:rsidRDefault="00855008" w:rsidP="00B72458">
      <w:pPr>
        <w:jc w:val="right"/>
        <w:rPr>
          <w:rFonts w:ascii="Times New Roman" w:hAnsi="Times New Roman" w:cs="Times New Roman"/>
          <w:b/>
          <w:sz w:val="24"/>
          <w:szCs w:val="24"/>
        </w:rPr>
      </w:pPr>
    </w:p>
    <w:p w:rsidR="00855008" w:rsidRDefault="00855008" w:rsidP="00B72458">
      <w:pPr>
        <w:jc w:val="right"/>
        <w:rPr>
          <w:rFonts w:ascii="Times New Roman" w:hAnsi="Times New Roman" w:cs="Times New Roman"/>
          <w:b/>
          <w:sz w:val="24"/>
          <w:szCs w:val="24"/>
        </w:rPr>
      </w:pPr>
    </w:p>
    <w:p w:rsidR="00855008" w:rsidRDefault="00855008" w:rsidP="00B72458">
      <w:pPr>
        <w:jc w:val="right"/>
        <w:rPr>
          <w:rFonts w:ascii="Times New Roman" w:hAnsi="Times New Roman" w:cs="Times New Roman"/>
          <w:b/>
          <w:sz w:val="24"/>
          <w:szCs w:val="24"/>
        </w:rPr>
      </w:pPr>
    </w:p>
    <w:p w:rsidR="00855008" w:rsidRDefault="00855008" w:rsidP="00B72458">
      <w:pPr>
        <w:jc w:val="right"/>
        <w:rPr>
          <w:rFonts w:ascii="Times New Roman" w:hAnsi="Times New Roman" w:cs="Times New Roman"/>
          <w:b/>
          <w:sz w:val="24"/>
          <w:szCs w:val="24"/>
        </w:rPr>
      </w:pPr>
    </w:p>
    <w:p w:rsidR="00855008" w:rsidRDefault="00855008"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855008" w:rsidRDefault="00855008" w:rsidP="00B72458">
      <w:pPr>
        <w:jc w:val="right"/>
        <w:rPr>
          <w:rFonts w:ascii="Times New Roman" w:hAnsi="Times New Roman" w:cs="Times New Roman"/>
          <w:b/>
          <w:sz w:val="24"/>
          <w:szCs w:val="24"/>
        </w:rPr>
      </w:pPr>
      <w:r>
        <w:rPr>
          <w:rFonts w:ascii="Times New Roman" w:hAnsi="Times New Roman" w:cs="Times New Roman"/>
          <w:b/>
          <w:sz w:val="24"/>
          <w:szCs w:val="24"/>
        </w:rPr>
        <w:lastRenderedPageBreak/>
        <w:t>5 priedas</w:t>
      </w:r>
    </w:p>
    <w:p w:rsidR="00A52CAD" w:rsidRDefault="00A52CAD" w:rsidP="00A52CAD">
      <w:pPr>
        <w:jc w:val="center"/>
        <w:rPr>
          <w:rFonts w:ascii="Times New Roman" w:eastAsiaTheme="minorHAnsi" w:hAnsi="Times New Roman"/>
          <w:b/>
          <w:lang w:eastAsia="en-US"/>
        </w:rPr>
      </w:pPr>
    </w:p>
    <w:p w:rsidR="00A52CAD" w:rsidRPr="00833CCF" w:rsidRDefault="00A52CAD" w:rsidP="00A52CAD">
      <w:pPr>
        <w:jc w:val="center"/>
        <w:rPr>
          <w:rFonts w:ascii="Times New Roman" w:eastAsiaTheme="minorHAnsi" w:hAnsi="Times New Roman"/>
          <w:b/>
          <w:sz w:val="24"/>
          <w:szCs w:val="24"/>
          <w:lang w:eastAsia="en-US"/>
        </w:rPr>
      </w:pPr>
      <w:r w:rsidRPr="00833CCF">
        <w:rPr>
          <w:rFonts w:ascii="Times New Roman" w:eastAsiaTheme="minorHAnsi" w:hAnsi="Times New Roman"/>
          <w:b/>
          <w:sz w:val="24"/>
          <w:szCs w:val="24"/>
          <w:lang w:eastAsia="en-US"/>
        </w:rPr>
        <w:t>PLUNGĖS R. LIEPIJŲ MOKYKLA</w:t>
      </w:r>
    </w:p>
    <w:p w:rsidR="00A52CAD" w:rsidRPr="00833CCF" w:rsidRDefault="00A52CAD" w:rsidP="00A52CAD">
      <w:pPr>
        <w:spacing w:after="0"/>
        <w:jc w:val="center"/>
        <w:rPr>
          <w:rFonts w:ascii="Times New Roman" w:eastAsiaTheme="minorHAnsi" w:hAnsi="Times New Roman"/>
          <w:b/>
          <w:sz w:val="24"/>
          <w:szCs w:val="24"/>
          <w:lang w:eastAsia="en-US"/>
        </w:rPr>
      </w:pPr>
    </w:p>
    <w:p w:rsidR="00A52CAD" w:rsidRPr="00833CCF" w:rsidRDefault="00A52CAD" w:rsidP="00A52CAD">
      <w:pPr>
        <w:spacing w:after="0"/>
        <w:jc w:val="center"/>
        <w:rPr>
          <w:rFonts w:ascii="Times New Roman" w:eastAsiaTheme="minorHAnsi" w:hAnsi="Times New Roman"/>
          <w:b/>
          <w:sz w:val="24"/>
          <w:szCs w:val="24"/>
          <w:lang w:eastAsia="en-US"/>
        </w:rPr>
      </w:pPr>
      <w:r w:rsidRPr="00833CCF">
        <w:rPr>
          <w:rFonts w:ascii="Times New Roman" w:eastAsiaTheme="minorHAnsi" w:hAnsi="Times New Roman"/>
          <w:b/>
          <w:sz w:val="24"/>
          <w:szCs w:val="24"/>
          <w:lang w:eastAsia="en-US"/>
        </w:rPr>
        <w:t>PASIRENKAMASIS DALYKAS</w:t>
      </w:r>
    </w:p>
    <w:p w:rsidR="00A52CAD" w:rsidRPr="00A52CAD" w:rsidRDefault="00A52CAD" w:rsidP="00A52CAD">
      <w:pPr>
        <w:spacing w:after="0"/>
        <w:jc w:val="center"/>
        <w:rPr>
          <w:rFonts w:ascii="Times New Roman" w:eastAsiaTheme="minorHAnsi" w:hAnsi="Times New Roman"/>
          <w:b/>
          <w:sz w:val="16"/>
          <w:szCs w:val="16"/>
          <w:lang w:eastAsia="en-US"/>
        </w:rPr>
      </w:pPr>
    </w:p>
    <w:p w:rsidR="00A52CAD" w:rsidRPr="00A52CAD" w:rsidRDefault="00A52CAD" w:rsidP="00A52CAD">
      <w:pPr>
        <w:spacing w:after="0"/>
        <w:jc w:val="center"/>
        <w:rPr>
          <w:rFonts w:ascii="Times New Roman" w:eastAsiaTheme="minorHAnsi" w:hAnsi="Times New Roman"/>
          <w:b/>
          <w:sz w:val="16"/>
          <w:szCs w:val="16"/>
          <w:lang w:eastAsia="en-US"/>
        </w:rPr>
      </w:pPr>
      <w:r w:rsidRPr="00A52CAD">
        <w:rPr>
          <w:rFonts w:ascii="Times New Roman" w:eastAsiaTheme="minorHAnsi" w:hAnsi="Times New Roman"/>
          <w:b/>
          <w:sz w:val="16"/>
          <w:szCs w:val="16"/>
          <w:lang w:eastAsia="en-US"/>
        </w:rPr>
        <w:t>_______________________________________________________________</w:t>
      </w:r>
    </w:p>
    <w:p w:rsidR="00A52CAD" w:rsidRPr="00A52CAD" w:rsidRDefault="00A52CAD" w:rsidP="00A52CAD">
      <w:pPr>
        <w:spacing w:after="0"/>
        <w:jc w:val="center"/>
        <w:rPr>
          <w:rFonts w:ascii="Times New Roman" w:eastAsiaTheme="minorHAnsi" w:hAnsi="Times New Roman"/>
          <w:b/>
          <w:sz w:val="16"/>
          <w:szCs w:val="16"/>
          <w:lang w:eastAsia="en-US"/>
        </w:rPr>
      </w:pPr>
      <w:r w:rsidRPr="00A52CAD">
        <w:rPr>
          <w:rFonts w:ascii="Times New Roman" w:eastAsiaTheme="minorHAnsi" w:hAnsi="Times New Roman"/>
          <w:b/>
          <w:sz w:val="16"/>
          <w:szCs w:val="16"/>
          <w:lang w:eastAsia="en-US"/>
        </w:rPr>
        <w:t xml:space="preserve"> pavadinimas</w:t>
      </w:r>
    </w:p>
    <w:p w:rsidR="00A52CAD" w:rsidRPr="00A52CAD" w:rsidRDefault="00A52CAD" w:rsidP="00A52CAD">
      <w:pPr>
        <w:spacing w:after="0"/>
        <w:jc w:val="center"/>
        <w:rPr>
          <w:rFonts w:ascii="Times New Roman" w:eastAsiaTheme="minorHAnsi" w:hAnsi="Times New Roman"/>
          <w:b/>
          <w:lang w:eastAsia="en-US"/>
        </w:rPr>
      </w:pPr>
    </w:p>
    <w:p w:rsidR="00A52CAD" w:rsidRPr="00A52CAD" w:rsidRDefault="00A52CAD" w:rsidP="00A52CAD">
      <w:pPr>
        <w:spacing w:after="0"/>
        <w:jc w:val="center"/>
        <w:rPr>
          <w:rFonts w:ascii="Times New Roman" w:eastAsiaTheme="minorHAnsi" w:hAnsi="Times New Roman"/>
          <w:b/>
          <w:lang w:eastAsia="en-US"/>
        </w:rPr>
      </w:pP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MOKYTOJAS - _____________________________________</w:t>
      </w:r>
    </w:p>
    <w:p w:rsidR="00A52CAD" w:rsidRPr="00A52CAD" w:rsidRDefault="00A52CAD" w:rsidP="00A52CAD">
      <w:pPr>
        <w:spacing w:after="0"/>
        <w:rPr>
          <w:rFonts w:ascii="Times New Roman" w:eastAsiaTheme="minorHAnsi" w:hAnsi="Times New Roman"/>
          <w:lang w:eastAsia="en-US"/>
        </w:rPr>
      </w:pPr>
    </w:p>
    <w:p w:rsidR="00A52CAD" w:rsidRPr="00A52CAD" w:rsidRDefault="00A52CAD" w:rsidP="00A52CAD">
      <w:pPr>
        <w:spacing w:after="0"/>
        <w:rPr>
          <w:rFonts w:ascii="Times New Roman" w:eastAsiaTheme="minorHAnsi" w:hAnsi="Times New Roman"/>
          <w:lang w:eastAsia="en-US"/>
        </w:rPr>
      </w:pP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 xml:space="preserve">PASIRENKAMOJO DALYKO APRAŠYMAS – </w:t>
      </w:r>
    </w:p>
    <w:p w:rsidR="00A52CAD" w:rsidRPr="00A52CAD" w:rsidRDefault="00A52CAD" w:rsidP="00A52CAD">
      <w:pPr>
        <w:spacing w:after="0"/>
        <w:rPr>
          <w:rFonts w:ascii="Times New Roman" w:eastAsiaTheme="minorHAnsi" w:hAnsi="Times New Roman"/>
          <w:lang w:eastAsia="en-US"/>
        </w:rPr>
      </w:pP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 xml:space="preserve">MOKINIŲ VERTINIMAS – </w:t>
      </w:r>
    </w:p>
    <w:p w:rsidR="00A52CAD" w:rsidRPr="00A52CAD" w:rsidRDefault="00A52CAD" w:rsidP="00A52CAD">
      <w:pPr>
        <w:spacing w:after="0"/>
        <w:rPr>
          <w:rFonts w:ascii="Times New Roman" w:eastAsiaTheme="minorHAnsi" w:hAnsi="Times New Roman"/>
          <w:lang w:eastAsia="en-US"/>
        </w:rPr>
      </w:pP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 xml:space="preserve">PASIRENKAMOJO DALYKO TIKSLAS – </w:t>
      </w:r>
    </w:p>
    <w:p w:rsidR="00A52CAD" w:rsidRPr="00A52CAD" w:rsidRDefault="00A52CAD" w:rsidP="00A52CAD">
      <w:pPr>
        <w:spacing w:after="0"/>
        <w:rPr>
          <w:rFonts w:ascii="Times New Roman" w:eastAsiaTheme="minorHAnsi" w:hAnsi="Times New Roman"/>
          <w:lang w:eastAsia="en-US"/>
        </w:rPr>
      </w:pP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UŽDAVINIAI:</w:t>
      </w: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1.__________________________</w:t>
      </w: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2.__________________________</w:t>
      </w: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3.__________________________</w:t>
      </w:r>
    </w:p>
    <w:p w:rsidR="00A52CAD" w:rsidRPr="00A52CAD" w:rsidRDefault="00A52CAD" w:rsidP="00A52CAD">
      <w:pPr>
        <w:spacing w:after="0"/>
        <w:rPr>
          <w:rFonts w:ascii="Times New Roman" w:eastAsiaTheme="minorHAnsi" w:hAnsi="Times New Roman"/>
          <w:lang w:eastAsia="en-US"/>
        </w:rPr>
      </w:pPr>
    </w:p>
    <w:p w:rsidR="00A52CAD" w:rsidRPr="00A52CAD" w:rsidRDefault="00A52CAD" w:rsidP="00A52CAD">
      <w:pPr>
        <w:spacing w:after="0"/>
        <w:rPr>
          <w:rFonts w:ascii="Times New Roman" w:eastAsiaTheme="minorHAnsi" w:hAnsi="Times New Roman"/>
          <w:lang w:eastAsia="en-US"/>
        </w:rPr>
      </w:pPr>
      <w:r w:rsidRPr="00A52CAD">
        <w:rPr>
          <w:rFonts w:ascii="Times New Roman" w:eastAsiaTheme="minorHAnsi" w:hAnsi="Times New Roman"/>
          <w:lang w:eastAsia="en-US"/>
        </w:rPr>
        <w:t>UŽSIĖMIMŲ PLANAS</w:t>
      </w:r>
    </w:p>
    <w:p w:rsidR="00A52CAD" w:rsidRPr="00A52CAD" w:rsidRDefault="00A52CAD" w:rsidP="00A52CAD">
      <w:pPr>
        <w:spacing w:after="0"/>
        <w:rPr>
          <w:rFonts w:ascii="Times New Roman" w:eastAsiaTheme="minorHAnsi" w:hAnsi="Times New Roman"/>
          <w:lang w:eastAsia="en-US"/>
        </w:rPr>
      </w:pPr>
    </w:p>
    <w:tbl>
      <w:tblPr>
        <w:tblStyle w:val="Lentelstinklelis6"/>
        <w:tblW w:w="0" w:type="auto"/>
        <w:tblLook w:val="04A0" w:firstRow="1" w:lastRow="0" w:firstColumn="1" w:lastColumn="0" w:noHBand="0" w:noVBand="1"/>
      </w:tblPr>
      <w:tblGrid>
        <w:gridCol w:w="766"/>
        <w:gridCol w:w="4341"/>
        <w:gridCol w:w="1805"/>
        <w:gridCol w:w="2942"/>
      </w:tblGrid>
      <w:tr w:rsidR="00A52CAD" w:rsidRPr="00A52CAD" w:rsidTr="00EE2E13">
        <w:tc>
          <w:tcPr>
            <w:tcW w:w="766" w:type="dxa"/>
          </w:tcPr>
          <w:p w:rsidR="00A52CAD" w:rsidRPr="00A52CAD" w:rsidRDefault="00A52CAD" w:rsidP="00C441EB">
            <w:pPr>
              <w:spacing w:line="360" w:lineRule="auto"/>
              <w:rPr>
                <w:rFonts w:ascii="Times New Roman" w:eastAsiaTheme="minorHAnsi" w:hAnsi="Times New Roman"/>
                <w:lang w:eastAsia="en-US"/>
              </w:rPr>
            </w:pPr>
            <w:proofErr w:type="spellStart"/>
            <w:r w:rsidRPr="00A52CAD">
              <w:rPr>
                <w:rFonts w:ascii="Times New Roman" w:eastAsiaTheme="minorHAnsi" w:hAnsi="Times New Roman"/>
                <w:lang w:eastAsia="en-US"/>
              </w:rPr>
              <w:t>Eil.nr</w:t>
            </w:r>
            <w:proofErr w:type="spellEnd"/>
            <w:r w:rsidRPr="00A52CAD">
              <w:rPr>
                <w:rFonts w:ascii="Times New Roman" w:eastAsiaTheme="minorHAnsi" w:hAnsi="Times New Roman"/>
                <w:lang w:eastAsia="en-US"/>
              </w:rPr>
              <w:t>.</w:t>
            </w:r>
          </w:p>
        </w:tc>
        <w:tc>
          <w:tcPr>
            <w:tcW w:w="4341" w:type="dxa"/>
          </w:tcPr>
          <w:p w:rsidR="00A52CAD" w:rsidRPr="00A52CAD" w:rsidRDefault="00A52CAD" w:rsidP="00C441EB">
            <w:pPr>
              <w:spacing w:line="360" w:lineRule="auto"/>
              <w:rPr>
                <w:rFonts w:ascii="Times New Roman" w:eastAsiaTheme="minorHAnsi" w:hAnsi="Times New Roman"/>
                <w:lang w:eastAsia="en-US"/>
              </w:rPr>
            </w:pPr>
            <w:r w:rsidRPr="00A52CAD">
              <w:rPr>
                <w:rFonts w:ascii="Times New Roman" w:eastAsiaTheme="minorHAnsi" w:hAnsi="Times New Roman"/>
                <w:lang w:eastAsia="en-US"/>
              </w:rPr>
              <w:t>TEMA</w:t>
            </w:r>
          </w:p>
        </w:tc>
        <w:tc>
          <w:tcPr>
            <w:tcW w:w="1805" w:type="dxa"/>
          </w:tcPr>
          <w:p w:rsidR="00A52CAD" w:rsidRPr="00A52CAD" w:rsidRDefault="00A52CAD" w:rsidP="00C441EB">
            <w:pPr>
              <w:spacing w:line="360" w:lineRule="auto"/>
              <w:rPr>
                <w:rFonts w:ascii="Times New Roman" w:eastAsiaTheme="minorHAnsi" w:hAnsi="Times New Roman"/>
                <w:sz w:val="18"/>
                <w:szCs w:val="18"/>
                <w:lang w:eastAsia="en-US"/>
              </w:rPr>
            </w:pPr>
            <w:r w:rsidRPr="00A52CAD">
              <w:rPr>
                <w:rFonts w:ascii="Times New Roman" w:eastAsiaTheme="minorHAnsi" w:hAnsi="Times New Roman"/>
                <w:sz w:val="18"/>
                <w:szCs w:val="18"/>
                <w:lang w:eastAsia="en-US"/>
              </w:rPr>
              <w:t>VLANDŲ SKAIČIUS</w:t>
            </w:r>
          </w:p>
        </w:tc>
        <w:tc>
          <w:tcPr>
            <w:tcW w:w="2942" w:type="dxa"/>
          </w:tcPr>
          <w:p w:rsidR="00A52CAD" w:rsidRPr="00A52CAD" w:rsidRDefault="00A52CAD" w:rsidP="00C441EB">
            <w:pPr>
              <w:spacing w:line="360" w:lineRule="auto"/>
              <w:rPr>
                <w:rFonts w:ascii="Times New Roman" w:eastAsiaTheme="minorHAnsi" w:hAnsi="Times New Roman"/>
                <w:lang w:eastAsia="en-US"/>
              </w:rPr>
            </w:pPr>
            <w:r w:rsidRPr="00A52CAD">
              <w:rPr>
                <w:rFonts w:ascii="Times New Roman" w:eastAsiaTheme="minorHAnsi" w:hAnsi="Times New Roman"/>
                <w:lang w:eastAsia="en-US"/>
              </w:rPr>
              <w:t>PASTABOS</w:t>
            </w:r>
          </w:p>
        </w:tc>
      </w:tr>
      <w:tr w:rsidR="00A52CAD" w:rsidRPr="00A52CAD" w:rsidTr="00EE2E13">
        <w:tc>
          <w:tcPr>
            <w:tcW w:w="766" w:type="dxa"/>
          </w:tcPr>
          <w:p w:rsidR="00A52CAD" w:rsidRPr="00A52CAD" w:rsidRDefault="00A52CAD" w:rsidP="00C441EB">
            <w:pPr>
              <w:spacing w:line="360" w:lineRule="auto"/>
              <w:rPr>
                <w:rFonts w:ascii="Times New Roman" w:eastAsiaTheme="minorHAnsi" w:hAnsi="Times New Roman"/>
                <w:lang w:eastAsia="en-US"/>
              </w:rPr>
            </w:pPr>
          </w:p>
        </w:tc>
        <w:tc>
          <w:tcPr>
            <w:tcW w:w="4341" w:type="dxa"/>
          </w:tcPr>
          <w:p w:rsidR="00A52CAD" w:rsidRPr="00A52CAD" w:rsidRDefault="00A52CAD" w:rsidP="00C441EB">
            <w:pPr>
              <w:spacing w:line="360" w:lineRule="auto"/>
              <w:rPr>
                <w:rFonts w:ascii="Times New Roman" w:eastAsiaTheme="minorHAnsi" w:hAnsi="Times New Roman"/>
                <w:lang w:eastAsia="en-US"/>
              </w:rPr>
            </w:pPr>
          </w:p>
        </w:tc>
        <w:tc>
          <w:tcPr>
            <w:tcW w:w="1805" w:type="dxa"/>
          </w:tcPr>
          <w:p w:rsidR="00A52CAD" w:rsidRPr="00A52CAD" w:rsidRDefault="00A52CAD" w:rsidP="00C441EB">
            <w:pPr>
              <w:spacing w:line="360" w:lineRule="auto"/>
              <w:rPr>
                <w:rFonts w:ascii="Times New Roman" w:eastAsiaTheme="minorHAnsi" w:hAnsi="Times New Roman"/>
                <w:lang w:eastAsia="en-US"/>
              </w:rPr>
            </w:pPr>
          </w:p>
        </w:tc>
        <w:tc>
          <w:tcPr>
            <w:tcW w:w="2942" w:type="dxa"/>
          </w:tcPr>
          <w:p w:rsidR="00A52CAD" w:rsidRPr="00A52CAD" w:rsidRDefault="00A52CAD" w:rsidP="00C441EB">
            <w:pPr>
              <w:spacing w:line="360" w:lineRule="auto"/>
              <w:rPr>
                <w:rFonts w:ascii="Times New Roman" w:eastAsiaTheme="minorHAnsi" w:hAnsi="Times New Roman"/>
                <w:lang w:eastAsia="en-US"/>
              </w:rPr>
            </w:pPr>
          </w:p>
        </w:tc>
      </w:tr>
      <w:tr w:rsidR="00A52CAD" w:rsidRPr="00A52CAD" w:rsidTr="00EE2E13">
        <w:tc>
          <w:tcPr>
            <w:tcW w:w="766" w:type="dxa"/>
          </w:tcPr>
          <w:p w:rsidR="00A52CAD" w:rsidRPr="00A52CAD" w:rsidRDefault="00A52CAD" w:rsidP="00C441EB">
            <w:pPr>
              <w:spacing w:line="360" w:lineRule="auto"/>
              <w:rPr>
                <w:rFonts w:ascii="Times New Roman" w:eastAsiaTheme="minorHAnsi" w:hAnsi="Times New Roman"/>
                <w:lang w:eastAsia="en-US"/>
              </w:rPr>
            </w:pPr>
          </w:p>
        </w:tc>
        <w:tc>
          <w:tcPr>
            <w:tcW w:w="4341" w:type="dxa"/>
          </w:tcPr>
          <w:p w:rsidR="00A52CAD" w:rsidRPr="00A52CAD" w:rsidRDefault="00A52CAD" w:rsidP="00C441EB">
            <w:pPr>
              <w:spacing w:line="360" w:lineRule="auto"/>
              <w:rPr>
                <w:rFonts w:ascii="Times New Roman" w:eastAsiaTheme="minorHAnsi" w:hAnsi="Times New Roman"/>
                <w:lang w:eastAsia="en-US"/>
              </w:rPr>
            </w:pPr>
          </w:p>
        </w:tc>
        <w:tc>
          <w:tcPr>
            <w:tcW w:w="1805" w:type="dxa"/>
          </w:tcPr>
          <w:p w:rsidR="00A52CAD" w:rsidRPr="00A52CAD" w:rsidRDefault="00A52CAD" w:rsidP="00C441EB">
            <w:pPr>
              <w:spacing w:line="360" w:lineRule="auto"/>
              <w:rPr>
                <w:rFonts w:ascii="Times New Roman" w:eastAsiaTheme="minorHAnsi" w:hAnsi="Times New Roman"/>
                <w:lang w:eastAsia="en-US"/>
              </w:rPr>
            </w:pPr>
          </w:p>
        </w:tc>
        <w:tc>
          <w:tcPr>
            <w:tcW w:w="2942" w:type="dxa"/>
          </w:tcPr>
          <w:p w:rsidR="00A52CAD" w:rsidRPr="00A52CAD" w:rsidRDefault="00A52CAD" w:rsidP="00C441EB">
            <w:pPr>
              <w:spacing w:line="360" w:lineRule="auto"/>
              <w:rPr>
                <w:rFonts w:ascii="Times New Roman" w:eastAsiaTheme="minorHAnsi" w:hAnsi="Times New Roman"/>
                <w:lang w:eastAsia="en-US"/>
              </w:rPr>
            </w:pPr>
          </w:p>
        </w:tc>
      </w:tr>
      <w:tr w:rsidR="00A52CAD" w:rsidRPr="00A52CAD" w:rsidTr="00EE2E13">
        <w:tc>
          <w:tcPr>
            <w:tcW w:w="766" w:type="dxa"/>
          </w:tcPr>
          <w:p w:rsidR="00A52CAD" w:rsidRPr="00A52CAD" w:rsidRDefault="00A52CAD" w:rsidP="00C441EB">
            <w:pPr>
              <w:spacing w:line="360" w:lineRule="auto"/>
              <w:rPr>
                <w:rFonts w:ascii="Times New Roman" w:eastAsiaTheme="minorHAnsi" w:hAnsi="Times New Roman"/>
                <w:lang w:eastAsia="en-US"/>
              </w:rPr>
            </w:pPr>
          </w:p>
        </w:tc>
        <w:tc>
          <w:tcPr>
            <w:tcW w:w="4341" w:type="dxa"/>
          </w:tcPr>
          <w:p w:rsidR="00A52CAD" w:rsidRPr="00A52CAD" w:rsidRDefault="00A52CAD" w:rsidP="00C441EB">
            <w:pPr>
              <w:spacing w:line="360" w:lineRule="auto"/>
              <w:rPr>
                <w:rFonts w:ascii="Times New Roman" w:eastAsiaTheme="minorHAnsi" w:hAnsi="Times New Roman"/>
                <w:lang w:eastAsia="en-US"/>
              </w:rPr>
            </w:pPr>
          </w:p>
        </w:tc>
        <w:tc>
          <w:tcPr>
            <w:tcW w:w="1805" w:type="dxa"/>
          </w:tcPr>
          <w:p w:rsidR="00A52CAD" w:rsidRPr="00A52CAD" w:rsidRDefault="00A52CAD" w:rsidP="00C441EB">
            <w:pPr>
              <w:spacing w:line="360" w:lineRule="auto"/>
              <w:rPr>
                <w:rFonts w:ascii="Times New Roman" w:eastAsiaTheme="minorHAnsi" w:hAnsi="Times New Roman"/>
                <w:lang w:eastAsia="en-US"/>
              </w:rPr>
            </w:pPr>
          </w:p>
        </w:tc>
        <w:tc>
          <w:tcPr>
            <w:tcW w:w="2942" w:type="dxa"/>
          </w:tcPr>
          <w:p w:rsidR="00A52CAD" w:rsidRPr="00A52CAD" w:rsidRDefault="00A52CAD" w:rsidP="00C441EB">
            <w:pPr>
              <w:spacing w:line="360" w:lineRule="auto"/>
              <w:rPr>
                <w:rFonts w:ascii="Times New Roman" w:eastAsiaTheme="minorHAnsi" w:hAnsi="Times New Roman"/>
                <w:lang w:eastAsia="en-US"/>
              </w:rPr>
            </w:pPr>
          </w:p>
        </w:tc>
      </w:tr>
      <w:tr w:rsidR="00A52CAD" w:rsidRPr="00A52CAD" w:rsidTr="00EE2E13">
        <w:tc>
          <w:tcPr>
            <w:tcW w:w="766" w:type="dxa"/>
          </w:tcPr>
          <w:p w:rsidR="00A52CAD" w:rsidRPr="00A52CAD" w:rsidRDefault="00A52CAD" w:rsidP="00C441EB">
            <w:pPr>
              <w:spacing w:line="360" w:lineRule="auto"/>
              <w:rPr>
                <w:rFonts w:ascii="Times New Roman" w:eastAsiaTheme="minorHAnsi" w:hAnsi="Times New Roman"/>
                <w:lang w:eastAsia="en-US"/>
              </w:rPr>
            </w:pPr>
          </w:p>
        </w:tc>
        <w:tc>
          <w:tcPr>
            <w:tcW w:w="4341" w:type="dxa"/>
          </w:tcPr>
          <w:p w:rsidR="00A52CAD" w:rsidRPr="00A52CAD" w:rsidRDefault="00A52CAD" w:rsidP="00C441EB">
            <w:pPr>
              <w:spacing w:line="360" w:lineRule="auto"/>
              <w:rPr>
                <w:rFonts w:ascii="Times New Roman" w:eastAsiaTheme="minorHAnsi" w:hAnsi="Times New Roman"/>
                <w:lang w:eastAsia="en-US"/>
              </w:rPr>
            </w:pPr>
          </w:p>
        </w:tc>
        <w:tc>
          <w:tcPr>
            <w:tcW w:w="1805" w:type="dxa"/>
          </w:tcPr>
          <w:p w:rsidR="00A52CAD" w:rsidRPr="00A52CAD" w:rsidRDefault="00A52CAD" w:rsidP="00C441EB">
            <w:pPr>
              <w:spacing w:line="360" w:lineRule="auto"/>
              <w:rPr>
                <w:rFonts w:ascii="Times New Roman" w:eastAsiaTheme="minorHAnsi" w:hAnsi="Times New Roman"/>
                <w:lang w:eastAsia="en-US"/>
              </w:rPr>
            </w:pPr>
          </w:p>
        </w:tc>
        <w:tc>
          <w:tcPr>
            <w:tcW w:w="2942" w:type="dxa"/>
          </w:tcPr>
          <w:p w:rsidR="00A52CAD" w:rsidRPr="00A52CAD" w:rsidRDefault="00A52CAD" w:rsidP="00C441EB">
            <w:pPr>
              <w:spacing w:line="360" w:lineRule="auto"/>
              <w:rPr>
                <w:rFonts w:ascii="Times New Roman" w:eastAsiaTheme="minorHAnsi" w:hAnsi="Times New Roman"/>
                <w:lang w:eastAsia="en-US"/>
              </w:rPr>
            </w:pPr>
          </w:p>
        </w:tc>
      </w:tr>
      <w:tr w:rsidR="00A52CAD" w:rsidRPr="00A52CAD" w:rsidTr="00EE2E13">
        <w:tc>
          <w:tcPr>
            <w:tcW w:w="766" w:type="dxa"/>
          </w:tcPr>
          <w:p w:rsidR="00A52CAD" w:rsidRPr="00A52CAD" w:rsidRDefault="00A52CAD" w:rsidP="00C441EB">
            <w:pPr>
              <w:spacing w:line="360" w:lineRule="auto"/>
              <w:rPr>
                <w:rFonts w:ascii="Times New Roman" w:eastAsiaTheme="minorHAnsi" w:hAnsi="Times New Roman"/>
                <w:lang w:eastAsia="en-US"/>
              </w:rPr>
            </w:pPr>
          </w:p>
        </w:tc>
        <w:tc>
          <w:tcPr>
            <w:tcW w:w="4341" w:type="dxa"/>
          </w:tcPr>
          <w:p w:rsidR="00A52CAD" w:rsidRPr="00A52CAD" w:rsidRDefault="00A52CAD" w:rsidP="00C441EB">
            <w:pPr>
              <w:spacing w:line="360" w:lineRule="auto"/>
              <w:rPr>
                <w:rFonts w:ascii="Times New Roman" w:eastAsiaTheme="minorHAnsi" w:hAnsi="Times New Roman"/>
                <w:lang w:eastAsia="en-US"/>
              </w:rPr>
            </w:pPr>
          </w:p>
        </w:tc>
        <w:tc>
          <w:tcPr>
            <w:tcW w:w="1805" w:type="dxa"/>
          </w:tcPr>
          <w:p w:rsidR="00A52CAD" w:rsidRPr="00A52CAD" w:rsidRDefault="00A52CAD" w:rsidP="00C441EB">
            <w:pPr>
              <w:spacing w:line="360" w:lineRule="auto"/>
              <w:rPr>
                <w:rFonts w:ascii="Times New Roman" w:eastAsiaTheme="minorHAnsi" w:hAnsi="Times New Roman"/>
                <w:lang w:eastAsia="en-US"/>
              </w:rPr>
            </w:pPr>
          </w:p>
        </w:tc>
        <w:tc>
          <w:tcPr>
            <w:tcW w:w="2942" w:type="dxa"/>
          </w:tcPr>
          <w:p w:rsidR="00A52CAD" w:rsidRPr="00A52CAD" w:rsidRDefault="00A52CAD" w:rsidP="00C441EB">
            <w:pPr>
              <w:spacing w:line="360" w:lineRule="auto"/>
              <w:rPr>
                <w:rFonts w:ascii="Times New Roman" w:eastAsiaTheme="minorHAnsi" w:hAnsi="Times New Roman"/>
                <w:lang w:eastAsia="en-US"/>
              </w:rPr>
            </w:pPr>
          </w:p>
        </w:tc>
      </w:tr>
    </w:tbl>
    <w:p w:rsidR="00A52CAD" w:rsidRPr="00A52CAD" w:rsidRDefault="00A52CAD" w:rsidP="00A52CAD">
      <w:pPr>
        <w:spacing w:after="0"/>
        <w:rPr>
          <w:rFonts w:ascii="Times New Roman" w:eastAsiaTheme="minorHAnsi" w:hAnsi="Times New Roman"/>
          <w:lang w:eastAsia="en-US"/>
        </w:rPr>
      </w:pPr>
    </w:p>
    <w:p w:rsidR="00855008" w:rsidRDefault="00855008" w:rsidP="00B72458">
      <w:pPr>
        <w:jc w:val="right"/>
        <w:rPr>
          <w:rFonts w:ascii="Times New Roman" w:hAnsi="Times New Roman" w:cs="Times New Roman"/>
          <w:b/>
          <w:sz w:val="24"/>
          <w:szCs w:val="24"/>
        </w:rPr>
      </w:pPr>
    </w:p>
    <w:p w:rsidR="00A52CAD" w:rsidRDefault="00A52CAD" w:rsidP="00B72458">
      <w:pPr>
        <w:jc w:val="right"/>
        <w:rPr>
          <w:rFonts w:ascii="Times New Roman" w:hAnsi="Times New Roman" w:cs="Times New Roman"/>
          <w:b/>
          <w:sz w:val="24"/>
          <w:szCs w:val="24"/>
        </w:rPr>
      </w:pPr>
    </w:p>
    <w:p w:rsidR="00A52CAD" w:rsidRDefault="00A52CAD" w:rsidP="00B72458">
      <w:pPr>
        <w:jc w:val="right"/>
        <w:rPr>
          <w:rFonts w:ascii="Times New Roman" w:hAnsi="Times New Roman" w:cs="Times New Roman"/>
          <w:b/>
          <w:sz w:val="24"/>
          <w:szCs w:val="24"/>
        </w:rPr>
      </w:pPr>
    </w:p>
    <w:p w:rsidR="00A52CAD" w:rsidRDefault="00A52CAD" w:rsidP="00B72458">
      <w:pPr>
        <w:jc w:val="right"/>
        <w:rPr>
          <w:rFonts w:ascii="Times New Roman" w:hAnsi="Times New Roman" w:cs="Times New Roman"/>
          <w:b/>
          <w:sz w:val="24"/>
          <w:szCs w:val="24"/>
        </w:rPr>
      </w:pPr>
    </w:p>
    <w:p w:rsidR="00A52CAD" w:rsidRDefault="00A52CAD" w:rsidP="00B72458">
      <w:pPr>
        <w:jc w:val="right"/>
        <w:rPr>
          <w:rFonts w:ascii="Times New Roman" w:hAnsi="Times New Roman" w:cs="Times New Roman"/>
          <w:b/>
          <w:sz w:val="24"/>
          <w:szCs w:val="24"/>
        </w:rPr>
      </w:pPr>
    </w:p>
    <w:p w:rsidR="00A52CAD" w:rsidRDefault="00A52CAD" w:rsidP="00B72458">
      <w:pPr>
        <w:jc w:val="right"/>
        <w:rPr>
          <w:rFonts w:ascii="Times New Roman" w:hAnsi="Times New Roman" w:cs="Times New Roman"/>
          <w:b/>
          <w:sz w:val="24"/>
          <w:szCs w:val="24"/>
        </w:rPr>
      </w:pPr>
    </w:p>
    <w:p w:rsidR="00A52CAD" w:rsidRDefault="00A52CAD" w:rsidP="00B72458">
      <w:pPr>
        <w:jc w:val="right"/>
        <w:rPr>
          <w:rFonts w:ascii="Times New Roman" w:hAnsi="Times New Roman" w:cs="Times New Roman"/>
          <w:b/>
          <w:sz w:val="24"/>
          <w:szCs w:val="24"/>
        </w:rPr>
      </w:pPr>
    </w:p>
    <w:p w:rsidR="00A52CAD" w:rsidRDefault="00A52CAD" w:rsidP="00B72458">
      <w:pPr>
        <w:jc w:val="right"/>
        <w:rPr>
          <w:rFonts w:ascii="Times New Roman" w:hAnsi="Times New Roman" w:cs="Times New Roman"/>
          <w:b/>
          <w:sz w:val="24"/>
          <w:szCs w:val="24"/>
        </w:rPr>
      </w:pPr>
      <w:r>
        <w:rPr>
          <w:rFonts w:ascii="Times New Roman" w:hAnsi="Times New Roman" w:cs="Times New Roman"/>
          <w:b/>
          <w:sz w:val="24"/>
          <w:szCs w:val="24"/>
        </w:rPr>
        <w:lastRenderedPageBreak/>
        <w:t>6 priedas</w:t>
      </w:r>
    </w:p>
    <w:p w:rsidR="00E64935" w:rsidRDefault="00E64935" w:rsidP="00B72458">
      <w:pPr>
        <w:jc w:val="right"/>
        <w:rPr>
          <w:rFonts w:ascii="Times New Roman" w:hAnsi="Times New Roman" w:cs="Times New Roman"/>
          <w:b/>
          <w:sz w:val="24"/>
          <w:szCs w:val="24"/>
        </w:rPr>
      </w:pPr>
    </w:p>
    <w:p w:rsidR="00E64935" w:rsidRPr="00833CCF" w:rsidRDefault="00E64935" w:rsidP="00E64935">
      <w:pPr>
        <w:jc w:val="center"/>
        <w:rPr>
          <w:rFonts w:ascii="Times New Roman" w:eastAsiaTheme="minorHAnsi" w:hAnsi="Times New Roman"/>
          <w:b/>
          <w:sz w:val="24"/>
          <w:szCs w:val="24"/>
          <w:lang w:eastAsia="en-US"/>
        </w:rPr>
      </w:pPr>
      <w:r w:rsidRPr="00833CCF">
        <w:rPr>
          <w:rFonts w:ascii="Times New Roman" w:eastAsiaTheme="minorHAnsi" w:hAnsi="Times New Roman"/>
          <w:b/>
          <w:sz w:val="24"/>
          <w:szCs w:val="24"/>
          <w:lang w:eastAsia="en-US"/>
        </w:rPr>
        <w:t>PLUNGĖS R. LIEPIJŲ MOKYKLA</w:t>
      </w:r>
    </w:p>
    <w:p w:rsidR="00E64935" w:rsidRPr="00833CCF" w:rsidRDefault="00E64935" w:rsidP="00E64935">
      <w:pPr>
        <w:spacing w:after="0"/>
        <w:jc w:val="center"/>
        <w:rPr>
          <w:rFonts w:ascii="Times New Roman" w:eastAsiaTheme="minorHAnsi" w:hAnsi="Times New Roman"/>
          <w:b/>
          <w:sz w:val="24"/>
          <w:szCs w:val="24"/>
          <w:lang w:eastAsia="en-US"/>
        </w:rPr>
      </w:pPr>
    </w:p>
    <w:p w:rsidR="00E64935" w:rsidRPr="00833CCF" w:rsidRDefault="00E64935" w:rsidP="00E64935">
      <w:pPr>
        <w:spacing w:after="0"/>
        <w:jc w:val="center"/>
        <w:rPr>
          <w:rFonts w:ascii="Times New Roman" w:eastAsiaTheme="minorHAnsi" w:hAnsi="Times New Roman"/>
          <w:b/>
          <w:sz w:val="24"/>
          <w:szCs w:val="24"/>
          <w:lang w:eastAsia="en-US"/>
        </w:rPr>
      </w:pPr>
      <w:r w:rsidRPr="00833CCF">
        <w:rPr>
          <w:rFonts w:ascii="Times New Roman" w:eastAsiaTheme="minorHAnsi" w:hAnsi="Times New Roman"/>
          <w:b/>
          <w:sz w:val="24"/>
          <w:szCs w:val="24"/>
          <w:lang w:eastAsia="en-US"/>
        </w:rPr>
        <w:t>_____________________ MODULIS</w:t>
      </w:r>
    </w:p>
    <w:p w:rsidR="00E64935" w:rsidRPr="00E64935" w:rsidRDefault="00E64935" w:rsidP="00E64935">
      <w:pPr>
        <w:spacing w:after="0"/>
        <w:jc w:val="center"/>
        <w:rPr>
          <w:rFonts w:ascii="Times New Roman" w:eastAsiaTheme="minorHAnsi" w:hAnsi="Times New Roman"/>
          <w:b/>
          <w:sz w:val="16"/>
          <w:szCs w:val="16"/>
          <w:lang w:eastAsia="en-US"/>
        </w:rPr>
      </w:pPr>
      <w:r w:rsidRPr="00E64935">
        <w:rPr>
          <w:rFonts w:ascii="Times New Roman" w:eastAsiaTheme="minorHAnsi" w:hAnsi="Times New Roman"/>
          <w:b/>
          <w:sz w:val="16"/>
          <w:szCs w:val="16"/>
          <w:lang w:eastAsia="en-US"/>
        </w:rPr>
        <w:t>mokomojo dalyko pavadinimas</w:t>
      </w:r>
    </w:p>
    <w:p w:rsidR="00E64935" w:rsidRPr="00E64935" w:rsidRDefault="00E64935" w:rsidP="00E64935">
      <w:pPr>
        <w:spacing w:after="0"/>
        <w:jc w:val="center"/>
        <w:rPr>
          <w:rFonts w:ascii="Times New Roman" w:eastAsiaTheme="minorHAnsi" w:hAnsi="Times New Roman"/>
          <w:b/>
          <w:sz w:val="16"/>
          <w:szCs w:val="16"/>
          <w:lang w:eastAsia="en-US"/>
        </w:rPr>
      </w:pPr>
    </w:p>
    <w:p w:rsidR="00E64935" w:rsidRPr="00E64935" w:rsidRDefault="00E64935" w:rsidP="00E64935">
      <w:pPr>
        <w:spacing w:after="0"/>
        <w:jc w:val="center"/>
        <w:rPr>
          <w:rFonts w:ascii="Times New Roman" w:eastAsiaTheme="minorHAnsi" w:hAnsi="Times New Roman"/>
          <w:b/>
          <w:sz w:val="16"/>
          <w:szCs w:val="16"/>
          <w:lang w:eastAsia="en-US"/>
        </w:rPr>
      </w:pPr>
    </w:p>
    <w:p w:rsidR="00E64935" w:rsidRPr="00E64935" w:rsidRDefault="00E64935" w:rsidP="00E64935">
      <w:pPr>
        <w:spacing w:after="0"/>
        <w:jc w:val="center"/>
        <w:rPr>
          <w:rFonts w:ascii="Times New Roman" w:eastAsiaTheme="minorHAnsi" w:hAnsi="Times New Roman"/>
          <w:b/>
          <w:sz w:val="16"/>
          <w:szCs w:val="16"/>
          <w:lang w:eastAsia="en-US"/>
        </w:rPr>
      </w:pPr>
      <w:r w:rsidRPr="00E64935">
        <w:rPr>
          <w:rFonts w:ascii="Times New Roman" w:eastAsiaTheme="minorHAnsi" w:hAnsi="Times New Roman"/>
          <w:b/>
          <w:sz w:val="16"/>
          <w:szCs w:val="16"/>
          <w:lang w:eastAsia="en-US"/>
        </w:rPr>
        <w:t>_______________________________________________________________</w:t>
      </w:r>
    </w:p>
    <w:p w:rsidR="00E64935" w:rsidRPr="00E64935" w:rsidRDefault="00E64935" w:rsidP="00E64935">
      <w:pPr>
        <w:spacing w:after="0"/>
        <w:jc w:val="center"/>
        <w:rPr>
          <w:rFonts w:ascii="Times New Roman" w:eastAsiaTheme="minorHAnsi" w:hAnsi="Times New Roman"/>
          <w:b/>
          <w:sz w:val="16"/>
          <w:szCs w:val="16"/>
          <w:lang w:eastAsia="en-US"/>
        </w:rPr>
      </w:pPr>
      <w:r w:rsidRPr="00E64935">
        <w:rPr>
          <w:rFonts w:ascii="Times New Roman" w:eastAsiaTheme="minorHAnsi" w:hAnsi="Times New Roman"/>
          <w:b/>
          <w:sz w:val="16"/>
          <w:szCs w:val="16"/>
          <w:lang w:eastAsia="en-US"/>
        </w:rPr>
        <w:t>modulio pavadinimas</w:t>
      </w:r>
    </w:p>
    <w:p w:rsidR="00E64935" w:rsidRPr="00E64935" w:rsidRDefault="00E64935" w:rsidP="00E64935">
      <w:pPr>
        <w:spacing w:after="0"/>
        <w:jc w:val="center"/>
        <w:rPr>
          <w:rFonts w:ascii="Times New Roman" w:eastAsiaTheme="minorHAnsi" w:hAnsi="Times New Roman"/>
          <w:b/>
          <w:lang w:eastAsia="en-US"/>
        </w:rPr>
      </w:pPr>
    </w:p>
    <w:p w:rsidR="00E64935" w:rsidRPr="00E64935" w:rsidRDefault="00E64935" w:rsidP="00E64935">
      <w:pPr>
        <w:spacing w:after="0"/>
        <w:jc w:val="center"/>
        <w:rPr>
          <w:rFonts w:ascii="Times New Roman" w:eastAsiaTheme="minorHAnsi" w:hAnsi="Times New Roman"/>
          <w:b/>
          <w:lang w:eastAsia="en-US"/>
        </w:rPr>
      </w:pP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MOKYTOJAS - _____________________________________</w:t>
      </w:r>
    </w:p>
    <w:p w:rsidR="00E64935" w:rsidRPr="00E64935" w:rsidRDefault="00E64935" w:rsidP="00E64935">
      <w:pPr>
        <w:spacing w:after="0"/>
        <w:rPr>
          <w:rFonts w:ascii="Times New Roman" w:eastAsiaTheme="minorHAnsi" w:hAnsi="Times New Roman"/>
          <w:lang w:eastAsia="en-US"/>
        </w:rPr>
      </w:pPr>
    </w:p>
    <w:p w:rsidR="00E64935" w:rsidRPr="00E64935" w:rsidRDefault="00E64935" w:rsidP="00E64935">
      <w:pPr>
        <w:spacing w:after="0"/>
        <w:rPr>
          <w:rFonts w:ascii="Times New Roman" w:eastAsiaTheme="minorHAnsi" w:hAnsi="Times New Roman"/>
          <w:lang w:eastAsia="en-US"/>
        </w:rPr>
      </w:pP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 xml:space="preserve">MODULIO APRAŠYMAS – </w:t>
      </w:r>
    </w:p>
    <w:p w:rsidR="00E64935" w:rsidRPr="00E64935" w:rsidRDefault="00E64935" w:rsidP="00E64935">
      <w:pPr>
        <w:spacing w:after="0"/>
        <w:rPr>
          <w:rFonts w:ascii="Times New Roman" w:eastAsiaTheme="minorHAnsi" w:hAnsi="Times New Roman"/>
          <w:lang w:eastAsia="en-US"/>
        </w:rPr>
      </w:pP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 xml:space="preserve">MOKINIŲ VERTINIMAS – </w:t>
      </w:r>
    </w:p>
    <w:p w:rsidR="00E64935" w:rsidRPr="00E64935" w:rsidRDefault="00E64935" w:rsidP="00E64935">
      <w:pPr>
        <w:spacing w:after="0"/>
        <w:rPr>
          <w:rFonts w:ascii="Times New Roman" w:eastAsiaTheme="minorHAnsi" w:hAnsi="Times New Roman"/>
          <w:lang w:eastAsia="en-US"/>
        </w:rPr>
      </w:pP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 xml:space="preserve">MODULIO TIKSLAS – </w:t>
      </w:r>
    </w:p>
    <w:p w:rsidR="00E64935" w:rsidRPr="00E64935" w:rsidRDefault="00E64935" w:rsidP="00E64935">
      <w:pPr>
        <w:spacing w:after="0"/>
        <w:rPr>
          <w:rFonts w:ascii="Times New Roman" w:eastAsiaTheme="minorHAnsi" w:hAnsi="Times New Roman"/>
          <w:lang w:eastAsia="en-US"/>
        </w:rPr>
      </w:pP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UŽDAVINIAI:</w:t>
      </w: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1.__________________________</w:t>
      </w: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2.__________________________</w:t>
      </w: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3.__________________________</w:t>
      </w:r>
    </w:p>
    <w:p w:rsidR="00E64935" w:rsidRPr="00E64935" w:rsidRDefault="00E64935" w:rsidP="00E64935">
      <w:pPr>
        <w:spacing w:after="0"/>
        <w:rPr>
          <w:rFonts w:ascii="Times New Roman" w:eastAsiaTheme="minorHAnsi" w:hAnsi="Times New Roman"/>
          <w:lang w:eastAsia="en-US"/>
        </w:rPr>
      </w:pPr>
    </w:p>
    <w:p w:rsidR="00E64935" w:rsidRPr="00E64935" w:rsidRDefault="00E64935" w:rsidP="00E64935">
      <w:pPr>
        <w:spacing w:after="0"/>
        <w:rPr>
          <w:rFonts w:ascii="Times New Roman" w:eastAsiaTheme="minorHAnsi" w:hAnsi="Times New Roman"/>
          <w:lang w:eastAsia="en-US"/>
        </w:rPr>
      </w:pPr>
      <w:r w:rsidRPr="00E64935">
        <w:rPr>
          <w:rFonts w:ascii="Times New Roman" w:eastAsiaTheme="minorHAnsi" w:hAnsi="Times New Roman"/>
          <w:lang w:eastAsia="en-US"/>
        </w:rPr>
        <w:t>UŽSIĖMIMŲ PLANAS</w:t>
      </w:r>
    </w:p>
    <w:p w:rsidR="00E64935" w:rsidRPr="00E64935" w:rsidRDefault="00E64935" w:rsidP="00E64935">
      <w:pPr>
        <w:spacing w:after="0"/>
        <w:rPr>
          <w:rFonts w:ascii="Times New Roman" w:eastAsiaTheme="minorHAnsi" w:hAnsi="Times New Roman"/>
          <w:lang w:eastAsia="en-US"/>
        </w:rPr>
      </w:pPr>
    </w:p>
    <w:tbl>
      <w:tblPr>
        <w:tblStyle w:val="Lentelstinklelis7"/>
        <w:tblW w:w="0" w:type="auto"/>
        <w:tblLook w:val="04A0" w:firstRow="1" w:lastRow="0" w:firstColumn="1" w:lastColumn="0" w:noHBand="0" w:noVBand="1"/>
      </w:tblPr>
      <w:tblGrid>
        <w:gridCol w:w="766"/>
        <w:gridCol w:w="4341"/>
        <w:gridCol w:w="1805"/>
        <w:gridCol w:w="2942"/>
      </w:tblGrid>
      <w:tr w:rsidR="00E64935" w:rsidRPr="00E64935" w:rsidTr="00EE2E13">
        <w:tc>
          <w:tcPr>
            <w:tcW w:w="766" w:type="dxa"/>
          </w:tcPr>
          <w:p w:rsidR="00E64935" w:rsidRPr="00E64935" w:rsidRDefault="00E64935" w:rsidP="00E9021C">
            <w:pPr>
              <w:spacing w:line="360" w:lineRule="auto"/>
              <w:rPr>
                <w:rFonts w:ascii="Times New Roman" w:eastAsiaTheme="minorHAnsi" w:hAnsi="Times New Roman"/>
                <w:lang w:eastAsia="en-US"/>
              </w:rPr>
            </w:pPr>
            <w:proofErr w:type="spellStart"/>
            <w:r w:rsidRPr="00E64935">
              <w:rPr>
                <w:rFonts w:ascii="Times New Roman" w:eastAsiaTheme="minorHAnsi" w:hAnsi="Times New Roman"/>
                <w:lang w:eastAsia="en-US"/>
              </w:rPr>
              <w:t>Eil.nr</w:t>
            </w:r>
            <w:proofErr w:type="spellEnd"/>
            <w:r w:rsidRPr="00E64935">
              <w:rPr>
                <w:rFonts w:ascii="Times New Roman" w:eastAsiaTheme="minorHAnsi" w:hAnsi="Times New Roman"/>
                <w:lang w:eastAsia="en-US"/>
              </w:rPr>
              <w:t>.</w:t>
            </w:r>
          </w:p>
        </w:tc>
        <w:tc>
          <w:tcPr>
            <w:tcW w:w="4341" w:type="dxa"/>
          </w:tcPr>
          <w:p w:rsidR="00E64935" w:rsidRPr="00E64935" w:rsidRDefault="00E64935" w:rsidP="00E9021C">
            <w:pPr>
              <w:spacing w:line="360" w:lineRule="auto"/>
              <w:rPr>
                <w:rFonts w:ascii="Times New Roman" w:eastAsiaTheme="minorHAnsi" w:hAnsi="Times New Roman"/>
                <w:lang w:eastAsia="en-US"/>
              </w:rPr>
            </w:pPr>
            <w:r w:rsidRPr="00E64935">
              <w:rPr>
                <w:rFonts w:ascii="Times New Roman" w:eastAsiaTheme="minorHAnsi" w:hAnsi="Times New Roman"/>
                <w:lang w:eastAsia="en-US"/>
              </w:rPr>
              <w:t>TEMA</w:t>
            </w:r>
          </w:p>
        </w:tc>
        <w:tc>
          <w:tcPr>
            <w:tcW w:w="1805" w:type="dxa"/>
          </w:tcPr>
          <w:p w:rsidR="00E64935" w:rsidRPr="00E64935" w:rsidRDefault="00E64935" w:rsidP="00E9021C">
            <w:pPr>
              <w:spacing w:line="360" w:lineRule="auto"/>
              <w:rPr>
                <w:rFonts w:ascii="Times New Roman" w:eastAsiaTheme="minorHAnsi" w:hAnsi="Times New Roman"/>
                <w:sz w:val="18"/>
                <w:szCs w:val="18"/>
                <w:lang w:eastAsia="en-US"/>
              </w:rPr>
            </w:pPr>
            <w:r w:rsidRPr="00E64935">
              <w:rPr>
                <w:rFonts w:ascii="Times New Roman" w:eastAsiaTheme="minorHAnsi" w:hAnsi="Times New Roman"/>
                <w:sz w:val="18"/>
                <w:szCs w:val="18"/>
                <w:lang w:eastAsia="en-US"/>
              </w:rPr>
              <w:t>VLANDŲ SKAIČIUS</w:t>
            </w:r>
          </w:p>
        </w:tc>
        <w:tc>
          <w:tcPr>
            <w:tcW w:w="2942" w:type="dxa"/>
          </w:tcPr>
          <w:p w:rsidR="00E64935" w:rsidRPr="00E64935" w:rsidRDefault="00E64935" w:rsidP="00E9021C">
            <w:pPr>
              <w:spacing w:line="360" w:lineRule="auto"/>
              <w:rPr>
                <w:rFonts w:ascii="Times New Roman" w:eastAsiaTheme="minorHAnsi" w:hAnsi="Times New Roman"/>
                <w:lang w:eastAsia="en-US"/>
              </w:rPr>
            </w:pPr>
            <w:r w:rsidRPr="00E64935">
              <w:rPr>
                <w:rFonts w:ascii="Times New Roman" w:eastAsiaTheme="minorHAnsi" w:hAnsi="Times New Roman"/>
                <w:lang w:eastAsia="en-US"/>
              </w:rPr>
              <w:t>PASTABOS</w:t>
            </w:r>
          </w:p>
        </w:tc>
      </w:tr>
      <w:tr w:rsidR="00E64935" w:rsidRPr="00E64935" w:rsidTr="00EE2E13">
        <w:tc>
          <w:tcPr>
            <w:tcW w:w="766" w:type="dxa"/>
          </w:tcPr>
          <w:p w:rsidR="00E64935" w:rsidRPr="00E64935" w:rsidRDefault="00E64935" w:rsidP="00E9021C">
            <w:pPr>
              <w:spacing w:line="360" w:lineRule="auto"/>
              <w:rPr>
                <w:rFonts w:ascii="Times New Roman" w:eastAsiaTheme="minorHAnsi" w:hAnsi="Times New Roman"/>
                <w:lang w:eastAsia="en-US"/>
              </w:rPr>
            </w:pPr>
          </w:p>
        </w:tc>
        <w:tc>
          <w:tcPr>
            <w:tcW w:w="4341" w:type="dxa"/>
          </w:tcPr>
          <w:p w:rsidR="00E64935" w:rsidRPr="00E64935" w:rsidRDefault="00E64935" w:rsidP="00E9021C">
            <w:pPr>
              <w:spacing w:line="360" w:lineRule="auto"/>
              <w:rPr>
                <w:rFonts w:ascii="Times New Roman" w:eastAsiaTheme="minorHAnsi" w:hAnsi="Times New Roman"/>
                <w:lang w:eastAsia="en-US"/>
              </w:rPr>
            </w:pPr>
          </w:p>
        </w:tc>
        <w:tc>
          <w:tcPr>
            <w:tcW w:w="1805" w:type="dxa"/>
          </w:tcPr>
          <w:p w:rsidR="00E64935" w:rsidRPr="00E64935" w:rsidRDefault="00E64935" w:rsidP="00E9021C">
            <w:pPr>
              <w:spacing w:line="360" w:lineRule="auto"/>
              <w:rPr>
                <w:rFonts w:ascii="Times New Roman" w:eastAsiaTheme="minorHAnsi" w:hAnsi="Times New Roman"/>
                <w:lang w:eastAsia="en-US"/>
              </w:rPr>
            </w:pPr>
          </w:p>
        </w:tc>
        <w:tc>
          <w:tcPr>
            <w:tcW w:w="2942" w:type="dxa"/>
          </w:tcPr>
          <w:p w:rsidR="00E64935" w:rsidRPr="00E64935" w:rsidRDefault="00E64935" w:rsidP="00E9021C">
            <w:pPr>
              <w:spacing w:line="360" w:lineRule="auto"/>
              <w:rPr>
                <w:rFonts w:ascii="Times New Roman" w:eastAsiaTheme="minorHAnsi" w:hAnsi="Times New Roman"/>
                <w:lang w:eastAsia="en-US"/>
              </w:rPr>
            </w:pPr>
          </w:p>
        </w:tc>
      </w:tr>
      <w:tr w:rsidR="00E64935" w:rsidRPr="00E64935" w:rsidTr="00EE2E13">
        <w:tc>
          <w:tcPr>
            <w:tcW w:w="766" w:type="dxa"/>
          </w:tcPr>
          <w:p w:rsidR="00E64935" w:rsidRPr="00E64935" w:rsidRDefault="00E64935" w:rsidP="00E9021C">
            <w:pPr>
              <w:spacing w:line="360" w:lineRule="auto"/>
              <w:rPr>
                <w:rFonts w:ascii="Times New Roman" w:eastAsiaTheme="minorHAnsi" w:hAnsi="Times New Roman"/>
                <w:lang w:eastAsia="en-US"/>
              </w:rPr>
            </w:pPr>
          </w:p>
        </w:tc>
        <w:tc>
          <w:tcPr>
            <w:tcW w:w="4341" w:type="dxa"/>
          </w:tcPr>
          <w:p w:rsidR="00E64935" w:rsidRPr="00E64935" w:rsidRDefault="00E64935" w:rsidP="00E9021C">
            <w:pPr>
              <w:spacing w:line="360" w:lineRule="auto"/>
              <w:rPr>
                <w:rFonts w:ascii="Times New Roman" w:eastAsiaTheme="minorHAnsi" w:hAnsi="Times New Roman"/>
                <w:lang w:eastAsia="en-US"/>
              </w:rPr>
            </w:pPr>
          </w:p>
        </w:tc>
        <w:tc>
          <w:tcPr>
            <w:tcW w:w="1805" w:type="dxa"/>
          </w:tcPr>
          <w:p w:rsidR="00E64935" w:rsidRPr="00E64935" w:rsidRDefault="00E64935" w:rsidP="00E9021C">
            <w:pPr>
              <w:spacing w:line="360" w:lineRule="auto"/>
              <w:rPr>
                <w:rFonts w:ascii="Times New Roman" w:eastAsiaTheme="minorHAnsi" w:hAnsi="Times New Roman"/>
                <w:lang w:eastAsia="en-US"/>
              </w:rPr>
            </w:pPr>
          </w:p>
        </w:tc>
        <w:tc>
          <w:tcPr>
            <w:tcW w:w="2942" w:type="dxa"/>
          </w:tcPr>
          <w:p w:rsidR="00E64935" w:rsidRPr="00E64935" w:rsidRDefault="00E64935" w:rsidP="00E9021C">
            <w:pPr>
              <w:spacing w:line="360" w:lineRule="auto"/>
              <w:rPr>
                <w:rFonts w:ascii="Times New Roman" w:eastAsiaTheme="minorHAnsi" w:hAnsi="Times New Roman"/>
                <w:lang w:eastAsia="en-US"/>
              </w:rPr>
            </w:pPr>
          </w:p>
        </w:tc>
      </w:tr>
      <w:tr w:rsidR="00E64935" w:rsidRPr="00E64935" w:rsidTr="00EE2E13">
        <w:tc>
          <w:tcPr>
            <w:tcW w:w="766" w:type="dxa"/>
          </w:tcPr>
          <w:p w:rsidR="00E64935" w:rsidRPr="00E64935" w:rsidRDefault="00E64935" w:rsidP="00E9021C">
            <w:pPr>
              <w:spacing w:line="360" w:lineRule="auto"/>
              <w:rPr>
                <w:rFonts w:ascii="Times New Roman" w:eastAsiaTheme="minorHAnsi" w:hAnsi="Times New Roman"/>
                <w:lang w:eastAsia="en-US"/>
              </w:rPr>
            </w:pPr>
          </w:p>
        </w:tc>
        <w:tc>
          <w:tcPr>
            <w:tcW w:w="4341" w:type="dxa"/>
          </w:tcPr>
          <w:p w:rsidR="00E64935" w:rsidRPr="00E64935" w:rsidRDefault="00E64935" w:rsidP="00E9021C">
            <w:pPr>
              <w:spacing w:line="360" w:lineRule="auto"/>
              <w:rPr>
                <w:rFonts w:ascii="Times New Roman" w:eastAsiaTheme="minorHAnsi" w:hAnsi="Times New Roman"/>
                <w:lang w:eastAsia="en-US"/>
              </w:rPr>
            </w:pPr>
          </w:p>
        </w:tc>
        <w:tc>
          <w:tcPr>
            <w:tcW w:w="1805" w:type="dxa"/>
          </w:tcPr>
          <w:p w:rsidR="00E64935" w:rsidRPr="00E64935" w:rsidRDefault="00E64935" w:rsidP="00E9021C">
            <w:pPr>
              <w:spacing w:line="360" w:lineRule="auto"/>
              <w:rPr>
                <w:rFonts w:ascii="Times New Roman" w:eastAsiaTheme="minorHAnsi" w:hAnsi="Times New Roman"/>
                <w:lang w:eastAsia="en-US"/>
              </w:rPr>
            </w:pPr>
          </w:p>
        </w:tc>
        <w:tc>
          <w:tcPr>
            <w:tcW w:w="2942" w:type="dxa"/>
          </w:tcPr>
          <w:p w:rsidR="00E64935" w:rsidRPr="00E64935" w:rsidRDefault="00E64935" w:rsidP="00E9021C">
            <w:pPr>
              <w:spacing w:line="360" w:lineRule="auto"/>
              <w:rPr>
                <w:rFonts w:ascii="Times New Roman" w:eastAsiaTheme="minorHAnsi" w:hAnsi="Times New Roman"/>
                <w:lang w:eastAsia="en-US"/>
              </w:rPr>
            </w:pPr>
          </w:p>
        </w:tc>
      </w:tr>
      <w:tr w:rsidR="00E64935" w:rsidRPr="00E64935" w:rsidTr="00EE2E13">
        <w:tc>
          <w:tcPr>
            <w:tcW w:w="766" w:type="dxa"/>
          </w:tcPr>
          <w:p w:rsidR="00E64935" w:rsidRPr="00E64935" w:rsidRDefault="00E64935" w:rsidP="00E9021C">
            <w:pPr>
              <w:spacing w:line="360" w:lineRule="auto"/>
              <w:rPr>
                <w:rFonts w:ascii="Times New Roman" w:eastAsiaTheme="minorHAnsi" w:hAnsi="Times New Roman"/>
                <w:lang w:eastAsia="en-US"/>
              </w:rPr>
            </w:pPr>
          </w:p>
        </w:tc>
        <w:tc>
          <w:tcPr>
            <w:tcW w:w="4341" w:type="dxa"/>
          </w:tcPr>
          <w:p w:rsidR="00E64935" w:rsidRPr="00E64935" w:rsidRDefault="00E64935" w:rsidP="00E9021C">
            <w:pPr>
              <w:spacing w:line="360" w:lineRule="auto"/>
              <w:rPr>
                <w:rFonts w:ascii="Times New Roman" w:eastAsiaTheme="minorHAnsi" w:hAnsi="Times New Roman"/>
                <w:lang w:eastAsia="en-US"/>
              </w:rPr>
            </w:pPr>
          </w:p>
        </w:tc>
        <w:tc>
          <w:tcPr>
            <w:tcW w:w="1805" w:type="dxa"/>
          </w:tcPr>
          <w:p w:rsidR="00E64935" w:rsidRPr="00E64935" w:rsidRDefault="00E64935" w:rsidP="00E9021C">
            <w:pPr>
              <w:spacing w:line="360" w:lineRule="auto"/>
              <w:rPr>
                <w:rFonts w:ascii="Times New Roman" w:eastAsiaTheme="minorHAnsi" w:hAnsi="Times New Roman"/>
                <w:lang w:eastAsia="en-US"/>
              </w:rPr>
            </w:pPr>
          </w:p>
        </w:tc>
        <w:tc>
          <w:tcPr>
            <w:tcW w:w="2942" w:type="dxa"/>
          </w:tcPr>
          <w:p w:rsidR="00E64935" w:rsidRPr="00E64935" w:rsidRDefault="00E64935" w:rsidP="00E9021C">
            <w:pPr>
              <w:spacing w:line="360" w:lineRule="auto"/>
              <w:rPr>
                <w:rFonts w:ascii="Times New Roman" w:eastAsiaTheme="minorHAnsi" w:hAnsi="Times New Roman"/>
                <w:lang w:eastAsia="en-US"/>
              </w:rPr>
            </w:pPr>
          </w:p>
        </w:tc>
      </w:tr>
      <w:tr w:rsidR="00E64935" w:rsidRPr="00E64935" w:rsidTr="00EE2E13">
        <w:tc>
          <w:tcPr>
            <w:tcW w:w="766" w:type="dxa"/>
          </w:tcPr>
          <w:p w:rsidR="00E64935" w:rsidRPr="00E64935" w:rsidRDefault="00E64935" w:rsidP="00E9021C">
            <w:pPr>
              <w:spacing w:line="360" w:lineRule="auto"/>
              <w:rPr>
                <w:rFonts w:ascii="Times New Roman" w:eastAsiaTheme="minorHAnsi" w:hAnsi="Times New Roman"/>
                <w:lang w:eastAsia="en-US"/>
              </w:rPr>
            </w:pPr>
          </w:p>
        </w:tc>
        <w:tc>
          <w:tcPr>
            <w:tcW w:w="4341" w:type="dxa"/>
          </w:tcPr>
          <w:p w:rsidR="00E64935" w:rsidRPr="00E64935" w:rsidRDefault="00E64935" w:rsidP="00E9021C">
            <w:pPr>
              <w:spacing w:line="360" w:lineRule="auto"/>
              <w:rPr>
                <w:rFonts w:ascii="Times New Roman" w:eastAsiaTheme="minorHAnsi" w:hAnsi="Times New Roman"/>
                <w:lang w:eastAsia="en-US"/>
              </w:rPr>
            </w:pPr>
          </w:p>
        </w:tc>
        <w:tc>
          <w:tcPr>
            <w:tcW w:w="1805" w:type="dxa"/>
          </w:tcPr>
          <w:p w:rsidR="00E64935" w:rsidRPr="00E64935" w:rsidRDefault="00E64935" w:rsidP="00E9021C">
            <w:pPr>
              <w:spacing w:line="360" w:lineRule="auto"/>
              <w:rPr>
                <w:rFonts w:ascii="Times New Roman" w:eastAsiaTheme="minorHAnsi" w:hAnsi="Times New Roman"/>
                <w:lang w:eastAsia="en-US"/>
              </w:rPr>
            </w:pPr>
          </w:p>
        </w:tc>
        <w:tc>
          <w:tcPr>
            <w:tcW w:w="2942" w:type="dxa"/>
          </w:tcPr>
          <w:p w:rsidR="00E64935" w:rsidRPr="00E64935" w:rsidRDefault="00E64935" w:rsidP="00E9021C">
            <w:pPr>
              <w:spacing w:line="360" w:lineRule="auto"/>
              <w:rPr>
                <w:rFonts w:ascii="Times New Roman" w:eastAsiaTheme="minorHAnsi" w:hAnsi="Times New Roman"/>
                <w:lang w:eastAsia="en-US"/>
              </w:rPr>
            </w:pPr>
          </w:p>
        </w:tc>
      </w:tr>
    </w:tbl>
    <w:p w:rsidR="00E64935" w:rsidRPr="00E64935" w:rsidRDefault="00E64935" w:rsidP="00E64935">
      <w:pPr>
        <w:spacing w:after="0"/>
        <w:rPr>
          <w:rFonts w:ascii="Times New Roman" w:eastAsiaTheme="minorHAnsi" w:hAnsi="Times New Roman"/>
          <w:lang w:eastAsia="en-US"/>
        </w:rPr>
      </w:pPr>
    </w:p>
    <w:p w:rsidR="00E64935" w:rsidRPr="00E64935" w:rsidRDefault="00E64935" w:rsidP="00E64935">
      <w:pPr>
        <w:spacing w:after="0"/>
        <w:rPr>
          <w:rFonts w:ascii="Times New Roman" w:eastAsiaTheme="minorHAnsi" w:hAnsi="Times New Roman"/>
          <w:lang w:eastAsia="en-US"/>
        </w:rPr>
      </w:pPr>
    </w:p>
    <w:p w:rsidR="00E64935" w:rsidRDefault="00E64935" w:rsidP="00EF2BD9">
      <w:pPr>
        <w:rPr>
          <w:rFonts w:ascii="Times New Roman" w:hAnsi="Times New Roman" w:cs="Times New Roman"/>
          <w:b/>
          <w:sz w:val="24"/>
          <w:szCs w:val="24"/>
        </w:rPr>
      </w:pPr>
    </w:p>
    <w:p w:rsidR="00EF2BD9" w:rsidRDefault="00EF2BD9" w:rsidP="00EF2BD9">
      <w:pPr>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E64935" w:rsidRDefault="00E64935" w:rsidP="00B72458">
      <w:pPr>
        <w:jc w:val="right"/>
        <w:rPr>
          <w:rFonts w:ascii="Times New Roman" w:hAnsi="Times New Roman" w:cs="Times New Roman"/>
          <w:b/>
          <w:sz w:val="24"/>
          <w:szCs w:val="24"/>
        </w:rPr>
      </w:pPr>
      <w:r>
        <w:rPr>
          <w:rFonts w:ascii="Times New Roman" w:hAnsi="Times New Roman" w:cs="Times New Roman"/>
          <w:b/>
          <w:sz w:val="24"/>
          <w:szCs w:val="24"/>
        </w:rPr>
        <w:lastRenderedPageBreak/>
        <w:t>7 priedas</w:t>
      </w:r>
    </w:p>
    <w:p w:rsidR="000148A6" w:rsidRPr="00833CCF" w:rsidRDefault="000148A6" w:rsidP="000148A6">
      <w:pPr>
        <w:jc w:val="center"/>
        <w:rPr>
          <w:rFonts w:ascii="Times New Roman" w:eastAsiaTheme="minorHAnsi" w:hAnsi="Times New Roman" w:cs="Times New Roman"/>
          <w:b/>
          <w:sz w:val="24"/>
          <w:szCs w:val="24"/>
          <w:lang w:eastAsia="en-US"/>
        </w:rPr>
      </w:pPr>
      <w:r w:rsidRPr="00833CCF">
        <w:rPr>
          <w:rFonts w:ascii="Times New Roman" w:eastAsiaTheme="minorHAnsi" w:hAnsi="Times New Roman" w:cs="Times New Roman"/>
          <w:b/>
          <w:sz w:val="24"/>
          <w:szCs w:val="24"/>
          <w:lang w:eastAsia="en-US"/>
        </w:rPr>
        <w:t>PLUNGĖS R. LIEPIJŲ MOKYKLA</w:t>
      </w:r>
    </w:p>
    <w:p w:rsidR="000148A6" w:rsidRPr="00833CCF" w:rsidRDefault="000148A6" w:rsidP="000148A6">
      <w:pPr>
        <w:jc w:val="center"/>
        <w:rPr>
          <w:rFonts w:ascii="Times New Roman" w:eastAsiaTheme="minorHAnsi" w:hAnsi="Times New Roman" w:cs="Times New Roman"/>
          <w:b/>
          <w:sz w:val="24"/>
          <w:szCs w:val="24"/>
          <w:lang w:eastAsia="en-US"/>
        </w:rPr>
      </w:pPr>
    </w:p>
    <w:p w:rsidR="000148A6" w:rsidRPr="00833CCF" w:rsidRDefault="000148A6" w:rsidP="000148A6">
      <w:pPr>
        <w:jc w:val="center"/>
        <w:rPr>
          <w:rFonts w:ascii="Times New Roman" w:eastAsiaTheme="minorHAnsi" w:hAnsi="Times New Roman" w:cs="Times New Roman"/>
          <w:b/>
          <w:sz w:val="24"/>
          <w:szCs w:val="24"/>
          <w:lang w:eastAsia="en-US"/>
        </w:rPr>
      </w:pPr>
      <w:r w:rsidRPr="00833CCF">
        <w:rPr>
          <w:rFonts w:ascii="Times New Roman" w:eastAsiaTheme="minorHAnsi" w:hAnsi="Times New Roman" w:cs="Times New Roman"/>
          <w:b/>
          <w:sz w:val="24"/>
          <w:szCs w:val="24"/>
          <w:lang w:eastAsia="en-US"/>
        </w:rPr>
        <w:t>KARJEROS KOORDINATORIAUS VEIKLOS PLANAS</w:t>
      </w:r>
    </w:p>
    <w:p w:rsidR="000148A6" w:rsidRPr="00833CCF" w:rsidRDefault="000148A6" w:rsidP="000148A6">
      <w:pPr>
        <w:jc w:val="center"/>
        <w:rPr>
          <w:rFonts w:ascii="Times New Roman" w:eastAsiaTheme="minorHAnsi" w:hAnsi="Times New Roman" w:cs="Times New Roman"/>
          <w:b/>
          <w:sz w:val="24"/>
          <w:szCs w:val="24"/>
          <w:lang w:eastAsia="en-US"/>
        </w:rPr>
      </w:pPr>
      <w:r w:rsidRPr="00833CCF">
        <w:rPr>
          <w:rFonts w:ascii="Times New Roman" w:eastAsiaTheme="minorHAnsi" w:hAnsi="Times New Roman" w:cs="Times New Roman"/>
          <w:b/>
          <w:sz w:val="24"/>
          <w:szCs w:val="24"/>
          <w:lang w:eastAsia="en-US"/>
        </w:rPr>
        <w:t>2022-2023 M.M.</w:t>
      </w:r>
    </w:p>
    <w:p w:rsidR="000148A6" w:rsidRPr="000148A6" w:rsidRDefault="000148A6" w:rsidP="000148A6">
      <w:pPr>
        <w:jc w:val="center"/>
        <w:rPr>
          <w:rFonts w:ascii="Times New Roman" w:eastAsiaTheme="minorHAnsi" w:hAnsi="Times New Roman" w:cs="Times New Roman"/>
          <w:lang w:eastAsia="en-US"/>
        </w:rPr>
      </w:pPr>
    </w:p>
    <w:p w:rsidR="000148A6" w:rsidRPr="000148A6" w:rsidRDefault="000148A6" w:rsidP="000148A6">
      <w:pPr>
        <w:rPr>
          <w:rFonts w:ascii="Times New Roman" w:eastAsiaTheme="minorHAnsi" w:hAnsi="Times New Roman" w:cs="Times New Roman"/>
          <w:b/>
          <w:lang w:eastAsia="en-US"/>
        </w:rPr>
      </w:pPr>
      <w:r w:rsidRPr="000148A6">
        <w:rPr>
          <w:rFonts w:ascii="Times New Roman" w:eastAsiaTheme="minorHAnsi" w:hAnsi="Times New Roman" w:cs="Times New Roman"/>
          <w:lang w:eastAsia="en-US"/>
        </w:rPr>
        <w:t>KARJEROS KOORDINATORIUS</w:t>
      </w:r>
      <w:r w:rsidRPr="000148A6">
        <w:rPr>
          <w:rFonts w:ascii="Times New Roman" w:eastAsiaTheme="minorHAnsi" w:hAnsi="Times New Roman" w:cs="Times New Roman"/>
          <w:b/>
          <w:lang w:eastAsia="en-US"/>
        </w:rPr>
        <w:t>:_________________________</w:t>
      </w:r>
    </w:p>
    <w:p w:rsidR="000148A6" w:rsidRPr="000148A6" w:rsidRDefault="000148A6" w:rsidP="000148A6">
      <w:pPr>
        <w:rPr>
          <w:rFonts w:ascii="Times New Roman" w:eastAsiaTheme="minorHAnsi" w:hAnsi="Times New Roman" w:cs="Times New Roman"/>
          <w:lang w:eastAsia="en-US"/>
        </w:rPr>
      </w:pPr>
    </w:p>
    <w:p w:rsidR="000148A6" w:rsidRPr="000148A6" w:rsidRDefault="000148A6" w:rsidP="000148A6">
      <w:pPr>
        <w:rPr>
          <w:rFonts w:ascii="Times New Roman" w:eastAsiaTheme="minorHAnsi" w:hAnsi="Times New Roman" w:cs="Times New Roman"/>
          <w:lang w:eastAsia="en-US"/>
        </w:rPr>
      </w:pPr>
    </w:p>
    <w:p w:rsidR="000148A6" w:rsidRPr="000148A6" w:rsidRDefault="000148A6" w:rsidP="000148A6">
      <w:pPr>
        <w:rPr>
          <w:rFonts w:ascii="Times New Roman" w:eastAsiaTheme="minorHAnsi" w:hAnsi="Times New Roman" w:cs="Times New Roman"/>
          <w:lang w:eastAsia="en-US"/>
        </w:rPr>
      </w:pPr>
      <w:r w:rsidRPr="000148A6">
        <w:rPr>
          <w:rFonts w:ascii="Times New Roman" w:eastAsiaTheme="minorHAnsi" w:hAnsi="Times New Roman" w:cs="Times New Roman"/>
          <w:lang w:eastAsia="en-US"/>
        </w:rPr>
        <w:t>KARJEROS KOORDINATORIAUS TIKSLAS: ___________________________________________________</w:t>
      </w:r>
    </w:p>
    <w:p w:rsidR="000148A6" w:rsidRPr="000148A6" w:rsidRDefault="000148A6" w:rsidP="000148A6">
      <w:pPr>
        <w:rPr>
          <w:rFonts w:ascii="Times New Roman" w:eastAsiaTheme="minorHAnsi" w:hAnsi="Times New Roman" w:cs="Times New Roman"/>
          <w:lang w:eastAsia="en-US"/>
        </w:rPr>
      </w:pPr>
      <w:r w:rsidRPr="000148A6">
        <w:rPr>
          <w:rFonts w:ascii="Times New Roman" w:eastAsiaTheme="minorHAnsi" w:hAnsi="Times New Roman" w:cs="Times New Roman"/>
          <w:lang w:eastAsia="en-US"/>
        </w:rPr>
        <w:t>UŽDAVINIAI:</w:t>
      </w:r>
    </w:p>
    <w:p w:rsidR="000148A6" w:rsidRPr="000148A6" w:rsidRDefault="000148A6" w:rsidP="000148A6">
      <w:pPr>
        <w:rPr>
          <w:rFonts w:ascii="Times New Roman" w:eastAsiaTheme="minorHAnsi" w:hAnsi="Times New Roman" w:cs="Times New Roman"/>
          <w:b/>
          <w:lang w:eastAsia="en-US"/>
        </w:rPr>
      </w:pPr>
      <w:r w:rsidRPr="000148A6">
        <w:rPr>
          <w:rFonts w:ascii="Times New Roman" w:eastAsiaTheme="minorHAnsi" w:hAnsi="Times New Roman" w:cs="Times New Roman"/>
          <w:b/>
          <w:lang w:eastAsia="en-US"/>
        </w:rPr>
        <w:t>1._______________________________________________________________________________</w:t>
      </w:r>
    </w:p>
    <w:p w:rsidR="000148A6" w:rsidRPr="000148A6" w:rsidRDefault="000148A6" w:rsidP="000148A6">
      <w:pPr>
        <w:rPr>
          <w:rFonts w:ascii="Times New Roman" w:eastAsiaTheme="minorHAnsi" w:hAnsi="Times New Roman" w:cs="Times New Roman"/>
          <w:b/>
          <w:lang w:eastAsia="en-US"/>
        </w:rPr>
      </w:pPr>
      <w:r w:rsidRPr="000148A6">
        <w:rPr>
          <w:rFonts w:ascii="Times New Roman" w:eastAsiaTheme="minorHAnsi" w:hAnsi="Times New Roman" w:cs="Times New Roman"/>
          <w:b/>
          <w:lang w:eastAsia="en-US"/>
        </w:rPr>
        <w:t>2._______________________________________________________________________________</w:t>
      </w:r>
    </w:p>
    <w:p w:rsidR="000148A6" w:rsidRPr="000148A6" w:rsidRDefault="000148A6" w:rsidP="000148A6">
      <w:pPr>
        <w:rPr>
          <w:rFonts w:ascii="Times New Roman" w:eastAsiaTheme="minorHAnsi" w:hAnsi="Times New Roman" w:cs="Times New Roman"/>
          <w:b/>
          <w:lang w:eastAsia="en-US"/>
        </w:rPr>
      </w:pPr>
      <w:r w:rsidRPr="000148A6">
        <w:rPr>
          <w:rFonts w:ascii="Times New Roman" w:eastAsiaTheme="minorHAnsi" w:hAnsi="Times New Roman" w:cs="Times New Roman"/>
          <w:b/>
          <w:lang w:eastAsia="en-US"/>
        </w:rPr>
        <w:t>3._______________________________________________________________________________</w:t>
      </w:r>
    </w:p>
    <w:p w:rsidR="000148A6" w:rsidRPr="000148A6" w:rsidRDefault="000148A6" w:rsidP="000148A6">
      <w:pPr>
        <w:rPr>
          <w:rFonts w:ascii="Times New Roman" w:eastAsiaTheme="minorHAnsi" w:hAnsi="Times New Roman" w:cs="Times New Roman"/>
          <w:b/>
          <w:lang w:eastAsia="en-US"/>
        </w:rPr>
      </w:pPr>
    </w:p>
    <w:p w:rsidR="000148A6" w:rsidRPr="000148A6" w:rsidRDefault="000148A6" w:rsidP="000148A6">
      <w:pPr>
        <w:rPr>
          <w:rFonts w:ascii="Times New Roman" w:eastAsiaTheme="minorHAnsi" w:hAnsi="Times New Roman" w:cs="Times New Roman"/>
          <w:b/>
          <w:lang w:eastAsia="en-US"/>
        </w:rPr>
      </w:pPr>
    </w:p>
    <w:p w:rsidR="000148A6" w:rsidRPr="00833CCF" w:rsidRDefault="000148A6" w:rsidP="000148A6">
      <w:pPr>
        <w:jc w:val="cente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 xml:space="preserve">VEIKLOS PLANAS (302 </w:t>
      </w:r>
      <w:proofErr w:type="spellStart"/>
      <w:r w:rsidRPr="00833CCF">
        <w:rPr>
          <w:rFonts w:ascii="Times New Roman" w:eastAsiaTheme="minorHAnsi" w:hAnsi="Times New Roman" w:cs="Times New Roman"/>
          <w:sz w:val="24"/>
          <w:szCs w:val="24"/>
          <w:lang w:eastAsia="en-US"/>
        </w:rPr>
        <w:t>val</w:t>
      </w:r>
      <w:proofErr w:type="spellEnd"/>
      <w:r w:rsidRPr="00833CCF">
        <w:rPr>
          <w:rFonts w:ascii="Times New Roman" w:eastAsiaTheme="minorHAnsi" w:hAnsi="Times New Roman" w:cs="Times New Roman"/>
          <w:sz w:val="24"/>
          <w:szCs w:val="24"/>
          <w:lang w:eastAsia="en-US"/>
        </w:rPr>
        <w:t>. per metus)</w:t>
      </w:r>
    </w:p>
    <w:p w:rsidR="000148A6" w:rsidRPr="00833CCF" w:rsidRDefault="000148A6" w:rsidP="000148A6">
      <w:pPr>
        <w:jc w:val="center"/>
        <w:rPr>
          <w:rFonts w:ascii="Times New Roman" w:eastAsiaTheme="minorHAnsi" w:hAnsi="Times New Roman" w:cs="Times New Roman"/>
          <w:sz w:val="24"/>
          <w:szCs w:val="24"/>
          <w:lang w:eastAsia="en-US"/>
        </w:rPr>
      </w:pPr>
    </w:p>
    <w:p w:rsidR="000148A6" w:rsidRPr="00833CCF" w:rsidRDefault="000148A6" w:rsidP="000148A6">
      <w:pPr>
        <w:jc w:val="cente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NEKONTAKTINĖS VEIKLOS (_______</w:t>
      </w:r>
      <w:proofErr w:type="spellStart"/>
      <w:r w:rsidRPr="00833CCF">
        <w:rPr>
          <w:rFonts w:ascii="Times New Roman" w:eastAsiaTheme="minorHAnsi" w:hAnsi="Times New Roman" w:cs="Times New Roman"/>
          <w:sz w:val="24"/>
          <w:szCs w:val="24"/>
          <w:lang w:eastAsia="en-US"/>
        </w:rPr>
        <w:t>val</w:t>
      </w:r>
      <w:proofErr w:type="spellEnd"/>
      <w:r w:rsidRPr="00833CCF">
        <w:rPr>
          <w:rFonts w:ascii="Times New Roman" w:eastAsiaTheme="minorHAnsi" w:hAnsi="Times New Roman" w:cs="Times New Roman"/>
          <w:sz w:val="24"/>
          <w:szCs w:val="24"/>
          <w:lang w:eastAsia="en-US"/>
        </w:rPr>
        <w:t>. per metus)</w:t>
      </w:r>
    </w:p>
    <w:tbl>
      <w:tblPr>
        <w:tblStyle w:val="TableNormal1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0148A6" w:rsidRPr="000148A6"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EF2BD9">
            <w:pPr>
              <w:spacing w:line="360" w:lineRule="auto"/>
              <w:rPr>
                <w:rFonts w:ascii="Times New Roman" w:eastAsia="Calibri" w:hAnsi="Times New Roman"/>
                <w:sz w:val="24"/>
                <w:szCs w:val="24"/>
                <w:lang w:eastAsia="en-US"/>
              </w:rPr>
            </w:pPr>
            <w:r w:rsidRPr="000148A6">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EF2BD9">
            <w:pPr>
              <w:spacing w:line="360" w:lineRule="auto"/>
              <w:rPr>
                <w:rFonts w:ascii="Times New Roman" w:eastAsia="Calibri" w:hAnsi="Times New Roman"/>
                <w:sz w:val="24"/>
                <w:szCs w:val="24"/>
                <w:lang w:eastAsia="en-US"/>
              </w:rPr>
            </w:pPr>
            <w:r w:rsidRPr="000148A6">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EF2BD9">
            <w:pPr>
              <w:spacing w:line="360" w:lineRule="auto"/>
              <w:rPr>
                <w:rFonts w:ascii="Times New Roman" w:eastAsia="Calibri" w:hAnsi="Times New Roman"/>
                <w:sz w:val="24"/>
                <w:szCs w:val="24"/>
              </w:rPr>
            </w:pPr>
            <w:r w:rsidRPr="000148A6">
              <w:rPr>
                <w:rFonts w:ascii="Times New Roman" w:eastAsia="Calibri" w:hAnsi="Times New Roman"/>
                <w:sz w:val="24"/>
                <w:szCs w:val="24"/>
              </w:rPr>
              <w:t>Veiklos įgyvendinimo data</w:t>
            </w: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EF2BD9">
            <w:pPr>
              <w:spacing w:line="360" w:lineRule="auto"/>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EF2BD9">
            <w:pPr>
              <w:spacing w:line="360" w:lineRule="auto"/>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EF2BD9">
            <w:pPr>
              <w:spacing w:line="360" w:lineRule="auto"/>
              <w:rPr>
                <w:rFonts w:ascii="Times New Roman" w:eastAsia="Calibri" w:hAnsi="Times New Roman"/>
                <w:sz w:val="24"/>
                <w:szCs w:val="24"/>
                <w:lang w:val="en-US" w:eastAsia="en-US"/>
              </w:rPr>
            </w:pP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EF2BD9">
            <w:pPr>
              <w:spacing w:line="360" w:lineRule="auto"/>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EF2BD9">
            <w:pPr>
              <w:spacing w:line="360" w:lineRule="auto"/>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EF2BD9">
            <w:pPr>
              <w:spacing w:line="360" w:lineRule="auto"/>
              <w:rPr>
                <w:rFonts w:ascii="Times New Roman" w:eastAsia="Calibri" w:hAnsi="Times New Roman"/>
                <w:sz w:val="24"/>
                <w:szCs w:val="24"/>
                <w:lang w:val="en-US" w:eastAsia="en-US"/>
              </w:rPr>
            </w:pPr>
          </w:p>
        </w:tc>
      </w:tr>
    </w:tbl>
    <w:p w:rsidR="000148A6" w:rsidRPr="000148A6" w:rsidRDefault="000148A6" w:rsidP="000148A6">
      <w:pPr>
        <w:jc w:val="center"/>
        <w:rPr>
          <w:rFonts w:ascii="Times New Roman" w:eastAsiaTheme="minorHAnsi" w:hAnsi="Times New Roman" w:cs="Times New Roman"/>
          <w:lang w:eastAsia="en-US"/>
        </w:rPr>
      </w:pPr>
    </w:p>
    <w:p w:rsidR="000148A6" w:rsidRPr="000148A6" w:rsidRDefault="000148A6" w:rsidP="000148A6">
      <w:pPr>
        <w:jc w:val="center"/>
        <w:rPr>
          <w:rFonts w:ascii="Times New Roman" w:eastAsiaTheme="minorHAnsi" w:hAnsi="Times New Roman" w:cs="Times New Roman"/>
          <w:lang w:eastAsia="en-US"/>
        </w:rPr>
      </w:pPr>
    </w:p>
    <w:p w:rsidR="000148A6" w:rsidRPr="000148A6" w:rsidRDefault="000148A6" w:rsidP="000148A6">
      <w:pPr>
        <w:jc w:val="center"/>
        <w:rPr>
          <w:rFonts w:ascii="Times New Roman" w:eastAsiaTheme="minorHAnsi" w:hAnsi="Times New Roman" w:cs="Times New Roman"/>
          <w:lang w:eastAsia="en-US"/>
        </w:rPr>
      </w:pPr>
    </w:p>
    <w:p w:rsidR="000148A6" w:rsidRDefault="000148A6" w:rsidP="000148A6">
      <w:pPr>
        <w:jc w:val="center"/>
        <w:rPr>
          <w:rFonts w:ascii="Times New Roman" w:eastAsiaTheme="minorHAnsi" w:hAnsi="Times New Roman" w:cs="Times New Roman"/>
          <w:lang w:eastAsia="en-US"/>
        </w:rPr>
      </w:pPr>
    </w:p>
    <w:p w:rsidR="00601F6C" w:rsidRPr="000148A6" w:rsidRDefault="00601F6C" w:rsidP="000148A6">
      <w:pPr>
        <w:jc w:val="center"/>
        <w:rPr>
          <w:rFonts w:ascii="Times New Roman" w:eastAsiaTheme="minorHAnsi" w:hAnsi="Times New Roman" w:cs="Times New Roman"/>
          <w:lang w:eastAsia="en-US"/>
        </w:rPr>
      </w:pPr>
    </w:p>
    <w:p w:rsidR="000148A6" w:rsidRPr="000148A6" w:rsidRDefault="000148A6" w:rsidP="000148A6">
      <w:pPr>
        <w:jc w:val="center"/>
        <w:rPr>
          <w:rFonts w:ascii="Times New Roman" w:eastAsiaTheme="minorHAnsi" w:hAnsi="Times New Roman" w:cs="Times New Roman"/>
          <w:lang w:eastAsia="en-US"/>
        </w:rPr>
      </w:pPr>
    </w:p>
    <w:p w:rsidR="000148A6" w:rsidRPr="00833CCF" w:rsidRDefault="000148A6" w:rsidP="000148A6">
      <w:pPr>
        <w:jc w:val="cente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 xml:space="preserve">KONTAKTINĖS VEIKLOS (_____________ </w:t>
      </w:r>
      <w:proofErr w:type="spellStart"/>
      <w:r w:rsidRPr="00833CCF">
        <w:rPr>
          <w:rFonts w:ascii="Times New Roman" w:eastAsiaTheme="minorHAnsi" w:hAnsi="Times New Roman" w:cs="Times New Roman"/>
          <w:sz w:val="24"/>
          <w:szCs w:val="24"/>
          <w:lang w:eastAsia="en-US"/>
        </w:rPr>
        <w:t>val</w:t>
      </w:r>
      <w:proofErr w:type="spellEnd"/>
      <w:r w:rsidRPr="00833CCF">
        <w:rPr>
          <w:rFonts w:ascii="Times New Roman" w:eastAsiaTheme="minorHAnsi" w:hAnsi="Times New Roman" w:cs="Times New Roman"/>
          <w:sz w:val="24"/>
          <w:szCs w:val="24"/>
          <w:lang w:eastAsia="en-US"/>
        </w:rPr>
        <w:t>. per metus)</w:t>
      </w:r>
    </w:p>
    <w:p w:rsidR="000148A6" w:rsidRPr="000148A6" w:rsidRDefault="000148A6" w:rsidP="000148A6">
      <w:pPr>
        <w:jc w:val="center"/>
        <w:rPr>
          <w:rFonts w:ascii="Times New Roman" w:eastAsiaTheme="minorHAnsi" w:hAnsi="Times New Roman" w:cs="Times New Roman"/>
          <w:lang w:eastAsia="en-US"/>
        </w:rPr>
      </w:pPr>
    </w:p>
    <w:tbl>
      <w:tblPr>
        <w:tblStyle w:val="TableNormal1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0148A6" w:rsidRPr="000148A6"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0148A6">
            <w:pPr>
              <w:rPr>
                <w:rFonts w:ascii="Times New Roman" w:eastAsia="Calibri" w:hAnsi="Times New Roman"/>
                <w:sz w:val="24"/>
                <w:szCs w:val="24"/>
                <w:lang w:eastAsia="en-US"/>
              </w:rPr>
            </w:pPr>
            <w:r w:rsidRPr="000148A6">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0148A6">
            <w:pPr>
              <w:rPr>
                <w:rFonts w:ascii="Times New Roman" w:eastAsia="Calibri" w:hAnsi="Times New Roman"/>
                <w:sz w:val="24"/>
                <w:szCs w:val="24"/>
                <w:lang w:eastAsia="en-US"/>
              </w:rPr>
            </w:pPr>
            <w:r w:rsidRPr="000148A6">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r w:rsidRPr="000148A6">
              <w:rPr>
                <w:rFonts w:ascii="Times New Roman" w:eastAsia="Calibri" w:hAnsi="Times New Roman"/>
                <w:sz w:val="24"/>
                <w:szCs w:val="24"/>
              </w:rPr>
              <w:t>Veiklos įgyvendinimo data</w:t>
            </w: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bl>
    <w:p w:rsidR="000148A6" w:rsidRPr="000148A6" w:rsidRDefault="000148A6" w:rsidP="000148A6">
      <w:pPr>
        <w:jc w:val="center"/>
        <w:rPr>
          <w:rFonts w:ascii="Times New Roman" w:eastAsiaTheme="minorHAnsi" w:hAnsi="Times New Roman" w:cs="Times New Roman"/>
          <w:lang w:eastAsia="en-US"/>
        </w:rPr>
      </w:pPr>
    </w:p>
    <w:p w:rsidR="000148A6" w:rsidRPr="000148A6" w:rsidRDefault="000148A6" w:rsidP="000148A6">
      <w:pPr>
        <w:jc w:val="center"/>
        <w:rPr>
          <w:rFonts w:ascii="Times New Roman" w:eastAsiaTheme="minorHAnsi" w:hAnsi="Times New Roman" w:cs="Times New Roman"/>
          <w:lang w:eastAsia="en-US"/>
        </w:rPr>
      </w:pPr>
    </w:p>
    <w:p w:rsidR="000148A6" w:rsidRPr="000148A6" w:rsidRDefault="000148A6" w:rsidP="000148A6">
      <w:pPr>
        <w:jc w:val="center"/>
        <w:rPr>
          <w:rFonts w:ascii="Times New Roman" w:eastAsiaTheme="minorHAnsi" w:hAnsi="Times New Roman" w:cs="Times New Roman"/>
          <w:lang w:eastAsia="en-US"/>
        </w:rPr>
      </w:pPr>
      <w:r w:rsidRPr="00833CCF">
        <w:rPr>
          <w:rFonts w:ascii="Times New Roman" w:eastAsiaTheme="minorHAnsi" w:hAnsi="Times New Roman" w:cs="Times New Roman"/>
          <w:sz w:val="24"/>
          <w:szCs w:val="24"/>
          <w:lang w:eastAsia="en-US"/>
        </w:rPr>
        <w:t>BENDRAVIMAS / BENDRADARBIAVIMAS SU MOKINIŲ TĖVAIS</w:t>
      </w:r>
      <w:r w:rsidR="00833CCF">
        <w:rPr>
          <w:rFonts w:ascii="Times New Roman" w:eastAsiaTheme="minorHAnsi" w:hAnsi="Times New Roman" w:cs="Times New Roman"/>
          <w:lang w:eastAsia="en-US"/>
        </w:rPr>
        <w:t xml:space="preserve"> (_________</w:t>
      </w:r>
      <w:proofErr w:type="spellStart"/>
      <w:r w:rsidRPr="000148A6">
        <w:rPr>
          <w:rFonts w:ascii="Times New Roman" w:eastAsiaTheme="minorHAnsi" w:hAnsi="Times New Roman" w:cs="Times New Roman"/>
          <w:lang w:eastAsia="en-US"/>
        </w:rPr>
        <w:t>val</w:t>
      </w:r>
      <w:proofErr w:type="spellEnd"/>
      <w:r w:rsidRPr="000148A6">
        <w:rPr>
          <w:rFonts w:ascii="Times New Roman" w:eastAsiaTheme="minorHAnsi" w:hAnsi="Times New Roman" w:cs="Times New Roman"/>
          <w:lang w:eastAsia="en-US"/>
        </w:rPr>
        <w:t>. per metus)</w:t>
      </w:r>
    </w:p>
    <w:tbl>
      <w:tblPr>
        <w:tblStyle w:val="TableNormal1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0148A6" w:rsidRPr="000148A6"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0148A6">
            <w:pPr>
              <w:rPr>
                <w:rFonts w:ascii="Times New Roman" w:eastAsia="Calibri" w:hAnsi="Times New Roman"/>
                <w:sz w:val="24"/>
                <w:szCs w:val="24"/>
                <w:lang w:eastAsia="en-US"/>
              </w:rPr>
            </w:pPr>
            <w:r w:rsidRPr="000148A6">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0148A6">
            <w:pPr>
              <w:rPr>
                <w:rFonts w:ascii="Times New Roman" w:eastAsia="Calibri" w:hAnsi="Times New Roman"/>
                <w:sz w:val="24"/>
                <w:szCs w:val="24"/>
                <w:lang w:eastAsia="en-US"/>
              </w:rPr>
            </w:pPr>
            <w:r w:rsidRPr="000148A6">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r w:rsidRPr="000148A6">
              <w:rPr>
                <w:rFonts w:ascii="Times New Roman" w:eastAsia="Calibri" w:hAnsi="Times New Roman"/>
                <w:sz w:val="24"/>
                <w:szCs w:val="24"/>
              </w:rPr>
              <w:t>Veiklos įgyvendinimo data</w:t>
            </w: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bl>
    <w:p w:rsidR="000148A6" w:rsidRPr="000148A6" w:rsidRDefault="000148A6" w:rsidP="000148A6">
      <w:pPr>
        <w:jc w:val="center"/>
        <w:rPr>
          <w:rFonts w:ascii="Times New Roman" w:eastAsiaTheme="minorHAnsi" w:hAnsi="Times New Roman" w:cs="Times New Roman"/>
          <w:lang w:eastAsia="en-US"/>
        </w:rPr>
      </w:pPr>
    </w:p>
    <w:p w:rsidR="000148A6" w:rsidRPr="000148A6" w:rsidRDefault="000148A6" w:rsidP="000148A6">
      <w:pPr>
        <w:jc w:val="center"/>
        <w:rPr>
          <w:rFonts w:ascii="Times New Roman" w:eastAsiaTheme="minorHAnsi" w:hAnsi="Times New Roman" w:cs="Times New Roman"/>
          <w:lang w:eastAsia="en-US"/>
        </w:rPr>
      </w:pPr>
    </w:p>
    <w:p w:rsidR="000148A6" w:rsidRPr="00833CCF" w:rsidRDefault="000148A6" w:rsidP="000148A6">
      <w:pPr>
        <w:jc w:val="cente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 xml:space="preserve">KOLEGŲ KONSULTAVIMAS (_____________ </w:t>
      </w:r>
      <w:proofErr w:type="spellStart"/>
      <w:r w:rsidRPr="00833CCF">
        <w:rPr>
          <w:rFonts w:ascii="Times New Roman" w:eastAsiaTheme="minorHAnsi" w:hAnsi="Times New Roman" w:cs="Times New Roman"/>
          <w:sz w:val="24"/>
          <w:szCs w:val="24"/>
          <w:lang w:eastAsia="en-US"/>
        </w:rPr>
        <w:t>val</w:t>
      </w:r>
      <w:proofErr w:type="spellEnd"/>
      <w:r w:rsidRPr="00833CCF">
        <w:rPr>
          <w:rFonts w:ascii="Times New Roman" w:eastAsiaTheme="minorHAnsi" w:hAnsi="Times New Roman" w:cs="Times New Roman"/>
          <w:sz w:val="24"/>
          <w:szCs w:val="24"/>
          <w:lang w:eastAsia="en-US"/>
        </w:rPr>
        <w:t>. per metus)</w:t>
      </w:r>
    </w:p>
    <w:p w:rsidR="000148A6" w:rsidRPr="000148A6" w:rsidRDefault="000148A6" w:rsidP="000148A6">
      <w:pPr>
        <w:jc w:val="center"/>
        <w:rPr>
          <w:rFonts w:ascii="Times New Roman" w:eastAsiaTheme="minorHAnsi" w:hAnsi="Times New Roman" w:cs="Times New Roman"/>
          <w:lang w:eastAsia="en-US"/>
        </w:rPr>
      </w:pPr>
    </w:p>
    <w:tbl>
      <w:tblPr>
        <w:tblStyle w:val="TableNormal1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0148A6" w:rsidRPr="000148A6"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0148A6">
            <w:pPr>
              <w:rPr>
                <w:rFonts w:ascii="Times New Roman" w:eastAsia="Calibri" w:hAnsi="Times New Roman"/>
                <w:sz w:val="24"/>
                <w:szCs w:val="24"/>
                <w:lang w:eastAsia="en-US"/>
              </w:rPr>
            </w:pPr>
            <w:r w:rsidRPr="000148A6">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0148A6" w:rsidRPr="000148A6" w:rsidRDefault="000148A6" w:rsidP="000148A6">
            <w:pPr>
              <w:rPr>
                <w:rFonts w:ascii="Times New Roman" w:eastAsia="Calibri" w:hAnsi="Times New Roman"/>
                <w:sz w:val="24"/>
                <w:szCs w:val="24"/>
                <w:lang w:eastAsia="en-US"/>
              </w:rPr>
            </w:pPr>
            <w:r w:rsidRPr="000148A6">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r w:rsidRPr="000148A6">
              <w:rPr>
                <w:rFonts w:ascii="Times New Roman" w:eastAsia="Calibri" w:hAnsi="Times New Roman"/>
                <w:sz w:val="24"/>
                <w:szCs w:val="24"/>
              </w:rPr>
              <w:t>Veiklos įgyvendinimo data</w:t>
            </w: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r w:rsidR="000148A6" w:rsidRPr="000148A6"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0148A6" w:rsidRPr="000148A6" w:rsidRDefault="000148A6" w:rsidP="000148A6">
            <w:pPr>
              <w:rPr>
                <w:rFonts w:ascii="Times New Roman" w:eastAsia="Calibri" w:hAnsi="Times New Roman"/>
                <w:sz w:val="24"/>
                <w:szCs w:val="24"/>
                <w:lang w:val="en-US" w:eastAsia="en-US"/>
              </w:rPr>
            </w:pPr>
          </w:p>
        </w:tc>
      </w:tr>
    </w:tbl>
    <w:p w:rsidR="000148A6" w:rsidRPr="000148A6" w:rsidRDefault="000148A6" w:rsidP="000148A6">
      <w:pPr>
        <w:jc w:val="center"/>
        <w:rPr>
          <w:rFonts w:ascii="Times New Roman" w:eastAsiaTheme="minorHAnsi" w:hAnsi="Times New Roman" w:cs="Times New Roman"/>
          <w:lang w:eastAsia="en-US"/>
        </w:rPr>
      </w:pPr>
    </w:p>
    <w:p w:rsidR="000148A6" w:rsidRPr="000148A6" w:rsidRDefault="000148A6" w:rsidP="000148A6">
      <w:pPr>
        <w:jc w:val="center"/>
        <w:rPr>
          <w:rFonts w:ascii="Times New Roman" w:eastAsiaTheme="minorHAnsi" w:hAnsi="Times New Roman" w:cs="Times New Roman"/>
          <w:lang w:eastAsia="en-US"/>
        </w:rPr>
      </w:pPr>
    </w:p>
    <w:p w:rsidR="000148A6" w:rsidRPr="00833CCF" w:rsidRDefault="000148A6" w:rsidP="000148A6">
      <w:pP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Nenumatytoms veikloms rezervuotos valandos ____________________________</w:t>
      </w:r>
    </w:p>
    <w:p w:rsidR="000148A6" w:rsidRPr="000148A6" w:rsidRDefault="000148A6" w:rsidP="000148A6">
      <w:pPr>
        <w:rPr>
          <w:rFonts w:ascii="Times New Roman" w:eastAsiaTheme="minorHAnsi" w:hAnsi="Times New Roman"/>
          <w:lang w:eastAsia="en-US"/>
        </w:rPr>
      </w:pPr>
    </w:p>
    <w:p w:rsidR="00E64935" w:rsidRDefault="00E64935" w:rsidP="00B72458">
      <w:pPr>
        <w:jc w:val="right"/>
        <w:rPr>
          <w:rFonts w:ascii="Times New Roman" w:hAnsi="Times New Roman" w:cs="Times New Roman"/>
          <w:b/>
          <w:sz w:val="24"/>
          <w:szCs w:val="24"/>
        </w:rPr>
      </w:pPr>
    </w:p>
    <w:p w:rsidR="00EF2BD9" w:rsidRDefault="00EF2BD9" w:rsidP="00B72458">
      <w:pPr>
        <w:jc w:val="right"/>
        <w:rPr>
          <w:rFonts w:ascii="Times New Roman" w:hAnsi="Times New Roman" w:cs="Times New Roman"/>
          <w:b/>
          <w:sz w:val="24"/>
          <w:szCs w:val="24"/>
        </w:rPr>
      </w:pPr>
    </w:p>
    <w:p w:rsidR="00EF2BD9" w:rsidRDefault="00EF2BD9" w:rsidP="00B72458">
      <w:pPr>
        <w:jc w:val="right"/>
        <w:rPr>
          <w:rFonts w:ascii="Times New Roman" w:hAnsi="Times New Roman" w:cs="Times New Roman"/>
          <w:b/>
          <w:sz w:val="24"/>
          <w:szCs w:val="24"/>
        </w:rPr>
      </w:pPr>
    </w:p>
    <w:p w:rsidR="00EF2BD9" w:rsidRDefault="00EF2BD9" w:rsidP="00B72458">
      <w:pPr>
        <w:jc w:val="right"/>
        <w:rPr>
          <w:rFonts w:ascii="Times New Roman" w:hAnsi="Times New Roman" w:cs="Times New Roman"/>
          <w:b/>
          <w:sz w:val="24"/>
          <w:szCs w:val="24"/>
        </w:rPr>
      </w:pPr>
    </w:p>
    <w:p w:rsidR="00EF2BD9" w:rsidRDefault="00EF2BD9"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EF2BD9" w:rsidRDefault="00EF2BD9" w:rsidP="00B72458">
      <w:pPr>
        <w:jc w:val="right"/>
        <w:rPr>
          <w:rFonts w:ascii="Times New Roman" w:hAnsi="Times New Roman" w:cs="Times New Roman"/>
          <w:b/>
          <w:sz w:val="24"/>
          <w:szCs w:val="24"/>
        </w:rPr>
      </w:pPr>
      <w:r>
        <w:rPr>
          <w:rFonts w:ascii="Times New Roman" w:hAnsi="Times New Roman" w:cs="Times New Roman"/>
          <w:b/>
          <w:sz w:val="24"/>
          <w:szCs w:val="24"/>
        </w:rPr>
        <w:t>8 priedas</w:t>
      </w:r>
    </w:p>
    <w:p w:rsidR="007E3441" w:rsidRPr="007E3441" w:rsidRDefault="007E3441" w:rsidP="007E3441">
      <w:pPr>
        <w:jc w:val="center"/>
        <w:rPr>
          <w:rFonts w:ascii="Times New Roman" w:eastAsiaTheme="minorHAnsi" w:hAnsi="Times New Roman" w:cs="Times New Roman"/>
          <w:b/>
          <w:lang w:eastAsia="en-US"/>
        </w:rPr>
      </w:pPr>
      <w:r w:rsidRPr="007E3441">
        <w:rPr>
          <w:rFonts w:ascii="Times New Roman" w:eastAsiaTheme="minorHAnsi" w:hAnsi="Times New Roman" w:cs="Times New Roman"/>
          <w:b/>
          <w:lang w:eastAsia="en-US"/>
        </w:rPr>
        <w:t>PLUNGĖS R. LIEPIJŲ MOKYKLA</w:t>
      </w:r>
    </w:p>
    <w:p w:rsidR="007E3441" w:rsidRPr="007E3441" w:rsidRDefault="007E3441" w:rsidP="007E3441">
      <w:pPr>
        <w:jc w:val="center"/>
        <w:rPr>
          <w:rFonts w:ascii="Times New Roman" w:eastAsiaTheme="minorHAnsi" w:hAnsi="Times New Roman" w:cs="Times New Roman"/>
          <w:b/>
          <w:lang w:eastAsia="en-US"/>
        </w:rPr>
      </w:pPr>
    </w:p>
    <w:p w:rsidR="007E3441" w:rsidRPr="007E3441" w:rsidRDefault="007E3441" w:rsidP="007E3441">
      <w:pPr>
        <w:jc w:val="center"/>
        <w:rPr>
          <w:rFonts w:ascii="Times New Roman" w:eastAsiaTheme="minorHAnsi" w:hAnsi="Times New Roman" w:cs="Times New Roman"/>
          <w:b/>
          <w:lang w:eastAsia="en-US"/>
        </w:rPr>
      </w:pPr>
      <w:r w:rsidRPr="007E3441">
        <w:rPr>
          <w:rFonts w:ascii="Times New Roman" w:eastAsiaTheme="minorHAnsi" w:hAnsi="Times New Roman" w:cs="Times New Roman"/>
          <w:b/>
          <w:lang w:eastAsia="en-US"/>
        </w:rPr>
        <w:t>SOCIALINIO PEDAGOGO VEIKLOS PLANAS</w:t>
      </w:r>
    </w:p>
    <w:p w:rsidR="007E3441" w:rsidRPr="007E3441" w:rsidRDefault="007E3441" w:rsidP="007E3441">
      <w:pPr>
        <w:jc w:val="center"/>
        <w:rPr>
          <w:rFonts w:ascii="Times New Roman" w:eastAsiaTheme="minorHAnsi" w:hAnsi="Times New Roman" w:cs="Times New Roman"/>
          <w:b/>
          <w:lang w:eastAsia="en-US"/>
        </w:rPr>
      </w:pPr>
      <w:r w:rsidRPr="007E3441">
        <w:rPr>
          <w:rFonts w:ascii="Times New Roman" w:eastAsiaTheme="minorHAnsi" w:hAnsi="Times New Roman" w:cs="Times New Roman"/>
          <w:b/>
          <w:lang w:eastAsia="en-US"/>
        </w:rPr>
        <w:t>2022-2023 M.M.</w:t>
      </w:r>
    </w:p>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rPr>
          <w:rFonts w:ascii="Times New Roman" w:eastAsiaTheme="minorHAnsi" w:hAnsi="Times New Roman" w:cs="Times New Roman"/>
          <w:b/>
          <w:lang w:eastAsia="en-US"/>
        </w:rPr>
      </w:pPr>
      <w:r w:rsidRPr="007E3441">
        <w:rPr>
          <w:rFonts w:ascii="Times New Roman" w:eastAsiaTheme="minorHAnsi" w:hAnsi="Times New Roman" w:cs="Times New Roman"/>
          <w:lang w:eastAsia="en-US"/>
        </w:rPr>
        <w:t>SOCIALINIS PEDAGOGAS IR JO KVALIFIKACINĖ KATEGORIJA</w:t>
      </w:r>
      <w:r w:rsidRPr="007E3441">
        <w:rPr>
          <w:rFonts w:ascii="Times New Roman" w:eastAsiaTheme="minorHAnsi" w:hAnsi="Times New Roman" w:cs="Times New Roman"/>
          <w:b/>
          <w:lang w:eastAsia="en-US"/>
        </w:rPr>
        <w:t>:_________________________</w:t>
      </w:r>
    </w:p>
    <w:p w:rsidR="007E3441" w:rsidRPr="007E3441" w:rsidRDefault="007E3441" w:rsidP="007E3441">
      <w:pPr>
        <w:rPr>
          <w:rFonts w:ascii="Times New Roman" w:eastAsiaTheme="minorHAnsi" w:hAnsi="Times New Roman" w:cs="Times New Roman"/>
          <w:lang w:eastAsia="en-US"/>
        </w:rPr>
      </w:pPr>
    </w:p>
    <w:p w:rsidR="007E3441" w:rsidRPr="007E3441" w:rsidRDefault="007E3441" w:rsidP="007E3441">
      <w:pPr>
        <w:rPr>
          <w:rFonts w:ascii="Times New Roman" w:eastAsiaTheme="minorHAnsi" w:hAnsi="Times New Roman" w:cs="Times New Roman"/>
          <w:b/>
          <w:lang w:eastAsia="en-US"/>
        </w:rPr>
      </w:pPr>
      <w:r w:rsidRPr="007E3441">
        <w:rPr>
          <w:rFonts w:ascii="Times New Roman" w:eastAsiaTheme="minorHAnsi" w:hAnsi="Times New Roman" w:cs="Times New Roman"/>
          <w:lang w:eastAsia="en-US"/>
        </w:rPr>
        <w:t>MOKYKLOS SITUACIJOS APŽVALGA:</w:t>
      </w:r>
      <w:r w:rsidRPr="007E3441">
        <w:rPr>
          <w:rFonts w:ascii="Times New Roman" w:eastAsiaTheme="minorHAnsi" w:hAnsi="Times New Roman" w:cs="Times New Roman"/>
          <w:b/>
          <w:lang w:eastAsia="en-US"/>
        </w:rPr>
        <w:t xml:space="preserve"> _____________________________________________________________________________________________________________________________________________________________________________</w:t>
      </w:r>
      <w:r w:rsidR="00EE6077">
        <w:rPr>
          <w:rFonts w:ascii="Times New Roman" w:eastAsiaTheme="minorHAnsi" w:hAnsi="Times New Roman" w:cs="Times New Roman"/>
          <w:b/>
          <w:lang w:eastAsia="en-US"/>
        </w:rPr>
        <w:t>_</w:t>
      </w:r>
    </w:p>
    <w:p w:rsidR="007E3441" w:rsidRPr="007E3441" w:rsidRDefault="007E3441" w:rsidP="007E3441">
      <w:pPr>
        <w:rPr>
          <w:rFonts w:ascii="Times New Roman" w:eastAsiaTheme="minorHAnsi" w:hAnsi="Times New Roman" w:cs="Times New Roman"/>
          <w:lang w:eastAsia="en-US"/>
        </w:rPr>
      </w:pPr>
    </w:p>
    <w:p w:rsidR="007E3441" w:rsidRPr="007E3441" w:rsidRDefault="007E3441" w:rsidP="007E3441">
      <w:pPr>
        <w:rPr>
          <w:rFonts w:ascii="Times New Roman" w:eastAsiaTheme="minorHAnsi" w:hAnsi="Times New Roman" w:cs="Times New Roman"/>
          <w:lang w:eastAsia="en-US"/>
        </w:rPr>
      </w:pPr>
      <w:r w:rsidRPr="007E3441">
        <w:rPr>
          <w:rFonts w:ascii="Times New Roman" w:eastAsiaTheme="minorHAnsi" w:hAnsi="Times New Roman" w:cs="Times New Roman"/>
          <w:lang w:eastAsia="en-US"/>
        </w:rPr>
        <w:t>SOCIALINIO PEDAGOGO TIKSLAS: ___________________________________________________</w:t>
      </w:r>
      <w:r w:rsidR="00EE6077">
        <w:rPr>
          <w:rFonts w:ascii="Times New Roman" w:eastAsiaTheme="minorHAnsi" w:hAnsi="Times New Roman" w:cs="Times New Roman"/>
          <w:lang w:eastAsia="en-US"/>
        </w:rPr>
        <w:t>___</w:t>
      </w:r>
    </w:p>
    <w:p w:rsidR="007E3441" w:rsidRPr="007E3441" w:rsidRDefault="007E3441" w:rsidP="007E3441">
      <w:pPr>
        <w:rPr>
          <w:rFonts w:ascii="Times New Roman" w:eastAsiaTheme="minorHAnsi" w:hAnsi="Times New Roman" w:cs="Times New Roman"/>
          <w:lang w:eastAsia="en-US"/>
        </w:rPr>
      </w:pPr>
      <w:r w:rsidRPr="007E3441">
        <w:rPr>
          <w:rFonts w:ascii="Times New Roman" w:eastAsiaTheme="minorHAnsi" w:hAnsi="Times New Roman" w:cs="Times New Roman"/>
          <w:lang w:eastAsia="en-US"/>
        </w:rPr>
        <w:t>UŽDAVINIAI:</w:t>
      </w:r>
    </w:p>
    <w:p w:rsidR="007E3441" w:rsidRPr="007E3441" w:rsidRDefault="007E3441" w:rsidP="007E3441">
      <w:pPr>
        <w:rPr>
          <w:rFonts w:ascii="Times New Roman" w:eastAsiaTheme="minorHAnsi" w:hAnsi="Times New Roman" w:cs="Times New Roman"/>
          <w:b/>
          <w:lang w:eastAsia="en-US"/>
        </w:rPr>
      </w:pPr>
      <w:r w:rsidRPr="007E3441">
        <w:rPr>
          <w:rFonts w:ascii="Times New Roman" w:eastAsiaTheme="minorHAnsi" w:hAnsi="Times New Roman" w:cs="Times New Roman"/>
          <w:b/>
          <w:lang w:eastAsia="en-US"/>
        </w:rPr>
        <w:t>1._______________________________________________________________________________</w:t>
      </w:r>
      <w:r w:rsidR="00EE6077">
        <w:rPr>
          <w:rFonts w:ascii="Times New Roman" w:eastAsiaTheme="minorHAnsi" w:hAnsi="Times New Roman" w:cs="Times New Roman"/>
          <w:b/>
          <w:lang w:eastAsia="en-US"/>
        </w:rPr>
        <w:t>______</w:t>
      </w:r>
    </w:p>
    <w:p w:rsidR="007E3441" w:rsidRPr="007E3441" w:rsidRDefault="007E3441" w:rsidP="007E3441">
      <w:pPr>
        <w:rPr>
          <w:rFonts w:ascii="Times New Roman" w:eastAsiaTheme="minorHAnsi" w:hAnsi="Times New Roman" w:cs="Times New Roman"/>
          <w:b/>
          <w:lang w:eastAsia="en-US"/>
        </w:rPr>
      </w:pPr>
      <w:r w:rsidRPr="007E3441">
        <w:rPr>
          <w:rFonts w:ascii="Times New Roman" w:eastAsiaTheme="minorHAnsi" w:hAnsi="Times New Roman" w:cs="Times New Roman"/>
          <w:b/>
          <w:lang w:eastAsia="en-US"/>
        </w:rPr>
        <w:t>2._______________________________________________________________________________</w:t>
      </w:r>
      <w:r w:rsidR="00EE6077">
        <w:rPr>
          <w:rFonts w:ascii="Times New Roman" w:eastAsiaTheme="minorHAnsi" w:hAnsi="Times New Roman" w:cs="Times New Roman"/>
          <w:b/>
          <w:lang w:eastAsia="en-US"/>
        </w:rPr>
        <w:t>______</w:t>
      </w:r>
    </w:p>
    <w:p w:rsidR="007E3441" w:rsidRPr="007E3441" w:rsidRDefault="007E3441" w:rsidP="007E3441">
      <w:pPr>
        <w:rPr>
          <w:rFonts w:ascii="Times New Roman" w:eastAsiaTheme="minorHAnsi" w:hAnsi="Times New Roman" w:cs="Times New Roman"/>
          <w:b/>
          <w:lang w:eastAsia="en-US"/>
        </w:rPr>
      </w:pPr>
      <w:r w:rsidRPr="007E3441">
        <w:rPr>
          <w:rFonts w:ascii="Times New Roman" w:eastAsiaTheme="minorHAnsi" w:hAnsi="Times New Roman" w:cs="Times New Roman"/>
          <w:b/>
          <w:lang w:eastAsia="en-US"/>
        </w:rPr>
        <w:t>3._______________________________________________________________________________</w:t>
      </w:r>
      <w:r w:rsidR="00EE6077">
        <w:rPr>
          <w:rFonts w:ascii="Times New Roman" w:eastAsiaTheme="minorHAnsi" w:hAnsi="Times New Roman" w:cs="Times New Roman"/>
          <w:b/>
          <w:lang w:eastAsia="en-US"/>
        </w:rPr>
        <w:t>______</w:t>
      </w:r>
    </w:p>
    <w:p w:rsidR="007E3441" w:rsidRPr="007E3441" w:rsidRDefault="007E3441" w:rsidP="007E3441">
      <w:pPr>
        <w:rPr>
          <w:rFonts w:ascii="Times New Roman" w:eastAsiaTheme="minorHAnsi" w:hAnsi="Times New Roman" w:cs="Times New Roman"/>
          <w:b/>
          <w:lang w:eastAsia="en-US"/>
        </w:rPr>
      </w:pPr>
    </w:p>
    <w:p w:rsidR="007E3441" w:rsidRPr="007E3441" w:rsidRDefault="007E3441" w:rsidP="007E3441">
      <w:pPr>
        <w:rPr>
          <w:rFonts w:ascii="Times New Roman" w:eastAsiaTheme="minorHAnsi" w:hAnsi="Times New Roman" w:cs="Times New Roman"/>
          <w:b/>
          <w:lang w:eastAsia="en-US"/>
        </w:rPr>
      </w:pPr>
    </w:p>
    <w:p w:rsidR="007E3441" w:rsidRPr="00833CCF" w:rsidRDefault="007E3441" w:rsidP="007E3441">
      <w:pPr>
        <w:jc w:val="cente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 xml:space="preserve">VEIKLOS PLANAS (1512 </w:t>
      </w:r>
      <w:proofErr w:type="spellStart"/>
      <w:r w:rsidRPr="00833CCF">
        <w:rPr>
          <w:rFonts w:ascii="Times New Roman" w:eastAsiaTheme="minorHAnsi" w:hAnsi="Times New Roman" w:cs="Times New Roman"/>
          <w:sz w:val="24"/>
          <w:szCs w:val="24"/>
          <w:lang w:eastAsia="en-US"/>
        </w:rPr>
        <w:t>val</w:t>
      </w:r>
      <w:proofErr w:type="spellEnd"/>
      <w:r w:rsidRPr="00833CCF">
        <w:rPr>
          <w:rFonts w:ascii="Times New Roman" w:eastAsiaTheme="minorHAnsi" w:hAnsi="Times New Roman" w:cs="Times New Roman"/>
          <w:sz w:val="24"/>
          <w:szCs w:val="24"/>
          <w:lang w:eastAsia="en-US"/>
        </w:rPr>
        <w:t>. per metus)</w:t>
      </w:r>
    </w:p>
    <w:p w:rsidR="007E3441" w:rsidRPr="007E3441" w:rsidRDefault="007E3441" w:rsidP="007E3441">
      <w:pPr>
        <w:jc w:val="center"/>
        <w:rPr>
          <w:rFonts w:ascii="Times New Roman" w:eastAsiaTheme="minorHAnsi" w:hAnsi="Times New Roman" w:cs="Times New Roman"/>
          <w:lang w:eastAsia="en-US"/>
        </w:rPr>
      </w:pPr>
    </w:p>
    <w:p w:rsidR="007E3441" w:rsidRPr="00833CCF" w:rsidRDefault="007E3441" w:rsidP="007E3441">
      <w:pPr>
        <w:jc w:val="cente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NEKONTAKTINĖS VEIKLOS (_______</w:t>
      </w:r>
      <w:proofErr w:type="spellStart"/>
      <w:r w:rsidRPr="00833CCF">
        <w:rPr>
          <w:rFonts w:ascii="Times New Roman" w:eastAsiaTheme="minorHAnsi" w:hAnsi="Times New Roman" w:cs="Times New Roman"/>
          <w:sz w:val="24"/>
          <w:szCs w:val="24"/>
          <w:lang w:eastAsia="en-US"/>
        </w:rPr>
        <w:t>val</w:t>
      </w:r>
      <w:proofErr w:type="spellEnd"/>
      <w:r w:rsidRPr="00833CCF">
        <w:rPr>
          <w:rFonts w:ascii="Times New Roman" w:eastAsiaTheme="minorHAnsi" w:hAnsi="Times New Roman" w:cs="Times New Roman"/>
          <w:sz w:val="24"/>
          <w:szCs w:val="24"/>
          <w:lang w:eastAsia="en-US"/>
        </w:rPr>
        <w:t>. per metus)</w:t>
      </w:r>
    </w:p>
    <w:tbl>
      <w:tblPr>
        <w:tblStyle w:val="TableNormal1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7E3441" w:rsidRPr="007E3441"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r w:rsidRPr="007E3441">
              <w:rPr>
                <w:rFonts w:ascii="Times New Roman" w:eastAsia="Calibri" w:hAnsi="Times New Roman"/>
                <w:sz w:val="24"/>
                <w:szCs w:val="24"/>
              </w:rPr>
              <w:t>Veiklos įgyvendinimo data</w:t>
            </w: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bl>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jc w:val="center"/>
        <w:rPr>
          <w:rFonts w:ascii="Times New Roman" w:eastAsiaTheme="minorHAnsi" w:hAnsi="Times New Roman" w:cs="Times New Roman"/>
          <w:lang w:eastAsia="en-US"/>
        </w:rPr>
      </w:pPr>
    </w:p>
    <w:p w:rsidR="007E3441" w:rsidRPr="00833CCF" w:rsidRDefault="007E3441" w:rsidP="007E3441">
      <w:pPr>
        <w:jc w:val="center"/>
        <w:rPr>
          <w:rFonts w:ascii="Times New Roman" w:eastAsiaTheme="minorHAnsi" w:hAnsi="Times New Roman" w:cs="Times New Roman"/>
          <w:sz w:val="24"/>
          <w:szCs w:val="24"/>
          <w:lang w:eastAsia="en-US"/>
        </w:rPr>
      </w:pPr>
      <w:r w:rsidRPr="00833CCF">
        <w:rPr>
          <w:rFonts w:ascii="Times New Roman" w:eastAsiaTheme="minorHAnsi" w:hAnsi="Times New Roman" w:cs="Times New Roman"/>
          <w:sz w:val="24"/>
          <w:szCs w:val="24"/>
          <w:lang w:eastAsia="en-US"/>
        </w:rPr>
        <w:t xml:space="preserve">KONTAKTINĖS VEIKLOS (_____________ </w:t>
      </w:r>
      <w:proofErr w:type="spellStart"/>
      <w:r w:rsidRPr="00833CCF">
        <w:rPr>
          <w:rFonts w:ascii="Times New Roman" w:eastAsiaTheme="minorHAnsi" w:hAnsi="Times New Roman" w:cs="Times New Roman"/>
          <w:sz w:val="24"/>
          <w:szCs w:val="24"/>
          <w:lang w:eastAsia="en-US"/>
        </w:rPr>
        <w:t>val</w:t>
      </w:r>
      <w:proofErr w:type="spellEnd"/>
      <w:r w:rsidRPr="00833CCF">
        <w:rPr>
          <w:rFonts w:ascii="Times New Roman" w:eastAsiaTheme="minorHAnsi" w:hAnsi="Times New Roman" w:cs="Times New Roman"/>
          <w:sz w:val="24"/>
          <w:szCs w:val="24"/>
          <w:lang w:eastAsia="en-US"/>
        </w:rPr>
        <w:t>. per metus)</w:t>
      </w:r>
    </w:p>
    <w:p w:rsidR="007E3441" w:rsidRPr="007E3441" w:rsidRDefault="007E3441" w:rsidP="007E3441">
      <w:pPr>
        <w:jc w:val="center"/>
        <w:rPr>
          <w:rFonts w:ascii="Times New Roman" w:eastAsiaTheme="minorHAnsi" w:hAnsi="Times New Roman" w:cs="Times New Roman"/>
          <w:lang w:eastAsia="en-US"/>
        </w:rPr>
      </w:pPr>
    </w:p>
    <w:tbl>
      <w:tblPr>
        <w:tblStyle w:val="TableNormal1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7E3441" w:rsidRPr="007E3441"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r w:rsidRPr="007E3441">
              <w:rPr>
                <w:rFonts w:ascii="Times New Roman" w:eastAsia="Calibri" w:hAnsi="Times New Roman"/>
                <w:sz w:val="24"/>
                <w:szCs w:val="24"/>
              </w:rPr>
              <w:t>Veiklos įgyvendinimo data</w:t>
            </w: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bl>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jc w:val="center"/>
        <w:rPr>
          <w:rFonts w:ascii="Times New Roman" w:eastAsiaTheme="minorHAnsi" w:hAnsi="Times New Roman" w:cs="Times New Roman"/>
          <w:lang w:eastAsia="en-US"/>
        </w:rPr>
      </w:pPr>
    </w:p>
    <w:p w:rsidR="007E3441" w:rsidRPr="00861B45" w:rsidRDefault="007E3441" w:rsidP="007E3441">
      <w:pPr>
        <w:jc w:val="center"/>
        <w:rPr>
          <w:rFonts w:ascii="Times New Roman" w:eastAsiaTheme="minorHAnsi" w:hAnsi="Times New Roman" w:cs="Times New Roman"/>
          <w:sz w:val="24"/>
          <w:szCs w:val="24"/>
          <w:lang w:eastAsia="en-US"/>
        </w:rPr>
      </w:pPr>
      <w:r w:rsidRPr="00861B45">
        <w:rPr>
          <w:rFonts w:ascii="Times New Roman" w:eastAsiaTheme="minorHAnsi" w:hAnsi="Times New Roman" w:cs="Times New Roman"/>
          <w:sz w:val="24"/>
          <w:szCs w:val="24"/>
          <w:lang w:eastAsia="en-US"/>
        </w:rPr>
        <w:t xml:space="preserve">BENDRAVIMAS / BENDRADARBIAVIMAS </w:t>
      </w:r>
      <w:r w:rsidR="00833CCF">
        <w:rPr>
          <w:rFonts w:ascii="Times New Roman" w:eastAsiaTheme="minorHAnsi" w:hAnsi="Times New Roman" w:cs="Times New Roman"/>
          <w:sz w:val="24"/>
          <w:szCs w:val="24"/>
          <w:lang w:eastAsia="en-US"/>
        </w:rPr>
        <w:t>SU MOKINIŲ TĖVAIS (_______</w:t>
      </w:r>
      <w:r w:rsidRPr="00861B45">
        <w:rPr>
          <w:rFonts w:ascii="Times New Roman" w:eastAsiaTheme="minorHAnsi" w:hAnsi="Times New Roman" w:cs="Times New Roman"/>
          <w:sz w:val="24"/>
          <w:szCs w:val="24"/>
          <w:lang w:eastAsia="en-US"/>
        </w:rPr>
        <w:t xml:space="preserve"> </w:t>
      </w:r>
      <w:proofErr w:type="spellStart"/>
      <w:r w:rsidRPr="00861B45">
        <w:rPr>
          <w:rFonts w:ascii="Times New Roman" w:eastAsiaTheme="minorHAnsi" w:hAnsi="Times New Roman" w:cs="Times New Roman"/>
          <w:sz w:val="24"/>
          <w:szCs w:val="24"/>
          <w:lang w:eastAsia="en-US"/>
        </w:rPr>
        <w:t>val</w:t>
      </w:r>
      <w:proofErr w:type="spellEnd"/>
      <w:r w:rsidRPr="00861B45">
        <w:rPr>
          <w:rFonts w:ascii="Times New Roman" w:eastAsiaTheme="minorHAnsi" w:hAnsi="Times New Roman" w:cs="Times New Roman"/>
          <w:sz w:val="24"/>
          <w:szCs w:val="24"/>
          <w:lang w:eastAsia="en-US"/>
        </w:rPr>
        <w:t>. per metus)</w:t>
      </w:r>
    </w:p>
    <w:tbl>
      <w:tblPr>
        <w:tblStyle w:val="TableNormal1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7E3441" w:rsidRPr="007E3441"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r w:rsidRPr="007E3441">
              <w:rPr>
                <w:rFonts w:ascii="Times New Roman" w:eastAsia="Calibri" w:hAnsi="Times New Roman"/>
                <w:sz w:val="24"/>
                <w:szCs w:val="24"/>
              </w:rPr>
              <w:t>Veiklos įgyvendinimo data</w:t>
            </w: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bl>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jc w:val="center"/>
        <w:rPr>
          <w:rFonts w:ascii="Times New Roman" w:eastAsiaTheme="minorHAnsi" w:hAnsi="Times New Roman" w:cs="Times New Roman"/>
          <w:lang w:eastAsia="en-US"/>
        </w:rPr>
      </w:pPr>
    </w:p>
    <w:p w:rsidR="007E3441" w:rsidRPr="00861B45" w:rsidRDefault="007E3441" w:rsidP="007E3441">
      <w:pPr>
        <w:jc w:val="center"/>
        <w:rPr>
          <w:rFonts w:ascii="Times New Roman" w:eastAsiaTheme="minorHAnsi" w:hAnsi="Times New Roman" w:cs="Times New Roman"/>
          <w:sz w:val="24"/>
          <w:szCs w:val="24"/>
          <w:lang w:eastAsia="en-US"/>
        </w:rPr>
      </w:pPr>
      <w:r w:rsidRPr="00861B45">
        <w:rPr>
          <w:rFonts w:ascii="Times New Roman" w:eastAsiaTheme="minorHAnsi" w:hAnsi="Times New Roman" w:cs="Times New Roman"/>
          <w:sz w:val="24"/>
          <w:szCs w:val="24"/>
          <w:lang w:eastAsia="en-US"/>
        </w:rPr>
        <w:t xml:space="preserve">KOLEGŲ KONSULTAVIMAS (_____________ </w:t>
      </w:r>
      <w:proofErr w:type="spellStart"/>
      <w:r w:rsidRPr="00861B45">
        <w:rPr>
          <w:rFonts w:ascii="Times New Roman" w:eastAsiaTheme="minorHAnsi" w:hAnsi="Times New Roman" w:cs="Times New Roman"/>
          <w:sz w:val="24"/>
          <w:szCs w:val="24"/>
          <w:lang w:eastAsia="en-US"/>
        </w:rPr>
        <w:t>val</w:t>
      </w:r>
      <w:proofErr w:type="spellEnd"/>
      <w:r w:rsidRPr="00861B45">
        <w:rPr>
          <w:rFonts w:ascii="Times New Roman" w:eastAsiaTheme="minorHAnsi" w:hAnsi="Times New Roman" w:cs="Times New Roman"/>
          <w:sz w:val="24"/>
          <w:szCs w:val="24"/>
          <w:lang w:eastAsia="en-US"/>
        </w:rPr>
        <w:t>. per metus)</w:t>
      </w:r>
    </w:p>
    <w:p w:rsidR="007E3441" w:rsidRPr="007E3441" w:rsidRDefault="007E3441" w:rsidP="007E3441">
      <w:pPr>
        <w:jc w:val="center"/>
        <w:rPr>
          <w:rFonts w:ascii="Times New Roman" w:eastAsiaTheme="minorHAnsi" w:hAnsi="Times New Roman" w:cs="Times New Roman"/>
          <w:lang w:eastAsia="en-US"/>
        </w:rPr>
      </w:pPr>
    </w:p>
    <w:tbl>
      <w:tblPr>
        <w:tblStyle w:val="TableNormal1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7E3441" w:rsidRPr="007E3441"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7E3441" w:rsidRPr="007E3441" w:rsidRDefault="007E3441" w:rsidP="007E3441">
            <w:pPr>
              <w:rPr>
                <w:rFonts w:ascii="Times New Roman" w:eastAsia="Calibri" w:hAnsi="Times New Roman"/>
                <w:sz w:val="24"/>
                <w:szCs w:val="24"/>
                <w:lang w:eastAsia="en-US"/>
              </w:rPr>
            </w:pPr>
            <w:r w:rsidRPr="007E3441">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r w:rsidRPr="007E3441">
              <w:rPr>
                <w:rFonts w:ascii="Times New Roman" w:eastAsia="Calibri" w:hAnsi="Times New Roman"/>
                <w:sz w:val="24"/>
                <w:szCs w:val="24"/>
              </w:rPr>
              <w:t>Veiklos įgyvendinimo data</w:t>
            </w: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r w:rsidR="007E3441" w:rsidRPr="007E3441"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7E3441" w:rsidRPr="007E3441" w:rsidRDefault="007E3441" w:rsidP="007E3441">
            <w:pPr>
              <w:rPr>
                <w:rFonts w:ascii="Times New Roman" w:eastAsia="Calibri" w:hAnsi="Times New Roman"/>
                <w:sz w:val="24"/>
                <w:szCs w:val="24"/>
                <w:lang w:val="en-US" w:eastAsia="en-US"/>
              </w:rPr>
            </w:pPr>
          </w:p>
        </w:tc>
      </w:tr>
    </w:tbl>
    <w:p w:rsidR="007E3441" w:rsidRPr="007E3441" w:rsidRDefault="007E3441" w:rsidP="007E3441">
      <w:pPr>
        <w:jc w:val="center"/>
        <w:rPr>
          <w:rFonts w:ascii="Times New Roman" w:eastAsiaTheme="minorHAnsi" w:hAnsi="Times New Roman" w:cs="Times New Roman"/>
          <w:lang w:eastAsia="en-US"/>
        </w:rPr>
      </w:pPr>
    </w:p>
    <w:p w:rsidR="007E3441" w:rsidRPr="007E3441" w:rsidRDefault="007E3441" w:rsidP="007E3441">
      <w:pPr>
        <w:jc w:val="center"/>
        <w:rPr>
          <w:rFonts w:ascii="Times New Roman" w:eastAsiaTheme="minorHAnsi" w:hAnsi="Times New Roman" w:cs="Times New Roman"/>
          <w:lang w:eastAsia="en-US"/>
        </w:rPr>
      </w:pPr>
    </w:p>
    <w:p w:rsidR="007E3441" w:rsidRPr="00861B45" w:rsidRDefault="007E3441" w:rsidP="007E3441">
      <w:pPr>
        <w:rPr>
          <w:rFonts w:ascii="Times New Roman" w:eastAsiaTheme="minorHAnsi" w:hAnsi="Times New Roman" w:cs="Times New Roman"/>
          <w:sz w:val="24"/>
          <w:szCs w:val="24"/>
          <w:lang w:eastAsia="en-US"/>
        </w:rPr>
      </w:pPr>
      <w:r w:rsidRPr="00861B45">
        <w:rPr>
          <w:rFonts w:ascii="Times New Roman" w:eastAsiaTheme="minorHAnsi" w:hAnsi="Times New Roman" w:cs="Times New Roman"/>
          <w:sz w:val="24"/>
          <w:szCs w:val="24"/>
          <w:lang w:eastAsia="en-US"/>
        </w:rPr>
        <w:t>Nenumatytoms veikloms rezervuotos valandos ____________________________</w:t>
      </w:r>
    </w:p>
    <w:p w:rsidR="00EF2BD9" w:rsidRDefault="00EF2BD9" w:rsidP="00B72458">
      <w:pPr>
        <w:jc w:val="right"/>
        <w:rPr>
          <w:rFonts w:ascii="Times New Roman" w:hAnsi="Times New Roman" w:cs="Times New Roman"/>
          <w:b/>
          <w:sz w:val="24"/>
          <w:szCs w:val="24"/>
        </w:rPr>
      </w:pPr>
    </w:p>
    <w:p w:rsidR="00E213EF" w:rsidRDefault="00E213EF" w:rsidP="00B72458">
      <w:pPr>
        <w:jc w:val="right"/>
        <w:rPr>
          <w:rFonts w:ascii="Times New Roman" w:hAnsi="Times New Roman" w:cs="Times New Roman"/>
          <w:b/>
          <w:sz w:val="24"/>
          <w:szCs w:val="24"/>
        </w:rPr>
      </w:pPr>
    </w:p>
    <w:p w:rsidR="00E213EF" w:rsidRDefault="00E213EF" w:rsidP="00B72458">
      <w:pPr>
        <w:jc w:val="right"/>
        <w:rPr>
          <w:rFonts w:ascii="Times New Roman" w:hAnsi="Times New Roman" w:cs="Times New Roman"/>
          <w:b/>
          <w:sz w:val="24"/>
          <w:szCs w:val="24"/>
        </w:rPr>
      </w:pPr>
    </w:p>
    <w:p w:rsidR="00E213EF" w:rsidRDefault="00E213EF" w:rsidP="00B72458">
      <w:pPr>
        <w:jc w:val="right"/>
        <w:rPr>
          <w:rFonts w:ascii="Times New Roman" w:hAnsi="Times New Roman" w:cs="Times New Roman"/>
          <w:b/>
          <w:sz w:val="24"/>
          <w:szCs w:val="24"/>
        </w:rPr>
      </w:pPr>
    </w:p>
    <w:p w:rsidR="00E213EF" w:rsidRDefault="00E213EF"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E213EF" w:rsidRDefault="00E213EF" w:rsidP="00B72458">
      <w:pPr>
        <w:jc w:val="right"/>
        <w:rPr>
          <w:rFonts w:ascii="Times New Roman" w:hAnsi="Times New Roman" w:cs="Times New Roman"/>
          <w:b/>
          <w:sz w:val="24"/>
          <w:szCs w:val="24"/>
        </w:rPr>
      </w:pPr>
      <w:r>
        <w:rPr>
          <w:rFonts w:ascii="Times New Roman" w:hAnsi="Times New Roman" w:cs="Times New Roman"/>
          <w:b/>
          <w:sz w:val="24"/>
          <w:szCs w:val="24"/>
        </w:rPr>
        <w:t>9 priedas</w:t>
      </w:r>
    </w:p>
    <w:p w:rsidR="008E1DE9" w:rsidRPr="008E1DE9" w:rsidRDefault="008E1DE9" w:rsidP="008E1DE9">
      <w:pPr>
        <w:spacing w:after="0" w:line="240" w:lineRule="auto"/>
        <w:jc w:val="center"/>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 xml:space="preserve">PLUNGĖS R. LIEPIJŲ MOKYKLA </w:t>
      </w:r>
    </w:p>
    <w:p w:rsidR="008E1DE9" w:rsidRPr="008E1DE9" w:rsidRDefault="008E1DE9" w:rsidP="008E1DE9">
      <w:pPr>
        <w:spacing w:after="0" w:line="240" w:lineRule="auto"/>
        <w:jc w:val="center"/>
        <w:rPr>
          <w:rFonts w:ascii="Times New Roman" w:eastAsia="Times New Roman" w:hAnsi="Times New Roman" w:cs="Times New Roman"/>
          <w:b/>
          <w:sz w:val="24"/>
          <w:szCs w:val="24"/>
        </w:rPr>
      </w:pPr>
    </w:p>
    <w:p w:rsidR="008E1DE9" w:rsidRPr="008E1DE9" w:rsidRDefault="008E1DE9" w:rsidP="008E1DE9">
      <w:pPr>
        <w:spacing w:after="0" w:line="240" w:lineRule="auto"/>
        <w:jc w:val="center"/>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 xml:space="preserve">VAIKO GEROVĖS KOMISIJOS VEIKLOS PLANAS </w:t>
      </w:r>
    </w:p>
    <w:p w:rsidR="008E1DE9" w:rsidRPr="008E1DE9" w:rsidRDefault="008E1DE9" w:rsidP="008E1DE9">
      <w:pPr>
        <w:spacing w:after="0" w:line="240" w:lineRule="auto"/>
        <w:jc w:val="center"/>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20...-20... MOKSLO METAMS</w:t>
      </w:r>
    </w:p>
    <w:p w:rsidR="008E1DE9" w:rsidRPr="008E1DE9" w:rsidRDefault="008E1DE9" w:rsidP="008E1DE9">
      <w:pPr>
        <w:spacing w:after="0" w:line="240" w:lineRule="auto"/>
        <w:jc w:val="center"/>
        <w:rPr>
          <w:rFonts w:ascii="Times New Roman" w:eastAsia="Times New Roman" w:hAnsi="Times New Roman" w:cs="Times New Roman"/>
          <w:b/>
          <w:sz w:val="24"/>
          <w:szCs w:val="24"/>
        </w:rPr>
      </w:pPr>
    </w:p>
    <w:p w:rsidR="008E1DE9" w:rsidRPr="008E1DE9" w:rsidRDefault="008E1DE9" w:rsidP="008E1DE9">
      <w:pPr>
        <w:spacing w:after="0" w:line="240" w:lineRule="auto"/>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I. Situacijos analizė</w:t>
      </w:r>
    </w:p>
    <w:p w:rsidR="008E1DE9" w:rsidRPr="008E1DE9" w:rsidRDefault="008E1DE9" w:rsidP="008E1DE9">
      <w:pPr>
        <w:spacing w:after="0" w:line="240" w:lineRule="auto"/>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 xml:space="preserve">          </w:t>
      </w:r>
    </w:p>
    <w:p w:rsidR="008E1DE9" w:rsidRPr="008E1DE9" w:rsidRDefault="008E1DE9" w:rsidP="008E1DE9">
      <w:pPr>
        <w:spacing w:after="0" w:line="240" w:lineRule="auto"/>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II. VGK veiklos tikslas ir uždaviniai</w:t>
      </w:r>
    </w:p>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 xml:space="preserve">              </w:t>
      </w:r>
    </w:p>
    <w:p w:rsidR="008E1DE9" w:rsidRPr="008E1DE9" w:rsidRDefault="008E1DE9" w:rsidP="008E1DE9">
      <w:pPr>
        <w:spacing w:after="0" w:line="240" w:lineRule="auto"/>
        <w:ind w:left="12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663"/>
        <w:gridCol w:w="1559"/>
        <w:gridCol w:w="1808"/>
      </w:tblGrid>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b/>
                <w:sz w:val="24"/>
                <w:szCs w:val="24"/>
              </w:rPr>
            </w:pPr>
            <w:proofErr w:type="spellStart"/>
            <w:r w:rsidRPr="008E1DE9">
              <w:rPr>
                <w:rFonts w:ascii="Times New Roman" w:eastAsia="Times New Roman" w:hAnsi="Times New Roman" w:cs="Times New Roman"/>
                <w:b/>
                <w:sz w:val="24"/>
                <w:szCs w:val="24"/>
              </w:rPr>
              <w:t>Eil</w:t>
            </w:r>
            <w:proofErr w:type="spellEnd"/>
            <w:r w:rsidRPr="008E1DE9">
              <w:rPr>
                <w:rFonts w:ascii="Times New Roman" w:eastAsia="Times New Roman" w:hAnsi="Times New Roman" w:cs="Times New Roman"/>
                <w:b/>
                <w:sz w:val="24"/>
                <w:szCs w:val="24"/>
              </w:rPr>
              <w:t>.</w:t>
            </w:r>
          </w:p>
          <w:p w:rsidR="008E1DE9" w:rsidRPr="008E1DE9" w:rsidRDefault="008E1DE9" w:rsidP="008E1DE9">
            <w:pPr>
              <w:spacing w:after="0" w:line="240" w:lineRule="auto"/>
              <w:jc w:val="center"/>
              <w:rPr>
                <w:rFonts w:ascii="Times New Roman" w:eastAsia="Times New Roman" w:hAnsi="Times New Roman" w:cs="Times New Roman"/>
                <w:b/>
                <w:sz w:val="24"/>
                <w:szCs w:val="24"/>
              </w:rPr>
            </w:pPr>
            <w:proofErr w:type="spellStart"/>
            <w:r w:rsidRPr="008E1DE9">
              <w:rPr>
                <w:rFonts w:ascii="Times New Roman" w:eastAsia="Times New Roman" w:hAnsi="Times New Roman" w:cs="Times New Roman"/>
                <w:b/>
                <w:sz w:val="24"/>
                <w:szCs w:val="24"/>
              </w:rPr>
              <w:t>Nr</w:t>
            </w:r>
            <w:proofErr w:type="spellEnd"/>
            <w:r w:rsidRPr="008E1DE9">
              <w:rPr>
                <w:rFonts w:ascii="Times New Roman" w:eastAsia="Times New Roman" w:hAnsi="Times New Roman" w:cs="Times New Roman"/>
                <w:b/>
                <w:sz w:val="24"/>
                <w:szCs w:val="24"/>
              </w:rPr>
              <w:t>.</w:t>
            </w:r>
          </w:p>
        </w:tc>
        <w:tc>
          <w:tcPr>
            <w:tcW w:w="5663"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Turinys</w:t>
            </w:r>
          </w:p>
        </w:tc>
        <w:tc>
          <w:tcPr>
            <w:tcW w:w="1559"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Data</w:t>
            </w:r>
          </w:p>
        </w:tc>
        <w:tc>
          <w:tcPr>
            <w:tcW w:w="1808"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b/>
                <w:sz w:val="24"/>
                <w:szCs w:val="24"/>
              </w:rPr>
            </w:pPr>
            <w:r w:rsidRPr="008E1DE9">
              <w:rPr>
                <w:rFonts w:ascii="Times New Roman" w:eastAsia="Times New Roman" w:hAnsi="Times New Roman" w:cs="Times New Roman"/>
                <w:b/>
                <w:sz w:val="24"/>
                <w:szCs w:val="24"/>
              </w:rPr>
              <w:t>Atsakingi</w:t>
            </w: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1. Organizaciniai klausimai</w:t>
            </w: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1.1.</w:t>
            </w: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2. Darbas su mokiniais. Prevencinės priemonės</w:t>
            </w: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2.1.</w:t>
            </w: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3. Darbas su tėvais (globėjais, rūpintojais)</w:t>
            </w: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 xml:space="preserve">3.1. </w:t>
            </w: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4. Mokyklos bendruomenės švietimas ir bendradarbiavimas</w:t>
            </w: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4.1.</w:t>
            </w: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5.  Specialiosios pagalbos teikimas</w:t>
            </w: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5.1</w:t>
            </w: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b/>
                <w:sz w:val="24"/>
                <w:szCs w:val="24"/>
              </w:rPr>
            </w:pPr>
          </w:p>
        </w:tc>
        <w:tc>
          <w:tcPr>
            <w:tcW w:w="5663" w:type="dxa"/>
            <w:shd w:val="clear" w:color="auto" w:fill="auto"/>
          </w:tcPr>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6. Krizių valdymas</w:t>
            </w: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b/>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b/>
                <w:sz w:val="24"/>
                <w:szCs w:val="24"/>
              </w:rPr>
            </w:pPr>
          </w:p>
        </w:tc>
      </w:tr>
      <w:tr w:rsidR="008E1DE9" w:rsidRPr="008E1DE9" w:rsidTr="00EE2E13">
        <w:tc>
          <w:tcPr>
            <w:tcW w:w="824" w:type="dxa"/>
            <w:shd w:val="clear" w:color="auto" w:fill="auto"/>
          </w:tcPr>
          <w:p w:rsidR="008E1DE9" w:rsidRPr="008E1DE9" w:rsidRDefault="008E1DE9" w:rsidP="008E1DE9">
            <w:pPr>
              <w:spacing w:after="0" w:line="240" w:lineRule="auto"/>
              <w:jc w:val="center"/>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6.1.</w:t>
            </w:r>
          </w:p>
        </w:tc>
        <w:tc>
          <w:tcPr>
            <w:tcW w:w="5663"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559"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c>
          <w:tcPr>
            <w:tcW w:w="1808" w:type="dxa"/>
            <w:shd w:val="clear" w:color="auto" w:fill="auto"/>
          </w:tcPr>
          <w:p w:rsidR="008E1DE9" w:rsidRPr="008E1DE9" w:rsidRDefault="008E1DE9" w:rsidP="008E1DE9">
            <w:pPr>
              <w:spacing w:after="0" w:line="240" w:lineRule="auto"/>
              <w:jc w:val="both"/>
              <w:rPr>
                <w:rFonts w:ascii="Times New Roman" w:eastAsia="Times New Roman" w:hAnsi="Times New Roman" w:cs="Times New Roman"/>
                <w:sz w:val="24"/>
                <w:szCs w:val="24"/>
              </w:rPr>
            </w:pPr>
          </w:p>
        </w:tc>
      </w:tr>
    </w:tbl>
    <w:p w:rsidR="008E1DE9" w:rsidRPr="008E1DE9" w:rsidRDefault="008E1DE9" w:rsidP="008E1DE9">
      <w:pPr>
        <w:spacing w:after="0" w:line="240" w:lineRule="auto"/>
        <w:jc w:val="both"/>
        <w:rPr>
          <w:rFonts w:ascii="Times New Roman" w:eastAsia="Times New Roman" w:hAnsi="Times New Roman" w:cs="Times New Roman"/>
          <w:sz w:val="24"/>
          <w:szCs w:val="24"/>
        </w:rPr>
      </w:pPr>
    </w:p>
    <w:p w:rsidR="008E1DE9" w:rsidRPr="008E1DE9" w:rsidRDefault="008E1DE9" w:rsidP="008E1DE9">
      <w:pPr>
        <w:spacing w:after="0" w:line="240" w:lineRule="auto"/>
        <w:jc w:val="both"/>
        <w:rPr>
          <w:rFonts w:ascii="Times New Roman" w:eastAsia="Times New Roman" w:hAnsi="Times New Roman" w:cs="Times New Roman"/>
          <w:sz w:val="24"/>
          <w:szCs w:val="24"/>
        </w:rPr>
      </w:pPr>
    </w:p>
    <w:p w:rsidR="008E1DE9" w:rsidRPr="008E1DE9" w:rsidRDefault="008E1DE9" w:rsidP="008E1DE9">
      <w:pPr>
        <w:spacing w:after="0" w:line="240" w:lineRule="auto"/>
        <w:jc w:val="both"/>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 xml:space="preserve">APROBUOTA </w:t>
      </w:r>
    </w:p>
    <w:p w:rsidR="008E1DE9" w:rsidRPr="008E1DE9" w:rsidRDefault="008E1DE9" w:rsidP="008E1DE9">
      <w:pPr>
        <w:spacing w:after="0" w:line="240" w:lineRule="auto"/>
        <w:jc w:val="both"/>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 xml:space="preserve">Plungės r. </w:t>
      </w:r>
      <w:proofErr w:type="spellStart"/>
      <w:r w:rsidRPr="008E1DE9">
        <w:rPr>
          <w:rFonts w:ascii="Times New Roman" w:eastAsia="Times New Roman" w:hAnsi="Times New Roman" w:cs="Times New Roman"/>
          <w:sz w:val="24"/>
          <w:szCs w:val="24"/>
        </w:rPr>
        <w:t>Liepijų</w:t>
      </w:r>
      <w:proofErr w:type="spellEnd"/>
      <w:r w:rsidRPr="008E1DE9">
        <w:rPr>
          <w:rFonts w:ascii="Times New Roman" w:eastAsia="Times New Roman" w:hAnsi="Times New Roman" w:cs="Times New Roman"/>
          <w:sz w:val="24"/>
          <w:szCs w:val="24"/>
        </w:rPr>
        <w:t xml:space="preserve"> mokyklos VGK posėdyje </w:t>
      </w:r>
    </w:p>
    <w:p w:rsidR="008E1DE9" w:rsidRPr="008E1DE9" w:rsidRDefault="008E1DE9" w:rsidP="008E1DE9">
      <w:pPr>
        <w:spacing w:after="0" w:line="240" w:lineRule="auto"/>
        <w:jc w:val="both"/>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 xml:space="preserve">20... </w:t>
      </w:r>
      <w:proofErr w:type="spellStart"/>
      <w:r w:rsidRPr="008E1DE9">
        <w:rPr>
          <w:rFonts w:ascii="Times New Roman" w:eastAsia="Times New Roman" w:hAnsi="Times New Roman" w:cs="Times New Roman"/>
          <w:sz w:val="24"/>
          <w:szCs w:val="24"/>
        </w:rPr>
        <w:t>m</w:t>
      </w:r>
      <w:proofErr w:type="spellEnd"/>
      <w:r w:rsidRPr="008E1DE9">
        <w:rPr>
          <w:rFonts w:ascii="Times New Roman" w:eastAsia="Times New Roman" w:hAnsi="Times New Roman" w:cs="Times New Roman"/>
          <w:sz w:val="24"/>
          <w:szCs w:val="24"/>
        </w:rPr>
        <w:t xml:space="preserve">. .................. </w:t>
      </w:r>
      <w:r w:rsidRPr="008E1DE9">
        <w:rPr>
          <w:rFonts w:ascii="Times New Roman" w:eastAsia="Times New Roman" w:hAnsi="Times New Roman" w:cs="Times New Roman"/>
          <w:color w:val="FF0000"/>
          <w:sz w:val="24"/>
          <w:szCs w:val="24"/>
        </w:rPr>
        <w:t>.............</w:t>
      </w:r>
      <w:r w:rsidRPr="008E1DE9">
        <w:rPr>
          <w:rFonts w:ascii="Times New Roman" w:eastAsia="Times New Roman" w:hAnsi="Times New Roman" w:cs="Times New Roman"/>
          <w:sz w:val="24"/>
          <w:szCs w:val="24"/>
        </w:rPr>
        <w:t xml:space="preserve"> </w:t>
      </w:r>
      <w:proofErr w:type="spellStart"/>
      <w:r w:rsidRPr="008E1DE9">
        <w:rPr>
          <w:rFonts w:ascii="Times New Roman" w:eastAsia="Times New Roman" w:hAnsi="Times New Roman" w:cs="Times New Roman"/>
          <w:sz w:val="24"/>
          <w:szCs w:val="24"/>
        </w:rPr>
        <w:t>d</w:t>
      </w:r>
      <w:proofErr w:type="spellEnd"/>
      <w:r w:rsidRPr="008E1DE9">
        <w:rPr>
          <w:rFonts w:ascii="Times New Roman" w:eastAsia="Times New Roman" w:hAnsi="Times New Roman" w:cs="Times New Roman"/>
          <w:sz w:val="24"/>
          <w:szCs w:val="24"/>
        </w:rPr>
        <w:t xml:space="preserve">., </w:t>
      </w:r>
      <w:proofErr w:type="spellStart"/>
      <w:r w:rsidRPr="008E1DE9">
        <w:rPr>
          <w:rFonts w:ascii="Times New Roman" w:eastAsia="Times New Roman" w:hAnsi="Times New Roman" w:cs="Times New Roman"/>
          <w:sz w:val="24"/>
          <w:szCs w:val="24"/>
        </w:rPr>
        <w:t>Nr</w:t>
      </w:r>
      <w:proofErr w:type="spellEnd"/>
      <w:r w:rsidRPr="008E1D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E1DE9">
        <w:rPr>
          <w:rFonts w:ascii="Times New Roman" w:eastAsia="Times New Roman" w:hAnsi="Times New Roman" w:cs="Times New Roman"/>
          <w:sz w:val="24"/>
          <w:szCs w:val="24"/>
        </w:rPr>
        <w:t>S8-..........</w:t>
      </w:r>
    </w:p>
    <w:p w:rsidR="008E1DE9" w:rsidRPr="008E1DE9" w:rsidRDefault="008E1DE9" w:rsidP="008E1DE9">
      <w:pPr>
        <w:spacing w:after="0" w:line="240" w:lineRule="auto"/>
        <w:jc w:val="both"/>
        <w:rPr>
          <w:rFonts w:ascii="Times New Roman" w:eastAsia="Times New Roman" w:hAnsi="Times New Roman" w:cs="Times New Roman"/>
          <w:sz w:val="24"/>
          <w:szCs w:val="24"/>
        </w:rPr>
      </w:pPr>
    </w:p>
    <w:p w:rsidR="008E1DE9" w:rsidRPr="008E1DE9" w:rsidRDefault="008E1DE9" w:rsidP="008E1DE9">
      <w:pPr>
        <w:spacing w:after="0" w:line="240" w:lineRule="auto"/>
        <w:jc w:val="both"/>
        <w:rPr>
          <w:rFonts w:ascii="Times New Roman" w:eastAsia="Times New Roman" w:hAnsi="Times New Roman" w:cs="Times New Roman"/>
          <w:sz w:val="24"/>
          <w:szCs w:val="24"/>
        </w:rPr>
      </w:pPr>
    </w:p>
    <w:p w:rsidR="008E1DE9" w:rsidRPr="008E1DE9" w:rsidRDefault="008E1DE9" w:rsidP="008E1DE9">
      <w:pPr>
        <w:spacing w:after="0" w:line="240" w:lineRule="auto"/>
        <w:jc w:val="both"/>
        <w:rPr>
          <w:rFonts w:ascii="Times New Roman" w:eastAsia="Times New Roman" w:hAnsi="Times New Roman" w:cs="Times New Roman"/>
          <w:sz w:val="24"/>
          <w:szCs w:val="24"/>
        </w:rPr>
      </w:pPr>
    </w:p>
    <w:p w:rsidR="008E1DE9" w:rsidRPr="008E1DE9" w:rsidRDefault="008E1DE9" w:rsidP="008E1DE9">
      <w:pPr>
        <w:spacing w:after="0" w:line="240" w:lineRule="auto"/>
        <w:rPr>
          <w:rFonts w:ascii="Times New Roman" w:eastAsia="Times New Roman" w:hAnsi="Times New Roman" w:cs="Times New Roman"/>
          <w:sz w:val="24"/>
          <w:szCs w:val="24"/>
        </w:rPr>
      </w:pPr>
      <w:r w:rsidRPr="008E1DE9">
        <w:rPr>
          <w:rFonts w:ascii="Times New Roman" w:eastAsia="Times New Roman" w:hAnsi="Times New Roman" w:cs="Times New Roman"/>
          <w:sz w:val="24"/>
          <w:szCs w:val="24"/>
        </w:rPr>
        <w:t>Vaiko gerovės komisijos pirmininkas                                                   .................................................</w:t>
      </w:r>
      <w:r w:rsidRPr="008E1DE9">
        <w:rPr>
          <w:rFonts w:ascii="Times New Roman" w:eastAsia="Times New Roman" w:hAnsi="Times New Roman" w:cs="Times New Roman"/>
          <w:sz w:val="24"/>
          <w:szCs w:val="24"/>
        </w:rPr>
        <w:tab/>
      </w:r>
      <w:r w:rsidRPr="008E1DE9">
        <w:rPr>
          <w:rFonts w:ascii="Times New Roman" w:eastAsia="Times New Roman" w:hAnsi="Times New Roman" w:cs="Times New Roman"/>
          <w:sz w:val="24"/>
          <w:szCs w:val="24"/>
        </w:rPr>
        <w:tab/>
      </w:r>
      <w:r w:rsidRPr="008E1DE9">
        <w:rPr>
          <w:rFonts w:ascii="Times New Roman" w:eastAsia="Times New Roman" w:hAnsi="Times New Roman" w:cs="Times New Roman"/>
          <w:sz w:val="24"/>
          <w:szCs w:val="24"/>
        </w:rPr>
        <w:tab/>
      </w:r>
    </w:p>
    <w:p w:rsidR="008E1DE9" w:rsidRPr="008E1DE9" w:rsidRDefault="008E1DE9" w:rsidP="008E1DE9">
      <w:pPr>
        <w:spacing w:after="0" w:line="240" w:lineRule="auto"/>
        <w:rPr>
          <w:rFonts w:ascii="Times New Roman" w:eastAsia="Times New Roman" w:hAnsi="Times New Roman" w:cs="Times New Roman"/>
          <w:sz w:val="24"/>
          <w:szCs w:val="24"/>
        </w:rPr>
      </w:pPr>
    </w:p>
    <w:p w:rsidR="00E213EF" w:rsidRDefault="00E213EF" w:rsidP="00B72458">
      <w:pPr>
        <w:jc w:val="right"/>
        <w:rPr>
          <w:rFonts w:ascii="Times New Roman" w:hAnsi="Times New Roman" w:cs="Times New Roman"/>
          <w:b/>
          <w:sz w:val="24"/>
          <w:szCs w:val="24"/>
        </w:rPr>
      </w:pPr>
    </w:p>
    <w:p w:rsidR="0031196E" w:rsidRDefault="0031196E" w:rsidP="00B72458">
      <w:pPr>
        <w:jc w:val="right"/>
        <w:rPr>
          <w:rFonts w:ascii="Times New Roman" w:hAnsi="Times New Roman" w:cs="Times New Roman"/>
          <w:b/>
          <w:sz w:val="24"/>
          <w:szCs w:val="24"/>
        </w:rPr>
      </w:pPr>
    </w:p>
    <w:p w:rsidR="0031196E" w:rsidRDefault="0031196E" w:rsidP="00B72458">
      <w:pPr>
        <w:jc w:val="right"/>
        <w:rPr>
          <w:rFonts w:ascii="Times New Roman" w:hAnsi="Times New Roman" w:cs="Times New Roman"/>
          <w:b/>
          <w:sz w:val="24"/>
          <w:szCs w:val="24"/>
        </w:rPr>
      </w:pPr>
    </w:p>
    <w:p w:rsidR="0031196E" w:rsidRDefault="0031196E" w:rsidP="00B72458">
      <w:pPr>
        <w:jc w:val="right"/>
        <w:rPr>
          <w:rFonts w:ascii="Times New Roman" w:hAnsi="Times New Roman" w:cs="Times New Roman"/>
          <w:b/>
          <w:sz w:val="24"/>
          <w:szCs w:val="24"/>
        </w:rPr>
      </w:pPr>
    </w:p>
    <w:p w:rsidR="0031196E" w:rsidRDefault="0031196E" w:rsidP="00B72458">
      <w:pPr>
        <w:jc w:val="right"/>
        <w:rPr>
          <w:rFonts w:ascii="Times New Roman" w:hAnsi="Times New Roman" w:cs="Times New Roman"/>
          <w:b/>
          <w:sz w:val="24"/>
          <w:szCs w:val="24"/>
        </w:rPr>
      </w:pPr>
    </w:p>
    <w:p w:rsidR="0031196E" w:rsidRDefault="0031196E" w:rsidP="00B72458">
      <w:pPr>
        <w:jc w:val="right"/>
        <w:rPr>
          <w:rFonts w:ascii="Times New Roman" w:hAnsi="Times New Roman" w:cs="Times New Roman"/>
          <w:b/>
          <w:sz w:val="24"/>
          <w:szCs w:val="24"/>
        </w:rPr>
      </w:pPr>
    </w:p>
    <w:p w:rsidR="0031196E" w:rsidRDefault="0031196E" w:rsidP="00B72458">
      <w:pPr>
        <w:jc w:val="right"/>
        <w:rPr>
          <w:rFonts w:ascii="Times New Roman" w:hAnsi="Times New Roman" w:cs="Times New Roman"/>
          <w:b/>
          <w:sz w:val="24"/>
          <w:szCs w:val="24"/>
        </w:rPr>
      </w:pPr>
    </w:p>
    <w:p w:rsidR="00601F6C" w:rsidRDefault="00601F6C" w:rsidP="00B72458">
      <w:pPr>
        <w:jc w:val="right"/>
        <w:rPr>
          <w:rFonts w:ascii="Times New Roman" w:hAnsi="Times New Roman" w:cs="Times New Roman"/>
          <w:b/>
          <w:sz w:val="24"/>
          <w:szCs w:val="24"/>
        </w:rPr>
      </w:pPr>
    </w:p>
    <w:p w:rsidR="0031196E" w:rsidRDefault="0031196E" w:rsidP="00B72458">
      <w:pPr>
        <w:jc w:val="right"/>
        <w:rPr>
          <w:rFonts w:ascii="Times New Roman" w:hAnsi="Times New Roman" w:cs="Times New Roman"/>
          <w:b/>
          <w:sz w:val="24"/>
          <w:szCs w:val="24"/>
        </w:rPr>
      </w:pPr>
      <w:r>
        <w:rPr>
          <w:rFonts w:ascii="Times New Roman" w:hAnsi="Times New Roman" w:cs="Times New Roman"/>
          <w:b/>
          <w:sz w:val="24"/>
          <w:szCs w:val="24"/>
        </w:rPr>
        <w:t>10 priedas</w:t>
      </w:r>
    </w:p>
    <w:p w:rsidR="00C12B9E" w:rsidRPr="00861B45" w:rsidRDefault="00C12B9E" w:rsidP="00C12B9E">
      <w:pPr>
        <w:jc w:val="center"/>
        <w:rPr>
          <w:rFonts w:ascii="Times New Roman" w:eastAsia="Calibri" w:hAnsi="Times New Roman" w:cs="Times New Roman"/>
          <w:b/>
          <w:sz w:val="24"/>
          <w:szCs w:val="24"/>
          <w:lang w:eastAsia="en-US"/>
        </w:rPr>
      </w:pPr>
      <w:r w:rsidRPr="00861B45">
        <w:rPr>
          <w:rFonts w:ascii="Times New Roman" w:eastAsia="Calibri" w:hAnsi="Times New Roman" w:cs="Times New Roman"/>
          <w:b/>
          <w:sz w:val="24"/>
          <w:szCs w:val="24"/>
          <w:lang w:eastAsia="en-US"/>
        </w:rPr>
        <w:t>PLUNGĖS R. LIEPIJŲ MOKYKLA</w:t>
      </w:r>
    </w:p>
    <w:p w:rsidR="005B4BDF" w:rsidRPr="00861B45" w:rsidRDefault="005B4BDF" w:rsidP="00C12B9E">
      <w:pPr>
        <w:jc w:val="center"/>
        <w:rPr>
          <w:rFonts w:ascii="Times New Roman" w:eastAsia="Calibri" w:hAnsi="Times New Roman" w:cs="Times New Roman"/>
          <w:b/>
          <w:sz w:val="24"/>
          <w:szCs w:val="24"/>
          <w:lang w:eastAsia="en-US"/>
        </w:rPr>
      </w:pPr>
    </w:p>
    <w:p w:rsidR="00C12B9E" w:rsidRPr="00861B45" w:rsidRDefault="00C12B9E" w:rsidP="00C12B9E">
      <w:pPr>
        <w:jc w:val="center"/>
        <w:rPr>
          <w:rFonts w:ascii="Times New Roman" w:eastAsia="Calibri" w:hAnsi="Times New Roman" w:cs="Times New Roman"/>
          <w:b/>
          <w:sz w:val="24"/>
          <w:szCs w:val="24"/>
          <w:lang w:eastAsia="en-US"/>
        </w:rPr>
      </w:pPr>
      <w:r w:rsidRPr="00861B45">
        <w:rPr>
          <w:rFonts w:ascii="Times New Roman" w:eastAsia="Calibri" w:hAnsi="Times New Roman" w:cs="Times New Roman"/>
          <w:b/>
          <w:sz w:val="24"/>
          <w:szCs w:val="24"/>
          <w:lang w:eastAsia="en-US"/>
        </w:rPr>
        <w:t>BIBLIOTEKININKO VEIKLOS PLANAS</w:t>
      </w:r>
    </w:p>
    <w:p w:rsidR="00C12B9E" w:rsidRPr="00861B45" w:rsidRDefault="00C12B9E" w:rsidP="00C12B9E">
      <w:pPr>
        <w:jc w:val="center"/>
        <w:rPr>
          <w:rFonts w:ascii="Times New Roman" w:eastAsia="Calibri" w:hAnsi="Times New Roman" w:cs="Times New Roman"/>
          <w:b/>
          <w:sz w:val="24"/>
          <w:szCs w:val="24"/>
          <w:lang w:eastAsia="en-US"/>
        </w:rPr>
      </w:pPr>
      <w:r w:rsidRPr="00861B45">
        <w:rPr>
          <w:rFonts w:ascii="Times New Roman" w:eastAsia="Calibri" w:hAnsi="Times New Roman" w:cs="Times New Roman"/>
          <w:b/>
          <w:sz w:val="24"/>
          <w:szCs w:val="24"/>
          <w:lang w:eastAsia="en-US"/>
        </w:rPr>
        <w:t>2022-2023 M. M.</w:t>
      </w:r>
    </w:p>
    <w:p w:rsidR="005B4BDF" w:rsidRPr="00C12B9E" w:rsidRDefault="005B4BDF" w:rsidP="00C12B9E">
      <w:pPr>
        <w:jc w:val="center"/>
        <w:rPr>
          <w:rFonts w:ascii="Times New Roman" w:eastAsia="Calibri" w:hAnsi="Times New Roman" w:cs="Times New Roman"/>
          <w:b/>
          <w:lang w:eastAsia="en-US"/>
        </w:rPr>
      </w:pPr>
    </w:p>
    <w:p w:rsidR="00C12B9E" w:rsidRDefault="00C12B9E" w:rsidP="00C12B9E">
      <w:pPr>
        <w:rPr>
          <w:rFonts w:ascii="Times New Roman" w:eastAsia="Calibri" w:hAnsi="Times New Roman" w:cs="Times New Roman"/>
          <w:b/>
          <w:lang w:eastAsia="en-US"/>
        </w:rPr>
      </w:pPr>
      <w:r w:rsidRPr="00C12B9E">
        <w:rPr>
          <w:rFonts w:ascii="Times New Roman" w:eastAsia="Calibri" w:hAnsi="Times New Roman" w:cs="Times New Roman"/>
          <w:lang w:eastAsia="en-US"/>
        </w:rPr>
        <w:t>BIBLIOTEKININKAS</w:t>
      </w:r>
      <w:r w:rsidRPr="00C12B9E">
        <w:rPr>
          <w:rFonts w:ascii="Times New Roman" w:eastAsia="Calibri" w:hAnsi="Times New Roman" w:cs="Times New Roman"/>
          <w:b/>
          <w:lang w:eastAsia="en-US"/>
        </w:rPr>
        <w:t>:_________________________</w:t>
      </w:r>
    </w:p>
    <w:p w:rsidR="005B4BDF" w:rsidRPr="00C12B9E" w:rsidRDefault="005B4BDF" w:rsidP="00C12B9E">
      <w:pPr>
        <w:rPr>
          <w:rFonts w:ascii="Times New Roman" w:eastAsia="Calibri" w:hAnsi="Times New Roman" w:cs="Times New Roman"/>
          <w:b/>
          <w:lang w:eastAsia="en-US"/>
        </w:rPr>
      </w:pPr>
    </w:p>
    <w:p w:rsidR="00C12B9E" w:rsidRPr="00C12B9E" w:rsidRDefault="00C12B9E" w:rsidP="00C12B9E">
      <w:pPr>
        <w:rPr>
          <w:rFonts w:ascii="Times New Roman" w:eastAsia="Calibri" w:hAnsi="Times New Roman" w:cs="Times New Roman"/>
          <w:lang w:eastAsia="en-US"/>
        </w:rPr>
      </w:pPr>
      <w:r w:rsidRPr="00C12B9E">
        <w:rPr>
          <w:rFonts w:ascii="Times New Roman" w:eastAsia="Calibri" w:hAnsi="Times New Roman" w:cs="Times New Roman"/>
          <w:lang w:eastAsia="en-US"/>
        </w:rPr>
        <w:t>BIBLIOTEKININKO TIKSLAS: ___________________________________________________</w:t>
      </w:r>
    </w:p>
    <w:p w:rsidR="00C12B9E" w:rsidRPr="00C12B9E" w:rsidRDefault="00C12B9E" w:rsidP="00C12B9E">
      <w:pPr>
        <w:rPr>
          <w:rFonts w:ascii="Times New Roman" w:eastAsia="Calibri" w:hAnsi="Times New Roman" w:cs="Times New Roman"/>
          <w:lang w:eastAsia="en-US"/>
        </w:rPr>
      </w:pPr>
      <w:r w:rsidRPr="00C12B9E">
        <w:rPr>
          <w:rFonts w:ascii="Times New Roman" w:eastAsia="Calibri" w:hAnsi="Times New Roman" w:cs="Times New Roman"/>
          <w:lang w:eastAsia="en-US"/>
        </w:rPr>
        <w:t>UŽDAVINIAI:</w:t>
      </w:r>
    </w:p>
    <w:p w:rsidR="00C12B9E" w:rsidRPr="00C12B9E" w:rsidRDefault="00C12B9E" w:rsidP="00C12B9E">
      <w:pPr>
        <w:rPr>
          <w:rFonts w:ascii="Times New Roman" w:eastAsia="Calibri" w:hAnsi="Times New Roman" w:cs="Times New Roman"/>
          <w:b/>
          <w:lang w:eastAsia="en-US"/>
        </w:rPr>
      </w:pPr>
      <w:r w:rsidRPr="00C12B9E">
        <w:rPr>
          <w:rFonts w:ascii="Times New Roman" w:eastAsia="Calibri" w:hAnsi="Times New Roman" w:cs="Times New Roman"/>
          <w:b/>
          <w:lang w:eastAsia="en-US"/>
        </w:rPr>
        <w:t>1._______________________________________________________________________________</w:t>
      </w:r>
    </w:p>
    <w:p w:rsidR="00C12B9E" w:rsidRPr="00C12B9E" w:rsidRDefault="00C12B9E" w:rsidP="00C12B9E">
      <w:pPr>
        <w:rPr>
          <w:rFonts w:ascii="Times New Roman" w:eastAsia="Calibri" w:hAnsi="Times New Roman" w:cs="Times New Roman"/>
          <w:b/>
          <w:lang w:eastAsia="en-US"/>
        </w:rPr>
      </w:pPr>
      <w:r w:rsidRPr="00C12B9E">
        <w:rPr>
          <w:rFonts w:ascii="Times New Roman" w:eastAsia="Calibri" w:hAnsi="Times New Roman" w:cs="Times New Roman"/>
          <w:b/>
          <w:lang w:eastAsia="en-US"/>
        </w:rPr>
        <w:t>2._______________________________________________________________________________</w:t>
      </w:r>
    </w:p>
    <w:p w:rsidR="00C12B9E" w:rsidRPr="00C12B9E" w:rsidRDefault="00C12B9E" w:rsidP="00C12B9E">
      <w:pPr>
        <w:rPr>
          <w:rFonts w:ascii="Times New Roman" w:eastAsia="Calibri" w:hAnsi="Times New Roman" w:cs="Times New Roman"/>
          <w:b/>
          <w:lang w:eastAsia="en-US"/>
        </w:rPr>
      </w:pPr>
      <w:r w:rsidRPr="00C12B9E">
        <w:rPr>
          <w:rFonts w:ascii="Times New Roman" w:eastAsia="Calibri" w:hAnsi="Times New Roman" w:cs="Times New Roman"/>
          <w:b/>
          <w:lang w:eastAsia="en-US"/>
        </w:rPr>
        <w:t>3._______________________________________________________________________________</w:t>
      </w:r>
    </w:p>
    <w:p w:rsidR="00C12B9E" w:rsidRPr="00861B45" w:rsidRDefault="00C12B9E" w:rsidP="00C12B9E">
      <w:pPr>
        <w:rPr>
          <w:rFonts w:ascii="Times New Roman" w:eastAsia="Calibri" w:hAnsi="Times New Roman" w:cs="Times New Roman"/>
          <w:b/>
          <w:sz w:val="24"/>
          <w:szCs w:val="24"/>
          <w:lang w:eastAsia="en-US"/>
        </w:rPr>
      </w:pPr>
    </w:p>
    <w:p w:rsidR="00C12B9E" w:rsidRPr="00861B45" w:rsidRDefault="00C12B9E" w:rsidP="00C12B9E">
      <w:pPr>
        <w:jc w:val="center"/>
        <w:rPr>
          <w:rFonts w:ascii="Times New Roman" w:eastAsia="Calibri" w:hAnsi="Times New Roman" w:cs="Times New Roman"/>
          <w:sz w:val="24"/>
          <w:szCs w:val="24"/>
          <w:lang w:eastAsia="en-US"/>
        </w:rPr>
      </w:pPr>
      <w:r w:rsidRPr="00861B45">
        <w:rPr>
          <w:rFonts w:ascii="Times New Roman" w:eastAsia="Calibri" w:hAnsi="Times New Roman" w:cs="Times New Roman"/>
          <w:sz w:val="24"/>
          <w:szCs w:val="24"/>
          <w:lang w:eastAsia="en-US"/>
        </w:rPr>
        <w:t xml:space="preserve">VEIKLOS PLANAS (1344 </w:t>
      </w:r>
      <w:proofErr w:type="spellStart"/>
      <w:r w:rsidRPr="00861B45">
        <w:rPr>
          <w:rFonts w:ascii="Times New Roman" w:eastAsia="Calibri" w:hAnsi="Times New Roman" w:cs="Times New Roman"/>
          <w:sz w:val="24"/>
          <w:szCs w:val="24"/>
          <w:lang w:eastAsia="en-US"/>
        </w:rPr>
        <w:t>val</w:t>
      </w:r>
      <w:proofErr w:type="spellEnd"/>
      <w:r w:rsidRPr="00861B45">
        <w:rPr>
          <w:rFonts w:ascii="Times New Roman" w:eastAsia="Calibri" w:hAnsi="Times New Roman" w:cs="Times New Roman"/>
          <w:sz w:val="24"/>
          <w:szCs w:val="24"/>
          <w:lang w:eastAsia="en-US"/>
        </w:rPr>
        <w:t>. per metus)</w:t>
      </w:r>
    </w:p>
    <w:p w:rsidR="00C12B9E" w:rsidRPr="00861B45" w:rsidRDefault="00C12B9E" w:rsidP="00C12B9E">
      <w:pPr>
        <w:jc w:val="center"/>
        <w:rPr>
          <w:rFonts w:ascii="Times New Roman" w:eastAsia="Calibri" w:hAnsi="Times New Roman" w:cs="Times New Roman"/>
          <w:sz w:val="24"/>
          <w:szCs w:val="24"/>
          <w:lang w:eastAsia="en-US"/>
        </w:rPr>
      </w:pPr>
      <w:r w:rsidRPr="00861B45">
        <w:rPr>
          <w:rFonts w:ascii="Times New Roman" w:eastAsia="Calibri" w:hAnsi="Times New Roman" w:cs="Times New Roman"/>
          <w:sz w:val="24"/>
          <w:szCs w:val="24"/>
          <w:lang w:eastAsia="en-US"/>
        </w:rPr>
        <w:t>NEKONTAKTINĖS VEIKLOS (_______</w:t>
      </w:r>
      <w:proofErr w:type="spellStart"/>
      <w:r w:rsidRPr="00861B45">
        <w:rPr>
          <w:rFonts w:ascii="Times New Roman" w:eastAsia="Calibri" w:hAnsi="Times New Roman" w:cs="Times New Roman"/>
          <w:sz w:val="24"/>
          <w:szCs w:val="24"/>
          <w:lang w:eastAsia="en-US"/>
        </w:rPr>
        <w:t>val</w:t>
      </w:r>
      <w:proofErr w:type="spellEnd"/>
      <w:r w:rsidRPr="00861B45">
        <w:rPr>
          <w:rFonts w:ascii="Times New Roman" w:eastAsia="Calibri" w:hAnsi="Times New Roman" w:cs="Times New Roman"/>
          <w:sz w:val="24"/>
          <w:szCs w:val="24"/>
          <w:lang w:eastAsia="en-US"/>
        </w:rPr>
        <w:t>. per metus)</w:t>
      </w:r>
    </w:p>
    <w:tbl>
      <w:tblPr>
        <w:tblStyle w:val="TableNormal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C12B9E" w:rsidRPr="00C12B9E"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rPr>
            </w:pPr>
            <w:r w:rsidRPr="00C12B9E">
              <w:rPr>
                <w:rFonts w:ascii="Times New Roman" w:eastAsia="Calibri" w:hAnsi="Times New Roman"/>
                <w:sz w:val="24"/>
                <w:szCs w:val="24"/>
              </w:rPr>
              <w:t>Veiklos įgyvendinimo data</w:t>
            </w: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bl>
    <w:p w:rsidR="00C12B9E" w:rsidRPr="00C12B9E" w:rsidRDefault="00C12B9E" w:rsidP="00C12B9E">
      <w:pPr>
        <w:rPr>
          <w:rFonts w:ascii="Times New Roman" w:eastAsia="Calibri" w:hAnsi="Times New Roman" w:cs="Times New Roman"/>
          <w:lang w:eastAsia="en-US"/>
        </w:rPr>
      </w:pPr>
    </w:p>
    <w:p w:rsidR="00C12B9E" w:rsidRPr="00861B45" w:rsidRDefault="00C12B9E" w:rsidP="00C12B9E">
      <w:pPr>
        <w:jc w:val="center"/>
        <w:rPr>
          <w:rFonts w:ascii="Times New Roman" w:eastAsia="Calibri" w:hAnsi="Times New Roman" w:cs="Times New Roman"/>
          <w:sz w:val="24"/>
          <w:szCs w:val="24"/>
          <w:lang w:eastAsia="en-US"/>
        </w:rPr>
      </w:pPr>
      <w:r w:rsidRPr="00861B45">
        <w:rPr>
          <w:rFonts w:ascii="Times New Roman" w:eastAsia="Calibri" w:hAnsi="Times New Roman" w:cs="Times New Roman"/>
          <w:sz w:val="24"/>
          <w:szCs w:val="24"/>
          <w:lang w:eastAsia="en-US"/>
        </w:rPr>
        <w:t xml:space="preserve">KONTAKTINĖS VEIKLOS (_____________ </w:t>
      </w:r>
      <w:proofErr w:type="spellStart"/>
      <w:r w:rsidRPr="00861B45">
        <w:rPr>
          <w:rFonts w:ascii="Times New Roman" w:eastAsia="Calibri" w:hAnsi="Times New Roman" w:cs="Times New Roman"/>
          <w:sz w:val="24"/>
          <w:szCs w:val="24"/>
          <w:lang w:eastAsia="en-US"/>
        </w:rPr>
        <w:t>val</w:t>
      </w:r>
      <w:proofErr w:type="spellEnd"/>
      <w:r w:rsidRPr="00861B45">
        <w:rPr>
          <w:rFonts w:ascii="Times New Roman" w:eastAsia="Calibri" w:hAnsi="Times New Roman" w:cs="Times New Roman"/>
          <w:sz w:val="24"/>
          <w:szCs w:val="24"/>
          <w:lang w:eastAsia="en-US"/>
        </w:rPr>
        <w:t>. per metus)</w:t>
      </w:r>
    </w:p>
    <w:p w:rsidR="00C12B9E" w:rsidRPr="00C12B9E" w:rsidRDefault="00C12B9E" w:rsidP="00C12B9E">
      <w:pPr>
        <w:jc w:val="center"/>
        <w:rPr>
          <w:rFonts w:ascii="Times New Roman" w:eastAsia="Calibri" w:hAnsi="Times New Roman" w:cs="Times New Roman"/>
          <w:lang w:eastAsia="en-US"/>
        </w:rPr>
      </w:pPr>
    </w:p>
    <w:tbl>
      <w:tblPr>
        <w:tblStyle w:val="TableNormal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C12B9E" w:rsidRPr="00C12B9E"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rPr>
            </w:pPr>
            <w:r w:rsidRPr="00C12B9E">
              <w:rPr>
                <w:rFonts w:ascii="Times New Roman" w:eastAsia="Calibri" w:hAnsi="Times New Roman"/>
                <w:sz w:val="24"/>
                <w:szCs w:val="24"/>
              </w:rPr>
              <w:t>Veiklos įgyvendinimo data</w:t>
            </w: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bl>
    <w:p w:rsidR="00C12B9E" w:rsidRPr="00C12B9E" w:rsidRDefault="00C12B9E" w:rsidP="00C12B9E">
      <w:pPr>
        <w:jc w:val="center"/>
        <w:rPr>
          <w:rFonts w:ascii="Times New Roman" w:eastAsia="Calibri" w:hAnsi="Times New Roman" w:cs="Times New Roman"/>
          <w:lang w:eastAsia="en-US"/>
        </w:rPr>
      </w:pPr>
    </w:p>
    <w:p w:rsidR="00C12B9E" w:rsidRDefault="00C12B9E" w:rsidP="00C12B9E">
      <w:pPr>
        <w:jc w:val="center"/>
        <w:rPr>
          <w:rFonts w:ascii="Times New Roman" w:eastAsia="Calibri" w:hAnsi="Times New Roman" w:cs="Times New Roman"/>
          <w:lang w:eastAsia="en-US"/>
        </w:rPr>
      </w:pPr>
    </w:p>
    <w:p w:rsidR="00B27C8A" w:rsidRDefault="00B27C8A" w:rsidP="00C12B9E">
      <w:pPr>
        <w:jc w:val="center"/>
        <w:rPr>
          <w:rFonts w:ascii="Times New Roman" w:eastAsia="Calibri" w:hAnsi="Times New Roman" w:cs="Times New Roman"/>
          <w:lang w:eastAsia="en-US"/>
        </w:rPr>
      </w:pPr>
    </w:p>
    <w:p w:rsidR="005B4BDF" w:rsidRPr="00C12B9E" w:rsidRDefault="005B4BDF" w:rsidP="00C12B9E">
      <w:pPr>
        <w:jc w:val="center"/>
        <w:rPr>
          <w:rFonts w:ascii="Times New Roman" w:eastAsia="Calibri" w:hAnsi="Times New Roman" w:cs="Times New Roman"/>
          <w:lang w:eastAsia="en-US"/>
        </w:rPr>
      </w:pPr>
    </w:p>
    <w:p w:rsidR="00C12B9E" w:rsidRPr="00861B45" w:rsidRDefault="00C12B9E" w:rsidP="00C12B9E">
      <w:pPr>
        <w:jc w:val="center"/>
        <w:rPr>
          <w:rFonts w:ascii="Times New Roman" w:eastAsia="Calibri" w:hAnsi="Times New Roman" w:cs="Times New Roman"/>
          <w:sz w:val="24"/>
          <w:szCs w:val="24"/>
          <w:lang w:eastAsia="en-US"/>
        </w:rPr>
      </w:pPr>
      <w:r w:rsidRPr="00861B45">
        <w:rPr>
          <w:rFonts w:ascii="Times New Roman" w:eastAsia="Calibri" w:hAnsi="Times New Roman" w:cs="Times New Roman"/>
          <w:sz w:val="24"/>
          <w:szCs w:val="24"/>
          <w:lang w:eastAsia="en-US"/>
        </w:rPr>
        <w:t>BENDRAVIMAS / BENDRADARBIAVIMAS S</w:t>
      </w:r>
      <w:r w:rsidR="00861B45">
        <w:rPr>
          <w:rFonts w:ascii="Times New Roman" w:eastAsia="Calibri" w:hAnsi="Times New Roman" w:cs="Times New Roman"/>
          <w:sz w:val="24"/>
          <w:szCs w:val="24"/>
          <w:lang w:eastAsia="en-US"/>
        </w:rPr>
        <w:t>U MOKINIŲ TĖVAIS (________</w:t>
      </w:r>
      <w:proofErr w:type="spellStart"/>
      <w:r w:rsidRPr="00861B45">
        <w:rPr>
          <w:rFonts w:ascii="Times New Roman" w:eastAsia="Calibri" w:hAnsi="Times New Roman" w:cs="Times New Roman"/>
          <w:sz w:val="24"/>
          <w:szCs w:val="24"/>
          <w:lang w:eastAsia="en-US"/>
        </w:rPr>
        <w:t>val</w:t>
      </w:r>
      <w:proofErr w:type="spellEnd"/>
      <w:r w:rsidRPr="00861B45">
        <w:rPr>
          <w:rFonts w:ascii="Times New Roman" w:eastAsia="Calibri" w:hAnsi="Times New Roman" w:cs="Times New Roman"/>
          <w:sz w:val="24"/>
          <w:szCs w:val="24"/>
          <w:lang w:eastAsia="en-US"/>
        </w:rPr>
        <w:t>. per metus)</w:t>
      </w:r>
    </w:p>
    <w:tbl>
      <w:tblPr>
        <w:tblStyle w:val="TableNormal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C12B9E" w:rsidRPr="00C12B9E"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rPr>
            </w:pPr>
            <w:r w:rsidRPr="00C12B9E">
              <w:rPr>
                <w:rFonts w:ascii="Times New Roman" w:eastAsia="Calibri" w:hAnsi="Times New Roman"/>
                <w:sz w:val="24"/>
                <w:szCs w:val="24"/>
              </w:rPr>
              <w:t>Veiklos įgyvendinimo data</w:t>
            </w: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bl>
    <w:p w:rsidR="00C12B9E" w:rsidRPr="00C12B9E" w:rsidRDefault="00C12B9E" w:rsidP="00C12B9E">
      <w:pPr>
        <w:jc w:val="center"/>
        <w:rPr>
          <w:rFonts w:ascii="Times New Roman" w:eastAsia="Calibri" w:hAnsi="Times New Roman" w:cs="Times New Roman"/>
          <w:lang w:eastAsia="en-US"/>
        </w:rPr>
      </w:pPr>
    </w:p>
    <w:p w:rsidR="00C12B9E" w:rsidRPr="00861B45" w:rsidRDefault="00C12B9E" w:rsidP="00C12B9E">
      <w:pPr>
        <w:jc w:val="center"/>
        <w:rPr>
          <w:rFonts w:ascii="Times New Roman" w:eastAsia="Calibri" w:hAnsi="Times New Roman" w:cs="Times New Roman"/>
          <w:sz w:val="24"/>
          <w:szCs w:val="24"/>
          <w:lang w:eastAsia="en-US"/>
        </w:rPr>
      </w:pPr>
      <w:r w:rsidRPr="00861B45">
        <w:rPr>
          <w:rFonts w:ascii="Times New Roman" w:eastAsia="Calibri" w:hAnsi="Times New Roman" w:cs="Times New Roman"/>
          <w:sz w:val="24"/>
          <w:szCs w:val="24"/>
          <w:lang w:eastAsia="en-US"/>
        </w:rPr>
        <w:t xml:space="preserve">BENDRADARBIAVIMAS SU KOLEGOMIS (_____________ </w:t>
      </w:r>
      <w:proofErr w:type="spellStart"/>
      <w:r w:rsidRPr="00861B45">
        <w:rPr>
          <w:rFonts w:ascii="Times New Roman" w:eastAsia="Calibri" w:hAnsi="Times New Roman" w:cs="Times New Roman"/>
          <w:sz w:val="24"/>
          <w:szCs w:val="24"/>
          <w:lang w:eastAsia="en-US"/>
        </w:rPr>
        <w:t>val</w:t>
      </w:r>
      <w:proofErr w:type="spellEnd"/>
      <w:r w:rsidRPr="00861B45">
        <w:rPr>
          <w:rFonts w:ascii="Times New Roman" w:eastAsia="Calibri" w:hAnsi="Times New Roman" w:cs="Times New Roman"/>
          <w:sz w:val="24"/>
          <w:szCs w:val="24"/>
          <w:lang w:eastAsia="en-US"/>
        </w:rPr>
        <w:t>. per metus)</w:t>
      </w:r>
    </w:p>
    <w:p w:rsidR="00C12B9E" w:rsidRPr="00C12B9E" w:rsidRDefault="00C12B9E" w:rsidP="00C12B9E">
      <w:pPr>
        <w:jc w:val="center"/>
        <w:rPr>
          <w:rFonts w:ascii="Times New Roman" w:eastAsia="Calibri" w:hAnsi="Times New Roman" w:cs="Times New Roman"/>
          <w:lang w:eastAsia="en-US"/>
        </w:rPr>
      </w:pPr>
    </w:p>
    <w:tbl>
      <w:tblPr>
        <w:tblStyle w:val="TableNormal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2022"/>
        <w:gridCol w:w="1847"/>
      </w:tblGrid>
      <w:tr w:rsidR="00C12B9E" w:rsidRPr="00C12B9E" w:rsidTr="00EE2E13">
        <w:trPr>
          <w:trHeight w:val="580"/>
        </w:trPr>
        <w:tc>
          <w:tcPr>
            <w:tcW w:w="5985"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Veiklos pavadinimas</w:t>
            </w:r>
          </w:p>
        </w:tc>
        <w:tc>
          <w:tcPr>
            <w:tcW w:w="2022"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lang w:eastAsia="en-US"/>
              </w:rPr>
            </w:pPr>
            <w:r w:rsidRPr="00C12B9E">
              <w:rPr>
                <w:rFonts w:ascii="Times New Roman" w:eastAsia="Calibri" w:hAnsi="Times New Roman"/>
                <w:sz w:val="24"/>
                <w:szCs w:val="24"/>
              </w:rPr>
              <w:t>Valandų skaičius</w:t>
            </w:r>
          </w:p>
        </w:tc>
        <w:tc>
          <w:tcPr>
            <w:tcW w:w="1847" w:type="dxa"/>
            <w:tcBorders>
              <w:top w:val="single" w:sz="4" w:space="0" w:color="000000"/>
              <w:left w:val="single" w:sz="4" w:space="0" w:color="000000"/>
              <w:bottom w:val="single" w:sz="4" w:space="0" w:color="000000"/>
              <w:right w:val="single" w:sz="4" w:space="0" w:color="000000"/>
            </w:tcBorders>
            <w:hideMark/>
          </w:tcPr>
          <w:p w:rsidR="00C12B9E" w:rsidRPr="00C12B9E" w:rsidRDefault="00C12B9E" w:rsidP="00C12B9E">
            <w:pPr>
              <w:rPr>
                <w:rFonts w:ascii="Times New Roman" w:eastAsia="Calibri" w:hAnsi="Times New Roman"/>
                <w:sz w:val="24"/>
                <w:szCs w:val="24"/>
              </w:rPr>
            </w:pPr>
            <w:r w:rsidRPr="00C12B9E">
              <w:rPr>
                <w:rFonts w:ascii="Times New Roman" w:eastAsia="Calibri" w:hAnsi="Times New Roman"/>
                <w:sz w:val="24"/>
                <w:szCs w:val="24"/>
              </w:rPr>
              <w:t>Veiklos įgyvendinimo data</w:t>
            </w: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r w:rsidR="00C12B9E" w:rsidRPr="00C12B9E" w:rsidTr="00EE2E13">
        <w:trPr>
          <w:trHeight w:val="260"/>
        </w:trPr>
        <w:tc>
          <w:tcPr>
            <w:tcW w:w="5985"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c>
          <w:tcPr>
            <w:tcW w:w="1847" w:type="dxa"/>
            <w:tcBorders>
              <w:top w:val="single" w:sz="4" w:space="0" w:color="000000"/>
              <w:left w:val="single" w:sz="4" w:space="0" w:color="000000"/>
              <w:bottom w:val="single" w:sz="4" w:space="0" w:color="000000"/>
              <w:right w:val="single" w:sz="4" w:space="0" w:color="000000"/>
            </w:tcBorders>
          </w:tcPr>
          <w:p w:rsidR="00C12B9E" w:rsidRPr="00C12B9E" w:rsidRDefault="00C12B9E" w:rsidP="00C12B9E">
            <w:pPr>
              <w:rPr>
                <w:rFonts w:ascii="Times New Roman" w:eastAsia="Calibri" w:hAnsi="Times New Roman"/>
                <w:sz w:val="24"/>
                <w:szCs w:val="24"/>
                <w:lang w:val="en-US" w:eastAsia="en-US"/>
              </w:rPr>
            </w:pPr>
          </w:p>
        </w:tc>
      </w:tr>
    </w:tbl>
    <w:p w:rsidR="00C12B9E" w:rsidRPr="00C12B9E" w:rsidRDefault="00C12B9E" w:rsidP="00C12B9E">
      <w:pPr>
        <w:jc w:val="center"/>
        <w:rPr>
          <w:rFonts w:ascii="Times New Roman" w:eastAsia="Calibri" w:hAnsi="Times New Roman" w:cs="Times New Roman"/>
          <w:lang w:eastAsia="en-US"/>
        </w:rPr>
      </w:pPr>
    </w:p>
    <w:p w:rsidR="00C12B9E" w:rsidRPr="00C12B9E" w:rsidRDefault="00C12B9E" w:rsidP="00C12B9E">
      <w:pPr>
        <w:jc w:val="center"/>
        <w:rPr>
          <w:rFonts w:ascii="Times New Roman" w:eastAsia="Calibri" w:hAnsi="Times New Roman" w:cs="Times New Roman"/>
          <w:lang w:eastAsia="en-US"/>
        </w:rPr>
      </w:pPr>
    </w:p>
    <w:p w:rsidR="00C12B9E" w:rsidRPr="00861B45" w:rsidRDefault="00C12B9E" w:rsidP="00C12B9E">
      <w:pPr>
        <w:rPr>
          <w:rFonts w:ascii="Times New Roman" w:eastAsia="Calibri" w:hAnsi="Times New Roman" w:cs="Times New Roman"/>
          <w:sz w:val="24"/>
          <w:szCs w:val="24"/>
          <w:lang w:eastAsia="en-US"/>
        </w:rPr>
      </w:pPr>
      <w:r w:rsidRPr="00861B45">
        <w:rPr>
          <w:rFonts w:ascii="Times New Roman" w:eastAsia="Calibri" w:hAnsi="Times New Roman" w:cs="Times New Roman"/>
          <w:sz w:val="24"/>
          <w:szCs w:val="24"/>
          <w:lang w:eastAsia="en-US"/>
        </w:rPr>
        <w:t>Nenumatytoms veikloms rezervuotos valandos ____________________________</w:t>
      </w:r>
    </w:p>
    <w:p w:rsidR="00C12B9E" w:rsidRPr="00C12B9E" w:rsidRDefault="00C12B9E" w:rsidP="00C12B9E">
      <w:pPr>
        <w:rPr>
          <w:rFonts w:ascii="Times New Roman" w:eastAsia="Calibri" w:hAnsi="Times New Roman" w:cs="Times New Roman"/>
          <w:lang w:eastAsia="en-US"/>
        </w:rPr>
      </w:pPr>
    </w:p>
    <w:p w:rsidR="0031196E" w:rsidRPr="00B72458" w:rsidRDefault="0031196E" w:rsidP="00B72458">
      <w:pPr>
        <w:jc w:val="right"/>
        <w:rPr>
          <w:rFonts w:ascii="Times New Roman" w:hAnsi="Times New Roman" w:cs="Times New Roman"/>
          <w:b/>
          <w:sz w:val="24"/>
          <w:szCs w:val="24"/>
        </w:rPr>
      </w:pPr>
    </w:p>
    <w:sectPr w:rsidR="0031196E" w:rsidRPr="00B72458" w:rsidSect="00B27C8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3B" w:rsidRDefault="00166C3B" w:rsidP="00D32CE0">
      <w:pPr>
        <w:spacing w:after="0" w:line="240" w:lineRule="auto"/>
      </w:pPr>
      <w:r>
        <w:separator/>
      </w:r>
    </w:p>
  </w:endnote>
  <w:endnote w:type="continuationSeparator" w:id="0">
    <w:p w:rsidR="00166C3B" w:rsidRDefault="00166C3B" w:rsidP="00D3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3B" w:rsidRDefault="00166C3B" w:rsidP="00D32CE0">
      <w:pPr>
        <w:spacing w:after="0" w:line="240" w:lineRule="auto"/>
      </w:pPr>
      <w:r>
        <w:separator/>
      </w:r>
    </w:p>
  </w:footnote>
  <w:footnote w:type="continuationSeparator" w:id="0">
    <w:p w:rsidR="00166C3B" w:rsidRDefault="00166C3B" w:rsidP="00D32CE0">
      <w:pPr>
        <w:spacing w:after="0" w:line="240" w:lineRule="auto"/>
      </w:pPr>
      <w:r>
        <w:continuationSeparator/>
      </w:r>
    </w:p>
  </w:footnote>
  <w:footnote w:id="1">
    <w:p w:rsidR="00833CCF" w:rsidRPr="00787F21" w:rsidRDefault="00833CCF">
      <w:pPr>
        <w:pStyle w:val="Puslapioinaostekstas"/>
        <w:rPr>
          <w:rFonts w:ascii="Times New Roman" w:hAnsi="Times New Roman" w:cs="Times New Roman"/>
        </w:rPr>
      </w:pPr>
      <w:r w:rsidRPr="00787F21">
        <w:rPr>
          <w:rStyle w:val="Puslapioinaosnuoroda"/>
          <w:rFonts w:ascii="Times New Roman" w:hAnsi="Times New Roman" w:cs="Times New Roman"/>
        </w:rPr>
        <w:footnoteRef/>
      </w:r>
      <w:r w:rsidRPr="00787F21">
        <w:rPr>
          <w:rFonts w:ascii="Times New Roman" w:hAnsi="Times New Roman" w:cs="Times New Roman"/>
        </w:rPr>
        <w:t xml:space="preserve">   </w:t>
      </w:r>
      <w:proofErr w:type="spellStart"/>
      <w:r w:rsidRPr="00787F21">
        <w:rPr>
          <w:rFonts w:ascii="Times New Roman" w:hAnsi="Times New Roman" w:cs="Times New Roman"/>
        </w:rPr>
        <w:t>Šateikių</w:t>
      </w:r>
      <w:proofErr w:type="spellEnd"/>
      <w:r w:rsidRPr="00787F21">
        <w:rPr>
          <w:rFonts w:ascii="Times New Roman" w:hAnsi="Times New Roman" w:cs="Times New Roman"/>
        </w:rPr>
        <w:t xml:space="preserve"> skyriaus </w:t>
      </w:r>
      <w:r>
        <w:rPr>
          <w:rFonts w:ascii="Times New Roman" w:hAnsi="Times New Roman" w:cs="Times New Roman"/>
        </w:rPr>
        <w:t>10</w:t>
      </w:r>
      <w:r w:rsidRPr="00787F21">
        <w:rPr>
          <w:rFonts w:ascii="Times New Roman" w:hAnsi="Times New Roman" w:cs="Times New Roman"/>
        </w:rPr>
        <w:t xml:space="preserve"> </w:t>
      </w:r>
      <w:proofErr w:type="spellStart"/>
      <w:r w:rsidRPr="00787F21">
        <w:rPr>
          <w:rFonts w:ascii="Times New Roman" w:hAnsi="Times New Roman" w:cs="Times New Roman"/>
        </w:rPr>
        <w:t>kl</w:t>
      </w:r>
      <w:proofErr w:type="spellEnd"/>
      <w:r w:rsidRPr="00787F21">
        <w:rPr>
          <w:rFonts w:ascii="Times New Roman" w:hAnsi="Times New Roman" w:cs="Times New Roman"/>
        </w:rPr>
        <w:t xml:space="preserve">. mokiniams I pusmetį – 30 pamokų per savaitę, nes 2021-2022 </w:t>
      </w:r>
      <w:proofErr w:type="spellStart"/>
      <w:r w:rsidRPr="00787F21">
        <w:rPr>
          <w:rFonts w:ascii="Times New Roman" w:hAnsi="Times New Roman" w:cs="Times New Roman"/>
        </w:rPr>
        <w:t>m</w:t>
      </w:r>
      <w:proofErr w:type="spellEnd"/>
      <w:r w:rsidRPr="00787F21">
        <w:rPr>
          <w:rFonts w:ascii="Times New Roman" w:hAnsi="Times New Roman" w:cs="Times New Roman"/>
        </w:rPr>
        <w:t xml:space="preserve">. </w:t>
      </w:r>
      <w:proofErr w:type="spellStart"/>
      <w:r w:rsidRPr="00787F21">
        <w:rPr>
          <w:rFonts w:ascii="Times New Roman" w:hAnsi="Times New Roman" w:cs="Times New Roman"/>
        </w:rPr>
        <w:t>m</w:t>
      </w:r>
      <w:proofErr w:type="spellEnd"/>
      <w:r w:rsidRPr="00787F21">
        <w:rPr>
          <w:rFonts w:ascii="Times New Roman" w:hAnsi="Times New Roman" w:cs="Times New Roman"/>
        </w:rPr>
        <w:t xml:space="preserve">. </w:t>
      </w:r>
      <w:r>
        <w:rPr>
          <w:rFonts w:ascii="Times New Roman" w:hAnsi="Times New Roman" w:cs="Times New Roman"/>
        </w:rPr>
        <w:t xml:space="preserve">9 </w:t>
      </w:r>
      <w:proofErr w:type="spellStart"/>
      <w:r>
        <w:rPr>
          <w:rFonts w:ascii="Times New Roman" w:hAnsi="Times New Roman" w:cs="Times New Roman"/>
        </w:rPr>
        <w:t>kl</w:t>
      </w:r>
      <w:proofErr w:type="spellEnd"/>
      <w:r>
        <w:rPr>
          <w:rFonts w:ascii="Times New Roman" w:hAnsi="Times New Roman" w:cs="Times New Roman"/>
        </w:rPr>
        <w:t xml:space="preserve">. mokiniams </w:t>
      </w:r>
      <w:r w:rsidRPr="00787F21">
        <w:rPr>
          <w:rFonts w:ascii="Times New Roman" w:hAnsi="Times New Roman" w:cs="Times New Roman"/>
        </w:rPr>
        <w:t xml:space="preserve">buvo </w:t>
      </w:r>
      <w:r>
        <w:rPr>
          <w:rFonts w:ascii="Times New Roman" w:hAnsi="Times New Roman" w:cs="Times New Roman"/>
        </w:rPr>
        <w:t xml:space="preserve">tarifikuotos </w:t>
      </w:r>
      <w:r w:rsidRPr="00787F21">
        <w:rPr>
          <w:rFonts w:ascii="Times New Roman" w:hAnsi="Times New Roman" w:cs="Times New Roman"/>
        </w:rPr>
        <w:t>33 pamokos per savaitę.</w:t>
      </w:r>
    </w:p>
  </w:footnote>
  <w:footnote w:id="2">
    <w:p w:rsidR="00833CCF" w:rsidRPr="0040612F" w:rsidRDefault="00833CCF">
      <w:pPr>
        <w:pStyle w:val="Puslapioinaostekstas"/>
        <w:rPr>
          <w:rFonts w:ascii="Times New Roman" w:hAnsi="Times New Roman" w:cs="Times New Roman"/>
        </w:rPr>
      </w:pPr>
      <w:r w:rsidRPr="0040612F">
        <w:rPr>
          <w:rStyle w:val="Puslapioinaosnuoroda"/>
          <w:rFonts w:ascii="Times New Roman" w:hAnsi="Times New Roman" w:cs="Times New Roman"/>
        </w:rPr>
        <w:footnoteRef/>
      </w:r>
      <w:r w:rsidRPr="0040612F">
        <w:rPr>
          <w:rFonts w:ascii="Times New Roman" w:hAnsi="Times New Roman" w:cs="Times New Roman"/>
        </w:rPr>
        <w:t xml:space="preserve"> </w:t>
      </w:r>
      <w:proofErr w:type="spellStart"/>
      <w:r w:rsidRPr="004C427C">
        <w:rPr>
          <w:rFonts w:ascii="Times New Roman" w:hAnsi="Times New Roman" w:cs="Times New Roman"/>
        </w:rPr>
        <w:t>Šateikių</w:t>
      </w:r>
      <w:proofErr w:type="spellEnd"/>
      <w:r w:rsidRPr="004C427C">
        <w:rPr>
          <w:rFonts w:ascii="Times New Roman" w:hAnsi="Times New Roman" w:cs="Times New Roman"/>
        </w:rPr>
        <w:t xml:space="preserve"> skyriaus 10 </w:t>
      </w:r>
      <w:proofErr w:type="spellStart"/>
      <w:r w:rsidRPr="004C427C">
        <w:rPr>
          <w:rFonts w:ascii="Times New Roman" w:hAnsi="Times New Roman" w:cs="Times New Roman"/>
        </w:rPr>
        <w:t>kl</w:t>
      </w:r>
      <w:proofErr w:type="spellEnd"/>
      <w:r w:rsidRPr="004C427C">
        <w:rPr>
          <w:rFonts w:ascii="Times New Roman" w:hAnsi="Times New Roman" w:cs="Times New Roman"/>
        </w:rPr>
        <w:t xml:space="preserve">. mokiniams I pusmetį – 30 pamokų per savaitę, nes 2021-2022 </w:t>
      </w:r>
      <w:proofErr w:type="spellStart"/>
      <w:r w:rsidRPr="004C427C">
        <w:rPr>
          <w:rFonts w:ascii="Times New Roman" w:hAnsi="Times New Roman" w:cs="Times New Roman"/>
        </w:rPr>
        <w:t>m</w:t>
      </w:r>
      <w:proofErr w:type="spellEnd"/>
      <w:r w:rsidRPr="004C427C">
        <w:rPr>
          <w:rFonts w:ascii="Times New Roman" w:hAnsi="Times New Roman" w:cs="Times New Roman"/>
        </w:rPr>
        <w:t xml:space="preserve">. </w:t>
      </w:r>
      <w:proofErr w:type="spellStart"/>
      <w:r w:rsidRPr="004C427C">
        <w:rPr>
          <w:rFonts w:ascii="Times New Roman" w:hAnsi="Times New Roman" w:cs="Times New Roman"/>
        </w:rPr>
        <w:t>m</w:t>
      </w:r>
      <w:proofErr w:type="spellEnd"/>
      <w:r w:rsidRPr="004C427C">
        <w:rPr>
          <w:rFonts w:ascii="Times New Roman" w:hAnsi="Times New Roman" w:cs="Times New Roman"/>
        </w:rPr>
        <w:t xml:space="preserve">. 9 </w:t>
      </w:r>
      <w:proofErr w:type="spellStart"/>
      <w:r w:rsidRPr="004C427C">
        <w:rPr>
          <w:rFonts w:ascii="Times New Roman" w:hAnsi="Times New Roman" w:cs="Times New Roman"/>
        </w:rPr>
        <w:t>kl</w:t>
      </w:r>
      <w:proofErr w:type="spellEnd"/>
      <w:r w:rsidRPr="004C427C">
        <w:rPr>
          <w:rFonts w:ascii="Times New Roman" w:hAnsi="Times New Roman" w:cs="Times New Roman"/>
        </w:rPr>
        <w:t>. mokiniams buvo tarifikuotos 33 pamokos per savaitę.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5077"/>
    <w:multiLevelType w:val="multilevel"/>
    <w:tmpl w:val="A664CA1C"/>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B0735"/>
    <w:multiLevelType w:val="hybridMultilevel"/>
    <w:tmpl w:val="5492B654"/>
    <w:lvl w:ilvl="0" w:tplc="E9BC8122">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CDA0FDD"/>
    <w:multiLevelType w:val="hybridMultilevel"/>
    <w:tmpl w:val="122ED8FE"/>
    <w:lvl w:ilvl="0" w:tplc="01DA71DC">
      <w:start w:val="3"/>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1E0AA1"/>
    <w:multiLevelType w:val="multilevel"/>
    <w:tmpl w:val="ECD64F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66E4BD8"/>
    <w:multiLevelType w:val="hybridMultilevel"/>
    <w:tmpl w:val="B1DA67D4"/>
    <w:lvl w:ilvl="0" w:tplc="0A325D7C">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9A347AF"/>
    <w:multiLevelType w:val="hybridMultilevel"/>
    <w:tmpl w:val="349E1256"/>
    <w:lvl w:ilvl="0" w:tplc="BA480838">
      <w:start w:val="5"/>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03C6356"/>
    <w:multiLevelType w:val="hybridMultilevel"/>
    <w:tmpl w:val="B686DC68"/>
    <w:lvl w:ilvl="0" w:tplc="80F47DDA">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D7818E3"/>
    <w:multiLevelType w:val="hybridMultilevel"/>
    <w:tmpl w:val="DE526CD2"/>
    <w:lvl w:ilvl="0" w:tplc="22881AD6">
      <w:start w:val="1"/>
      <w:numFmt w:val="decimal"/>
      <w:lvlText w:val="%1."/>
      <w:lvlJc w:val="left"/>
      <w:pPr>
        <w:ind w:left="720" w:hanging="360"/>
      </w:pPr>
      <w:rPr>
        <w:rFonts w:hint="default"/>
        <w:b w:val="0"/>
        <w:i w:val="0"/>
        <w:color w:val="2222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EDD367F"/>
    <w:multiLevelType w:val="hybridMultilevel"/>
    <w:tmpl w:val="C62286EA"/>
    <w:lvl w:ilvl="0" w:tplc="2912F202">
      <w:start w:val="5"/>
      <w:numFmt w:val="decimal"/>
      <w:lvlText w:val="%1."/>
      <w:lvlJc w:val="left"/>
      <w:pPr>
        <w:ind w:left="720" w:hanging="360"/>
      </w:pPr>
      <w:rPr>
        <w:rFonts w:hint="default"/>
        <w:b/>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B0"/>
    <w:rsid w:val="00000197"/>
    <w:rsid w:val="00002457"/>
    <w:rsid w:val="00002C81"/>
    <w:rsid w:val="000109E9"/>
    <w:rsid w:val="000148A6"/>
    <w:rsid w:val="000162F9"/>
    <w:rsid w:val="00022167"/>
    <w:rsid w:val="00027D3B"/>
    <w:rsid w:val="00040A19"/>
    <w:rsid w:val="0004459E"/>
    <w:rsid w:val="000538BA"/>
    <w:rsid w:val="000715E0"/>
    <w:rsid w:val="00084EFB"/>
    <w:rsid w:val="000A1752"/>
    <w:rsid w:val="000A28C5"/>
    <w:rsid w:val="000B19F9"/>
    <w:rsid w:val="000B57DE"/>
    <w:rsid w:val="000C093F"/>
    <w:rsid w:val="000C508E"/>
    <w:rsid w:val="000C5FBF"/>
    <w:rsid w:val="000D19D3"/>
    <w:rsid w:val="000D7E84"/>
    <w:rsid w:val="000F32E8"/>
    <w:rsid w:val="000F3D43"/>
    <w:rsid w:val="000F593B"/>
    <w:rsid w:val="000F7E3E"/>
    <w:rsid w:val="00104CC2"/>
    <w:rsid w:val="00120AC1"/>
    <w:rsid w:val="00131E35"/>
    <w:rsid w:val="00133F5D"/>
    <w:rsid w:val="00134057"/>
    <w:rsid w:val="001442FC"/>
    <w:rsid w:val="00150853"/>
    <w:rsid w:val="00153D17"/>
    <w:rsid w:val="00154715"/>
    <w:rsid w:val="0016494F"/>
    <w:rsid w:val="00164CD9"/>
    <w:rsid w:val="00165A73"/>
    <w:rsid w:val="00166C3B"/>
    <w:rsid w:val="00174B75"/>
    <w:rsid w:val="00177DE4"/>
    <w:rsid w:val="00185762"/>
    <w:rsid w:val="001912A0"/>
    <w:rsid w:val="001A6348"/>
    <w:rsid w:val="001A6ACE"/>
    <w:rsid w:val="001B4585"/>
    <w:rsid w:val="001D293B"/>
    <w:rsid w:val="001D4285"/>
    <w:rsid w:val="001D437A"/>
    <w:rsid w:val="001D576A"/>
    <w:rsid w:val="001D5B3C"/>
    <w:rsid w:val="001D5C0B"/>
    <w:rsid w:val="001D7527"/>
    <w:rsid w:val="001E6643"/>
    <w:rsid w:val="001E7BD7"/>
    <w:rsid w:val="001F07D3"/>
    <w:rsid w:val="001F33D8"/>
    <w:rsid w:val="001F437D"/>
    <w:rsid w:val="00200636"/>
    <w:rsid w:val="00200AAB"/>
    <w:rsid w:val="00204BBD"/>
    <w:rsid w:val="00213CAF"/>
    <w:rsid w:val="00214020"/>
    <w:rsid w:val="00216F91"/>
    <w:rsid w:val="00221017"/>
    <w:rsid w:val="002238DA"/>
    <w:rsid w:val="00226C51"/>
    <w:rsid w:val="0023603D"/>
    <w:rsid w:val="00237802"/>
    <w:rsid w:val="00242DEA"/>
    <w:rsid w:val="00252457"/>
    <w:rsid w:val="00260A72"/>
    <w:rsid w:val="00261E05"/>
    <w:rsid w:val="00270A67"/>
    <w:rsid w:val="0027216C"/>
    <w:rsid w:val="00274EBB"/>
    <w:rsid w:val="00280826"/>
    <w:rsid w:val="00283FE7"/>
    <w:rsid w:val="00284717"/>
    <w:rsid w:val="00287644"/>
    <w:rsid w:val="002943CB"/>
    <w:rsid w:val="002A57FC"/>
    <w:rsid w:val="002A7352"/>
    <w:rsid w:val="002B3084"/>
    <w:rsid w:val="002B7190"/>
    <w:rsid w:val="002C3725"/>
    <w:rsid w:val="002C59EB"/>
    <w:rsid w:val="002C75FC"/>
    <w:rsid w:val="002D2526"/>
    <w:rsid w:val="002D2D6D"/>
    <w:rsid w:val="002D47D4"/>
    <w:rsid w:val="002D49ED"/>
    <w:rsid w:val="002D752A"/>
    <w:rsid w:val="002E2166"/>
    <w:rsid w:val="002F0B61"/>
    <w:rsid w:val="002F1208"/>
    <w:rsid w:val="002F21AB"/>
    <w:rsid w:val="002F3073"/>
    <w:rsid w:val="00306E3C"/>
    <w:rsid w:val="0031196E"/>
    <w:rsid w:val="00311B9F"/>
    <w:rsid w:val="0031672A"/>
    <w:rsid w:val="00330E58"/>
    <w:rsid w:val="00331A3F"/>
    <w:rsid w:val="00331BFF"/>
    <w:rsid w:val="0033226C"/>
    <w:rsid w:val="00334106"/>
    <w:rsid w:val="00337CA7"/>
    <w:rsid w:val="00346305"/>
    <w:rsid w:val="00347179"/>
    <w:rsid w:val="00351052"/>
    <w:rsid w:val="00357094"/>
    <w:rsid w:val="003726ED"/>
    <w:rsid w:val="00374121"/>
    <w:rsid w:val="003820FE"/>
    <w:rsid w:val="00387DC8"/>
    <w:rsid w:val="00391B1E"/>
    <w:rsid w:val="00395042"/>
    <w:rsid w:val="003972F8"/>
    <w:rsid w:val="003A1126"/>
    <w:rsid w:val="003A1177"/>
    <w:rsid w:val="003A4284"/>
    <w:rsid w:val="003A7416"/>
    <w:rsid w:val="003C40F1"/>
    <w:rsid w:val="003E24AE"/>
    <w:rsid w:val="003E4702"/>
    <w:rsid w:val="003E708C"/>
    <w:rsid w:val="003E7CEB"/>
    <w:rsid w:val="003F49F2"/>
    <w:rsid w:val="003F620A"/>
    <w:rsid w:val="0040612F"/>
    <w:rsid w:val="0041045E"/>
    <w:rsid w:val="00411705"/>
    <w:rsid w:val="00412BCB"/>
    <w:rsid w:val="00413A2B"/>
    <w:rsid w:val="00431B4D"/>
    <w:rsid w:val="004332E2"/>
    <w:rsid w:val="0043559A"/>
    <w:rsid w:val="0043648E"/>
    <w:rsid w:val="00453075"/>
    <w:rsid w:val="00453D27"/>
    <w:rsid w:val="00454130"/>
    <w:rsid w:val="004615A7"/>
    <w:rsid w:val="00461F9D"/>
    <w:rsid w:val="00465264"/>
    <w:rsid w:val="004679E5"/>
    <w:rsid w:val="004752C0"/>
    <w:rsid w:val="004810FA"/>
    <w:rsid w:val="004816ED"/>
    <w:rsid w:val="00485CAB"/>
    <w:rsid w:val="00493BEE"/>
    <w:rsid w:val="004A3355"/>
    <w:rsid w:val="004A53AE"/>
    <w:rsid w:val="004C3A77"/>
    <w:rsid w:val="004C427C"/>
    <w:rsid w:val="004C57EB"/>
    <w:rsid w:val="004C7414"/>
    <w:rsid w:val="004C766C"/>
    <w:rsid w:val="004D1171"/>
    <w:rsid w:val="004D1A92"/>
    <w:rsid w:val="004E1121"/>
    <w:rsid w:val="004E53DD"/>
    <w:rsid w:val="004E644B"/>
    <w:rsid w:val="004F0B2B"/>
    <w:rsid w:val="004F3F51"/>
    <w:rsid w:val="004F5043"/>
    <w:rsid w:val="004F7ADB"/>
    <w:rsid w:val="00501AB0"/>
    <w:rsid w:val="00504D41"/>
    <w:rsid w:val="00514711"/>
    <w:rsid w:val="005159FF"/>
    <w:rsid w:val="00520303"/>
    <w:rsid w:val="00521C9F"/>
    <w:rsid w:val="00525BF3"/>
    <w:rsid w:val="005316EA"/>
    <w:rsid w:val="005374D6"/>
    <w:rsid w:val="005400B4"/>
    <w:rsid w:val="00543CAF"/>
    <w:rsid w:val="00557FD3"/>
    <w:rsid w:val="00563B58"/>
    <w:rsid w:val="00564A69"/>
    <w:rsid w:val="0057522F"/>
    <w:rsid w:val="00576DF1"/>
    <w:rsid w:val="00576E83"/>
    <w:rsid w:val="00580602"/>
    <w:rsid w:val="005870D7"/>
    <w:rsid w:val="00596BE5"/>
    <w:rsid w:val="005A2A3D"/>
    <w:rsid w:val="005B2116"/>
    <w:rsid w:val="005B21A6"/>
    <w:rsid w:val="005B4BDF"/>
    <w:rsid w:val="005B661C"/>
    <w:rsid w:val="005B7369"/>
    <w:rsid w:val="005C0354"/>
    <w:rsid w:val="005C1A4D"/>
    <w:rsid w:val="005C41DC"/>
    <w:rsid w:val="005C4D54"/>
    <w:rsid w:val="005C6A06"/>
    <w:rsid w:val="005D3F83"/>
    <w:rsid w:val="005E0A1B"/>
    <w:rsid w:val="005F1A8C"/>
    <w:rsid w:val="0060048B"/>
    <w:rsid w:val="00601F6C"/>
    <w:rsid w:val="0060266A"/>
    <w:rsid w:val="0061530C"/>
    <w:rsid w:val="00627A3C"/>
    <w:rsid w:val="00661319"/>
    <w:rsid w:val="006619A1"/>
    <w:rsid w:val="0066430F"/>
    <w:rsid w:val="00664D10"/>
    <w:rsid w:val="00666C1D"/>
    <w:rsid w:val="00681BBF"/>
    <w:rsid w:val="00686986"/>
    <w:rsid w:val="00686A93"/>
    <w:rsid w:val="006A51A1"/>
    <w:rsid w:val="006A5CF9"/>
    <w:rsid w:val="006A5D73"/>
    <w:rsid w:val="006B28C7"/>
    <w:rsid w:val="006B47E6"/>
    <w:rsid w:val="006C2B07"/>
    <w:rsid w:val="006E060A"/>
    <w:rsid w:val="006E2AE3"/>
    <w:rsid w:val="006F5172"/>
    <w:rsid w:val="00731A91"/>
    <w:rsid w:val="007354F9"/>
    <w:rsid w:val="00736C6F"/>
    <w:rsid w:val="007557EC"/>
    <w:rsid w:val="00760450"/>
    <w:rsid w:val="00762977"/>
    <w:rsid w:val="00763036"/>
    <w:rsid w:val="0076707C"/>
    <w:rsid w:val="00770714"/>
    <w:rsid w:val="0078344C"/>
    <w:rsid w:val="00787F21"/>
    <w:rsid w:val="007A77A7"/>
    <w:rsid w:val="007A7EF1"/>
    <w:rsid w:val="007B0C07"/>
    <w:rsid w:val="007B6FB1"/>
    <w:rsid w:val="007C54F9"/>
    <w:rsid w:val="007C63D8"/>
    <w:rsid w:val="007D2E12"/>
    <w:rsid w:val="007D3145"/>
    <w:rsid w:val="007D54B2"/>
    <w:rsid w:val="007D7FD9"/>
    <w:rsid w:val="007E2D2B"/>
    <w:rsid w:val="007E3441"/>
    <w:rsid w:val="007E4E56"/>
    <w:rsid w:val="007E5356"/>
    <w:rsid w:val="007F33FC"/>
    <w:rsid w:val="007F3AC3"/>
    <w:rsid w:val="007F4DA1"/>
    <w:rsid w:val="00810BA0"/>
    <w:rsid w:val="00824B3E"/>
    <w:rsid w:val="00833CCF"/>
    <w:rsid w:val="00834891"/>
    <w:rsid w:val="008356EA"/>
    <w:rsid w:val="008365ED"/>
    <w:rsid w:val="008407B6"/>
    <w:rsid w:val="00841B92"/>
    <w:rsid w:val="008459B1"/>
    <w:rsid w:val="00851704"/>
    <w:rsid w:val="00855008"/>
    <w:rsid w:val="00861B45"/>
    <w:rsid w:val="00864215"/>
    <w:rsid w:val="00874528"/>
    <w:rsid w:val="00874BFE"/>
    <w:rsid w:val="00875C00"/>
    <w:rsid w:val="00883F88"/>
    <w:rsid w:val="008853B1"/>
    <w:rsid w:val="00886723"/>
    <w:rsid w:val="00886A2C"/>
    <w:rsid w:val="0089147F"/>
    <w:rsid w:val="0089274A"/>
    <w:rsid w:val="008A46BE"/>
    <w:rsid w:val="008A6986"/>
    <w:rsid w:val="008B10AF"/>
    <w:rsid w:val="008B3074"/>
    <w:rsid w:val="008C0EEE"/>
    <w:rsid w:val="008C194A"/>
    <w:rsid w:val="008C3441"/>
    <w:rsid w:val="008C7F73"/>
    <w:rsid w:val="008D0A09"/>
    <w:rsid w:val="008D0F2C"/>
    <w:rsid w:val="008D1F74"/>
    <w:rsid w:val="008D3E2C"/>
    <w:rsid w:val="008D5DB5"/>
    <w:rsid w:val="008D6930"/>
    <w:rsid w:val="008E1DE9"/>
    <w:rsid w:val="008E21AF"/>
    <w:rsid w:val="008E3EE4"/>
    <w:rsid w:val="008E5FB5"/>
    <w:rsid w:val="008F0AB8"/>
    <w:rsid w:val="008F6768"/>
    <w:rsid w:val="009078A8"/>
    <w:rsid w:val="00910A7A"/>
    <w:rsid w:val="00920361"/>
    <w:rsid w:val="00925E0C"/>
    <w:rsid w:val="00926C91"/>
    <w:rsid w:val="00936E00"/>
    <w:rsid w:val="00940099"/>
    <w:rsid w:val="00950353"/>
    <w:rsid w:val="00951E4C"/>
    <w:rsid w:val="009608AC"/>
    <w:rsid w:val="0096440B"/>
    <w:rsid w:val="00967C9F"/>
    <w:rsid w:val="00976F7D"/>
    <w:rsid w:val="00984104"/>
    <w:rsid w:val="009911C0"/>
    <w:rsid w:val="00991F96"/>
    <w:rsid w:val="00996508"/>
    <w:rsid w:val="009B242A"/>
    <w:rsid w:val="009B6F04"/>
    <w:rsid w:val="009C1C4B"/>
    <w:rsid w:val="009C54EB"/>
    <w:rsid w:val="009C7D94"/>
    <w:rsid w:val="009D3B85"/>
    <w:rsid w:val="009D5B51"/>
    <w:rsid w:val="009D6FB0"/>
    <w:rsid w:val="009E5436"/>
    <w:rsid w:val="009E7642"/>
    <w:rsid w:val="00A051ED"/>
    <w:rsid w:val="00A1326A"/>
    <w:rsid w:val="00A166B8"/>
    <w:rsid w:val="00A20F57"/>
    <w:rsid w:val="00A302BE"/>
    <w:rsid w:val="00A311EC"/>
    <w:rsid w:val="00A36099"/>
    <w:rsid w:val="00A36D4A"/>
    <w:rsid w:val="00A45040"/>
    <w:rsid w:val="00A4703D"/>
    <w:rsid w:val="00A51C4A"/>
    <w:rsid w:val="00A52CAD"/>
    <w:rsid w:val="00A54F74"/>
    <w:rsid w:val="00A6504B"/>
    <w:rsid w:val="00A777CE"/>
    <w:rsid w:val="00A86438"/>
    <w:rsid w:val="00A91C13"/>
    <w:rsid w:val="00AA1EF9"/>
    <w:rsid w:val="00AA6657"/>
    <w:rsid w:val="00AB1321"/>
    <w:rsid w:val="00AB5BE8"/>
    <w:rsid w:val="00AC0EA2"/>
    <w:rsid w:val="00AC337A"/>
    <w:rsid w:val="00AC7461"/>
    <w:rsid w:val="00AD3C5B"/>
    <w:rsid w:val="00AE42EA"/>
    <w:rsid w:val="00AF2045"/>
    <w:rsid w:val="00B00E1C"/>
    <w:rsid w:val="00B10E99"/>
    <w:rsid w:val="00B23F47"/>
    <w:rsid w:val="00B2522E"/>
    <w:rsid w:val="00B27C8A"/>
    <w:rsid w:val="00B320DD"/>
    <w:rsid w:val="00B32A4F"/>
    <w:rsid w:val="00B56F20"/>
    <w:rsid w:val="00B6056F"/>
    <w:rsid w:val="00B72458"/>
    <w:rsid w:val="00B73AE7"/>
    <w:rsid w:val="00B76923"/>
    <w:rsid w:val="00B8154A"/>
    <w:rsid w:val="00B8269D"/>
    <w:rsid w:val="00B8524B"/>
    <w:rsid w:val="00B90251"/>
    <w:rsid w:val="00B92E20"/>
    <w:rsid w:val="00B940ED"/>
    <w:rsid w:val="00BA00B1"/>
    <w:rsid w:val="00BA28A5"/>
    <w:rsid w:val="00BB3D68"/>
    <w:rsid w:val="00BB68DF"/>
    <w:rsid w:val="00BB7674"/>
    <w:rsid w:val="00BC16C9"/>
    <w:rsid w:val="00BC4CB6"/>
    <w:rsid w:val="00BC5DFC"/>
    <w:rsid w:val="00BC762C"/>
    <w:rsid w:val="00BD098A"/>
    <w:rsid w:val="00BD564A"/>
    <w:rsid w:val="00BE6BF3"/>
    <w:rsid w:val="00C0230B"/>
    <w:rsid w:val="00C0673B"/>
    <w:rsid w:val="00C12B9E"/>
    <w:rsid w:val="00C178DF"/>
    <w:rsid w:val="00C2032B"/>
    <w:rsid w:val="00C232BA"/>
    <w:rsid w:val="00C3379D"/>
    <w:rsid w:val="00C36895"/>
    <w:rsid w:val="00C36ECA"/>
    <w:rsid w:val="00C435D0"/>
    <w:rsid w:val="00C441EB"/>
    <w:rsid w:val="00C46055"/>
    <w:rsid w:val="00C603AD"/>
    <w:rsid w:val="00C629D9"/>
    <w:rsid w:val="00C6372F"/>
    <w:rsid w:val="00C6754A"/>
    <w:rsid w:val="00C828F7"/>
    <w:rsid w:val="00C82FE1"/>
    <w:rsid w:val="00C84F75"/>
    <w:rsid w:val="00C97467"/>
    <w:rsid w:val="00CA22D4"/>
    <w:rsid w:val="00CB17FD"/>
    <w:rsid w:val="00CC4AB1"/>
    <w:rsid w:val="00CD1123"/>
    <w:rsid w:val="00CD1520"/>
    <w:rsid w:val="00CD34E9"/>
    <w:rsid w:val="00CD3769"/>
    <w:rsid w:val="00CD4C00"/>
    <w:rsid w:val="00CD6069"/>
    <w:rsid w:val="00CE0005"/>
    <w:rsid w:val="00CE063B"/>
    <w:rsid w:val="00CE439C"/>
    <w:rsid w:val="00CF139C"/>
    <w:rsid w:val="00D17375"/>
    <w:rsid w:val="00D242F3"/>
    <w:rsid w:val="00D32CE0"/>
    <w:rsid w:val="00D34245"/>
    <w:rsid w:val="00D40216"/>
    <w:rsid w:val="00D403BC"/>
    <w:rsid w:val="00D439C1"/>
    <w:rsid w:val="00D441DC"/>
    <w:rsid w:val="00D470B7"/>
    <w:rsid w:val="00D52D0C"/>
    <w:rsid w:val="00D53AAB"/>
    <w:rsid w:val="00D57FE4"/>
    <w:rsid w:val="00D6167B"/>
    <w:rsid w:val="00D70D21"/>
    <w:rsid w:val="00D814A6"/>
    <w:rsid w:val="00D815E7"/>
    <w:rsid w:val="00D82184"/>
    <w:rsid w:val="00D862F3"/>
    <w:rsid w:val="00D90740"/>
    <w:rsid w:val="00D9640B"/>
    <w:rsid w:val="00DB073A"/>
    <w:rsid w:val="00DB1681"/>
    <w:rsid w:val="00DB22F5"/>
    <w:rsid w:val="00DB612E"/>
    <w:rsid w:val="00DC7E40"/>
    <w:rsid w:val="00DE7832"/>
    <w:rsid w:val="00DF465E"/>
    <w:rsid w:val="00DF4817"/>
    <w:rsid w:val="00E00743"/>
    <w:rsid w:val="00E01F59"/>
    <w:rsid w:val="00E055FD"/>
    <w:rsid w:val="00E213EF"/>
    <w:rsid w:val="00E215CB"/>
    <w:rsid w:val="00E24B21"/>
    <w:rsid w:val="00E24D86"/>
    <w:rsid w:val="00E25F9E"/>
    <w:rsid w:val="00E26B8A"/>
    <w:rsid w:val="00E3121F"/>
    <w:rsid w:val="00E35390"/>
    <w:rsid w:val="00E43E6F"/>
    <w:rsid w:val="00E444BD"/>
    <w:rsid w:val="00E53CB2"/>
    <w:rsid w:val="00E5403A"/>
    <w:rsid w:val="00E55A24"/>
    <w:rsid w:val="00E57A00"/>
    <w:rsid w:val="00E57AF1"/>
    <w:rsid w:val="00E610B2"/>
    <w:rsid w:val="00E641FA"/>
    <w:rsid w:val="00E64935"/>
    <w:rsid w:val="00E6522E"/>
    <w:rsid w:val="00E9021C"/>
    <w:rsid w:val="00E93100"/>
    <w:rsid w:val="00E94D68"/>
    <w:rsid w:val="00EA6FC8"/>
    <w:rsid w:val="00EC02FD"/>
    <w:rsid w:val="00EC0306"/>
    <w:rsid w:val="00ED0DCE"/>
    <w:rsid w:val="00ED2851"/>
    <w:rsid w:val="00ED2C69"/>
    <w:rsid w:val="00ED2FA2"/>
    <w:rsid w:val="00ED7C85"/>
    <w:rsid w:val="00ED7F37"/>
    <w:rsid w:val="00EE154C"/>
    <w:rsid w:val="00EE2E13"/>
    <w:rsid w:val="00EE4605"/>
    <w:rsid w:val="00EE6077"/>
    <w:rsid w:val="00EE66F0"/>
    <w:rsid w:val="00EF03A4"/>
    <w:rsid w:val="00EF2BD9"/>
    <w:rsid w:val="00F020E7"/>
    <w:rsid w:val="00F0585F"/>
    <w:rsid w:val="00F12444"/>
    <w:rsid w:val="00F16C2F"/>
    <w:rsid w:val="00F16E7D"/>
    <w:rsid w:val="00F21861"/>
    <w:rsid w:val="00F306D8"/>
    <w:rsid w:val="00F31295"/>
    <w:rsid w:val="00F32AE3"/>
    <w:rsid w:val="00F35F97"/>
    <w:rsid w:val="00F442DD"/>
    <w:rsid w:val="00F53B03"/>
    <w:rsid w:val="00F55005"/>
    <w:rsid w:val="00F65DEC"/>
    <w:rsid w:val="00F7122C"/>
    <w:rsid w:val="00F71ED4"/>
    <w:rsid w:val="00F7204E"/>
    <w:rsid w:val="00F735F3"/>
    <w:rsid w:val="00F75071"/>
    <w:rsid w:val="00F75335"/>
    <w:rsid w:val="00F803C7"/>
    <w:rsid w:val="00F81E1F"/>
    <w:rsid w:val="00F82017"/>
    <w:rsid w:val="00F879EE"/>
    <w:rsid w:val="00F92F0C"/>
    <w:rsid w:val="00FA23A5"/>
    <w:rsid w:val="00FA429B"/>
    <w:rsid w:val="00FB11BB"/>
    <w:rsid w:val="00FB1CB3"/>
    <w:rsid w:val="00FB28FF"/>
    <w:rsid w:val="00FB55BF"/>
    <w:rsid w:val="00FC093C"/>
    <w:rsid w:val="00FD0E14"/>
    <w:rsid w:val="00FD45EC"/>
    <w:rsid w:val="00FE1760"/>
    <w:rsid w:val="00FE4527"/>
    <w:rsid w:val="00FF12DC"/>
    <w:rsid w:val="00FF2E8D"/>
    <w:rsid w:val="00FF3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1AB0"/>
    <w:rPr>
      <w:rFonts w:asciiTheme="minorHAnsi" w:eastAsiaTheme="minorEastAsia" w:hAnsiTheme="minorHAns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D94"/>
    <w:rPr>
      <w:color w:val="808080"/>
    </w:rPr>
  </w:style>
  <w:style w:type="paragraph" w:styleId="Antrats">
    <w:name w:val="header"/>
    <w:basedOn w:val="prastasis"/>
    <w:link w:val="AntratsDiagrama"/>
    <w:uiPriority w:val="99"/>
    <w:unhideWhenUsed/>
    <w:rsid w:val="009C7D9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C7D94"/>
    <w:rPr>
      <w:rFonts w:asciiTheme="minorHAnsi" w:eastAsiaTheme="minorEastAsia" w:hAnsiTheme="minorHAnsi"/>
      <w:lang w:eastAsia="lt-LT"/>
    </w:rPr>
  </w:style>
  <w:style w:type="paragraph" w:styleId="Debesliotekstas">
    <w:name w:val="Balloon Text"/>
    <w:basedOn w:val="prastasis"/>
    <w:link w:val="DebesliotekstasDiagrama"/>
    <w:rsid w:val="009C7D94"/>
    <w:pPr>
      <w:spacing w:after="0" w:line="240" w:lineRule="auto"/>
    </w:pPr>
    <w:rPr>
      <w:rFonts w:ascii="Tahoma" w:eastAsia="Times New Roman" w:hAnsi="Tahoma" w:cs="Tahoma"/>
      <w:sz w:val="16"/>
      <w:szCs w:val="16"/>
      <w:lang w:eastAsia="en-US"/>
    </w:rPr>
  </w:style>
  <w:style w:type="character" w:customStyle="1" w:styleId="DebesliotekstasDiagrama">
    <w:name w:val="Debesėlio tekstas Diagrama"/>
    <w:basedOn w:val="Numatytasispastraiposriftas"/>
    <w:link w:val="Debesliotekstas"/>
    <w:rsid w:val="009C7D94"/>
    <w:rPr>
      <w:rFonts w:ascii="Tahoma" w:eastAsia="Times New Roman" w:hAnsi="Tahoma" w:cs="Tahoma"/>
      <w:sz w:val="16"/>
      <w:szCs w:val="16"/>
    </w:rPr>
  </w:style>
  <w:style w:type="character" w:customStyle="1" w:styleId="PagrindinistekstasDiagrama1">
    <w:name w:val="Pagrindinis tekstas Diagrama1"/>
    <w:basedOn w:val="Numatytasispastraiposriftas"/>
    <w:link w:val="Pagrindinistekstas"/>
    <w:uiPriority w:val="99"/>
    <w:locked/>
    <w:rsid w:val="009C7D94"/>
    <w:rPr>
      <w:sz w:val="21"/>
      <w:szCs w:val="21"/>
      <w:shd w:val="clear" w:color="auto" w:fill="FFFFFF"/>
    </w:rPr>
  </w:style>
  <w:style w:type="paragraph" w:styleId="Pagrindinistekstas">
    <w:name w:val="Body Text"/>
    <w:basedOn w:val="prastasis"/>
    <w:link w:val="PagrindinistekstasDiagrama1"/>
    <w:uiPriority w:val="99"/>
    <w:rsid w:val="009C7D94"/>
    <w:pPr>
      <w:shd w:val="clear" w:color="auto" w:fill="FFFFFF"/>
      <w:spacing w:before="720" w:after="60" w:line="240" w:lineRule="atLeast"/>
    </w:pPr>
    <w:rPr>
      <w:rFonts w:ascii="Times New Roman" w:eastAsiaTheme="minorHAnsi" w:hAnsi="Times New Roman"/>
      <w:sz w:val="21"/>
      <w:szCs w:val="21"/>
      <w:lang w:eastAsia="en-US"/>
    </w:rPr>
  </w:style>
  <w:style w:type="character" w:customStyle="1" w:styleId="PagrindinistekstasDiagrama">
    <w:name w:val="Pagrindinis tekstas Diagrama"/>
    <w:basedOn w:val="Numatytasispastraiposriftas"/>
    <w:semiHidden/>
    <w:rsid w:val="009C7D94"/>
    <w:rPr>
      <w:rFonts w:asciiTheme="minorHAnsi" w:eastAsiaTheme="minorEastAsia" w:hAnsiTheme="minorHAnsi"/>
      <w:lang w:eastAsia="lt-LT"/>
    </w:rPr>
  </w:style>
  <w:style w:type="paragraph" w:styleId="Betarp">
    <w:name w:val="No Spacing"/>
    <w:uiPriority w:val="1"/>
    <w:qFormat/>
    <w:rsid w:val="009C7D94"/>
    <w:pPr>
      <w:spacing w:after="0" w:line="240" w:lineRule="auto"/>
    </w:pPr>
    <w:rPr>
      <w:rFonts w:asciiTheme="minorHAnsi" w:hAnsiTheme="minorHAnsi"/>
    </w:rPr>
  </w:style>
  <w:style w:type="paragraph" w:styleId="HTMLiankstoformatuotas">
    <w:name w:val="HTML Preformatted"/>
    <w:basedOn w:val="prastasis"/>
    <w:link w:val="HTMLiankstoformatuotasDiagrama"/>
    <w:uiPriority w:val="99"/>
    <w:unhideWhenUsed/>
    <w:rsid w:val="009C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pPr>
    <w:rPr>
      <w:rFonts w:ascii="Courier New" w:eastAsia="MS Mincho"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9C7D94"/>
    <w:rPr>
      <w:rFonts w:ascii="Courier New" w:eastAsia="MS Mincho" w:hAnsi="Courier New" w:cs="Courier New"/>
      <w:sz w:val="20"/>
      <w:szCs w:val="20"/>
      <w:lang w:eastAsia="lt-LT"/>
    </w:rPr>
  </w:style>
  <w:style w:type="paragraph" w:styleId="Sraopastraipa">
    <w:name w:val="List Paragraph"/>
    <w:basedOn w:val="prastasis"/>
    <w:uiPriority w:val="34"/>
    <w:qFormat/>
    <w:rsid w:val="009C7D94"/>
    <w:pPr>
      <w:ind w:left="720"/>
      <w:contextualSpacing/>
    </w:pPr>
    <w:rPr>
      <w:rFonts w:ascii="Calibri" w:eastAsia="Times New Roman" w:hAnsi="Calibri" w:cs="Times New Roman"/>
    </w:rPr>
  </w:style>
  <w:style w:type="table" w:customStyle="1" w:styleId="Lentelstinklelis1">
    <w:name w:val="Lentelės tinklelis1"/>
    <w:basedOn w:val="prastojilentel"/>
    <w:next w:val="Lentelstinklelis"/>
    <w:uiPriority w:val="59"/>
    <w:rsid w:val="009C7D94"/>
    <w:pPr>
      <w:spacing w:after="0" w:line="240" w:lineRule="auto"/>
    </w:pPr>
    <w:rPr>
      <w:rFonts w:ascii="Calibri" w:eastAsia="Times New Roman" w:hAnsi="Calibri" w:cs="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rsid w:val="009C7D94"/>
    <w:pPr>
      <w:spacing w:after="0" w:line="240" w:lineRule="auto"/>
    </w:pPr>
    <w:rPr>
      <w:rFonts w:eastAsia="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0A175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000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28764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D3769"/>
    <w:pPr>
      <w:spacing w:after="0" w:line="240" w:lineRule="auto"/>
    </w:pPr>
    <w:rPr>
      <w:rFonts w:ascii="Calibri" w:eastAsia="Calibri" w:hAnsi="Calibri" w:cs="Times New Roman"/>
      <w:sz w:val="20"/>
      <w:szCs w:val="20"/>
      <w:lang w:eastAsia="lt-LT"/>
    </w:rPr>
    <w:tblPr>
      <w:tblCellMar>
        <w:top w:w="0" w:type="dxa"/>
        <w:left w:w="108" w:type="dxa"/>
        <w:bottom w:w="0" w:type="dxa"/>
        <w:right w:w="108" w:type="dxa"/>
      </w:tblCellMar>
    </w:tblPr>
  </w:style>
  <w:style w:type="table" w:customStyle="1" w:styleId="Lentelstinklelis5">
    <w:name w:val="Lentelės tinklelis5"/>
    <w:basedOn w:val="prastojilentel"/>
    <w:next w:val="Lentelstinklelis"/>
    <w:uiPriority w:val="59"/>
    <w:rsid w:val="0085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59"/>
    <w:rsid w:val="00A5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59"/>
    <w:rsid w:val="00E64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0148A6"/>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table" w:customStyle="1" w:styleId="TableNormal12">
    <w:name w:val="Table Normal12"/>
    <w:uiPriority w:val="99"/>
    <w:semiHidden/>
    <w:rsid w:val="007E3441"/>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table" w:customStyle="1" w:styleId="TableNormal13">
    <w:name w:val="Table Normal13"/>
    <w:uiPriority w:val="99"/>
    <w:semiHidden/>
    <w:rsid w:val="00C12B9E"/>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paragraph" w:styleId="Dokumentoinaostekstas">
    <w:name w:val="endnote text"/>
    <w:basedOn w:val="prastasis"/>
    <w:link w:val="DokumentoinaostekstasDiagrama"/>
    <w:uiPriority w:val="99"/>
    <w:semiHidden/>
    <w:unhideWhenUsed/>
    <w:rsid w:val="00D32CE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32CE0"/>
    <w:rPr>
      <w:rFonts w:asciiTheme="minorHAnsi" w:eastAsiaTheme="minorEastAsia" w:hAnsiTheme="minorHAnsi"/>
      <w:sz w:val="20"/>
      <w:szCs w:val="20"/>
      <w:lang w:eastAsia="lt-LT"/>
    </w:rPr>
  </w:style>
  <w:style w:type="character" w:styleId="Dokumentoinaosnumeris">
    <w:name w:val="endnote reference"/>
    <w:basedOn w:val="Numatytasispastraiposriftas"/>
    <w:uiPriority w:val="99"/>
    <w:semiHidden/>
    <w:unhideWhenUsed/>
    <w:rsid w:val="00D32CE0"/>
    <w:rPr>
      <w:vertAlign w:val="superscript"/>
    </w:rPr>
  </w:style>
  <w:style w:type="paragraph" w:styleId="Puslapioinaostekstas">
    <w:name w:val="footnote text"/>
    <w:basedOn w:val="prastasis"/>
    <w:link w:val="PuslapioinaostekstasDiagrama"/>
    <w:uiPriority w:val="99"/>
    <w:semiHidden/>
    <w:unhideWhenUsed/>
    <w:rsid w:val="0040612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0612F"/>
    <w:rPr>
      <w:rFonts w:asciiTheme="minorHAnsi" w:eastAsiaTheme="minorEastAsia" w:hAnsiTheme="minorHAnsi"/>
      <w:sz w:val="20"/>
      <w:szCs w:val="20"/>
      <w:lang w:eastAsia="lt-LT"/>
    </w:rPr>
  </w:style>
  <w:style w:type="character" w:styleId="Puslapioinaosnuoroda">
    <w:name w:val="footnote reference"/>
    <w:basedOn w:val="Numatytasispastraiposriftas"/>
    <w:uiPriority w:val="99"/>
    <w:semiHidden/>
    <w:unhideWhenUsed/>
    <w:rsid w:val="0040612F"/>
    <w:rPr>
      <w:vertAlign w:val="superscript"/>
    </w:rPr>
  </w:style>
  <w:style w:type="paragraph" w:styleId="Porat">
    <w:name w:val="footer"/>
    <w:basedOn w:val="prastasis"/>
    <w:link w:val="PoratDiagrama"/>
    <w:uiPriority w:val="99"/>
    <w:unhideWhenUsed/>
    <w:rsid w:val="00787F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7F21"/>
    <w:rPr>
      <w:rFonts w:asciiTheme="minorHAnsi" w:eastAsiaTheme="minorEastAsia" w:hAnsiTheme="minorHAnsi"/>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1AB0"/>
    <w:rPr>
      <w:rFonts w:asciiTheme="minorHAnsi" w:eastAsiaTheme="minorEastAsia" w:hAnsiTheme="minorHAns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D94"/>
    <w:rPr>
      <w:color w:val="808080"/>
    </w:rPr>
  </w:style>
  <w:style w:type="paragraph" w:styleId="Antrats">
    <w:name w:val="header"/>
    <w:basedOn w:val="prastasis"/>
    <w:link w:val="AntratsDiagrama"/>
    <w:uiPriority w:val="99"/>
    <w:unhideWhenUsed/>
    <w:rsid w:val="009C7D9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C7D94"/>
    <w:rPr>
      <w:rFonts w:asciiTheme="minorHAnsi" w:eastAsiaTheme="minorEastAsia" w:hAnsiTheme="minorHAnsi"/>
      <w:lang w:eastAsia="lt-LT"/>
    </w:rPr>
  </w:style>
  <w:style w:type="paragraph" w:styleId="Debesliotekstas">
    <w:name w:val="Balloon Text"/>
    <w:basedOn w:val="prastasis"/>
    <w:link w:val="DebesliotekstasDiagrama"/>
    <w:rsid w:val="009C7D94"/>
    <w:pPr>
      <w:spacing w:after="0" w:line="240" w:lineRule="auto"/>
    </w:pPr>
    <w:rPr>
      <w:rFonts w:ascii="Tahoma" w:eastAsia="Times New Roman" w:hAnsi="Tahoma" w:cs="Tahoma"/>
      <w:sz w:val="16"/>
      <w:szCs w:val="16"/>
      <w:lang w:eastAsia="en-US"/>
    </w:rPr>
  </w:style>
  <w:style w:type="character" w:customStyle="1" w:styleId="DebesliotekstasDiagrama">
    <w:name w:val="Debesėlio tekstas Diagrama"/>
    <w:basedOn w:val="Numatytasispastraiposriftas"/>
    <w:link w:val="Debesliotekstas"/>
    <w:rsid w:val="009C7D94"/>
    <w:rPr>
      <w:rFonts w:ascii="Tahoma" w:eastAsia="Times New Roman" w:hAnsi="Tahoma" w:cs="Tahoma"/>
      <w:sz w:val="16"/>
      <w:szCs w:val="16"/>
    </w:rPr>
  </w:style>
  <w:style w:type="character" w:customStyle="1" w:styleId="PagrindinistekstasDiagrama1">
    <w:name w:val="Pagrindinis tekstas Diagrama1"/>
    <w:basedOn w:val="Numatytasispastraiposriftas"/>
    <w:link w:val="Pagrindinistekstas"/>
    <w:uiPriority w:val="99"/>
    <w:locked/>
    <w:rsid w:val="009C7D94"/>
    <w:rPr>
      <w:sz w:val="21"/>
      <w:szCs w:val="21"/>
      <w:shd w:val="clear" w:color="auto" w:fill="FFFFFF"/>
    </w:rPr>
  </w:style>
  <w:style w:type="paragraph" w:styleId="Pagrindinistekstas">
    <w:name w:val="Body Text"/>
    <w:basedOn w:val="prastasis"/>
    <w:link w:val="PagrindinistekstasDiagrama1"/>
    <w:uiPriority w:val="99"/>
    <w:rsid w:val="009C7D94"/>
    <w:pPr>
      <w:shd w:val="clear" w:color="auto" w:fill="FFFFFF"/>
      <w:spacing w:before="720" w:after="60" w:line="240" w:lineRule="atLeast"/>
    </w:pPr>
    <w:rPr>
      <w:rFonts w:ascii="Times New Roman" w:eastAsiaTheme="minorHAnsi" w:hAnsi="Times New Roman"/>
      <w:sz w:val="21"/>
      <w:szCs w:val="21"/>
      <w:lang w:eastAsia="en-US"/>
    </w:rPr>
  </w:style>
  <w:style w:type="character" w:customStyle="1" w:styleId="PagrindinistekstasDiagrama">
    <w:name w:val="Pagrindinis tekstas Diagrama"/>
    <w:basedOn w:val="Numatytasispastraiposriftas"/>
    <w:semiHidden/>
    <w:rsid w:val="009C7D94"/>
    <w:rPr>
      <w:rFonts w:asciiTheme="minorHAnsi" w:eastAsiaTheme="minorEastAsia" w:hAnsiTheme="minorHAnsi"/>
      <w:lang w:eastAsia="lt-LT"/>
    </w:rPr>
  </w:style>
  <w:style w:type="paragraph" w:styleId="Betarp">
    <w:name w:val="No Spacing"/>
    <w:uiPriority w:val="1"/>
    <w:qFormat/>
    <w:rsid w:val="009C7D94"/>
    <w:pPr>
      <w:spacing w:after="0" w:line="240" w:lineRule="auto"/>
    </w:pPr>
    <w:rPr>
      <w:rFonts w:asciiTheme="minorHAnsi" w:hAnsiTheme="minorHAnsi"/>
    </w:rPr>
  </w:style>
  <w:style w:type="paragraph" w:styleId="HTMLiankstoformatuotas">
    <w:name w:val="HTML Preformatted"/>
    <w:basedOn w:val="prastasis"/>
    <w:link w:val="HTMLiankstoformatuotasDiagrama"/>
    <w:uiPriority w:val="99"/>
    <w:unhideWhenUsed/>
    <w:rsid w:val="009C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pPr>
    <w:rPr>
      <w:rFonts w:ascii="Courier New" w:eastAsia="MS Mincho"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9C7D94"/>
    <w:rPr>
      <w:rFonts w:ascii="Courier New" w:eastAsia="MS Mincho" w:hAnsi="Courier New" w:cs="Courier New"/>
      <w:sz w:val="20"/>
      <w:szCs w:val="20"/>
      <w:lang w:eastAsia="lt-LT"/>
    </w:rPr>
  </w:style>
  <w:style w:type="paragraph" w:styleId="Sraopastraipa">
    <w:name w:val="List Paragraph"/>
    <w:basedOn w:val="prastasis"/>
    <w:uiPriority w:val="34"/>
    <w:qFormat/>
    <w:rsid w:val="009C7D94"/>
    <w:pPr>
      <w:ind w:left="720"/>
      <w:contextualSpacing/>
    </w:pPr>
    <w:rPr>
      <w:rFonts w:ascii="Calibri" w:eastAsia="Times New Roman" w:hAnsi="Calibri" w:cs="Times New Roman"/>
    </w:rPr>
  </w:style>
  <w:style w:type="table" w:customStyle="1" w:styleId="Lentelstinklelis1">
    <w:name w:val="Lentelės tinklelis1"/>
    <w:basedOn w:val="prastojilentel"/>
    <w:next w:val="Lentelstinklelis"/>
    <w:uiPriority w:val="59"/>
    <w:rsid w:val="009C7D94"/>
    <w:pPr>
      <w:spacing w:after="0" w:line="240" w:lineRule="auto"/>
    </w:pPr>
    <w:rPr>
      <w:rFonts w:ascii="Calibri" w:eastAsia="Times New Roman" w:hAnsi="Calibri" w:cs="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rsid w:val="009C7D94"/>
    <w:pPr>
      <w:spacing w:after="0" w:line="240" w:lineRule="auto"/>
    </w:pPr>
    <w:rPr>
      <w:rFonts w:eastAsia="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0A175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000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28764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D3769"/>
    <w:pPr>
      <w:spacing w:after="0" w:line="240" w:lineRule="auto"/>
    </w:pPr>
    <w:rPr>
      <w:rFonts w:ascii="Calibri" w:eastAsia="Calibri" w:hAnsi="Calibri" w:cs="Times New Roman"/>
      <w:sz w:val="20"/>
      <w:szCs w:val="20"/>
      <w:lang w:eastAsia="lt-LT"/>
    </w:rPr>
    <w:tblPr>
      <w:tblCellMar>
        <w:top w:w="0" w:type="dxa"/>
        <w:left w:w="108" w:type="dxa"/>
        <w:bottom w:w="0" w:type="dxa"/>
        <w:right w:w="108" w:type="dxa"/>
      </w:tblCellMar>
    </w:tblPr>
  </w:style>
  <w:style w:type="table" w:customStyle="1" w:styleId="Lentelstinklelis5">
    <w:name w:val="Lentelės tinklelis5"/>
    <w:basedOn w:val="prastojilentel"/>
    <w:next w:val="Lentelstinklelis"/>
    <w:uiPriority w:val="59"/>
    <w:rsid w:val="0085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59"/>
    <w:rsid w:val="00A5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59"/>
    <w:rsid w:val="00E64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0148A6"/>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table" w:customStyle="1" w:styleId="TableNormal12">
    <w:name w:val="Table Normal12"/>
    <w:uiPriority w:val="99"/>
    <w:semiHidden/>
    <w:rsid w:val="007E3441"/>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table" w:customStyle="1" w:styleId="TableNormal13">
    <w:name w:val="Table Normal13"/>
    <w:uiPriority w:val="99"/>
    <w:semiHidden/>
    <w:rsid w:val="00C12B9E"/>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paragraph" w:styleId="Dokumentoinaostekstas">
    <w:name w:val="endnote text"/>
    <w:basedOn w:val="prastasis"/>
    <w:link w:val="DokumentoinaostekstasDiagrama"/>
    <w:uiPriority w:val="99"/>
    <w:semiHidden/>
    <w:unhideWhenUsed/>
    <w:rsid w:val="00D32CE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32CE0"/>
    <w:rPr>
      <w:rFonts w:asciiTheme="minorHAnsi" w:eastAsiaTheme="minorEastAsia" w:hAnsiTheme="minorHAnsi"/>
      <w:sz w:val="20"/>
      <w:szCs w:val="20"/>
      <w:lang w:eastAsia="lt-LT"/>
    </w:rPr>
  </w:style>
  <w:style w:type="character" w:styleId="Dokumentoinaosnumeris">
    <w:name w:val="endnote reference"/>
    <w:basedOn w:val="Numatytasispastraiposriftas"/>
    <w:uiPriority w:val="99"/>
    <w:semiHidden/>
    <w:unhideWhenUsed/>
    <w:rsid w:val="00D32CE0"/>
    <w:rPr>
      <w:vertAlign w:val="superscript"/>
    </w:rPr>
  </w:style>
  <w:style w:type="paragraph" w:styleId="Puslapioinaostekstas">
    <w:name w:val="footnote text"/>
    <w:basedOn w:val="prastasis"/>
    <w:link w:val="PuslapioinaostekstasDiagrama"/>
    <w:uiPriority w:val="99"/>
    <w:semiHidden/>
    <w:unhideWhenUsed/>
    <w:rsid w:val="0040612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0612F"/>
    <w:rPr>
      <w:rFonts w:asciiTheme="minorHAnsi" w:eastAsiaTheme="minorEastAsia" w:hAnsiTheme="minorHAnsi"/>
      <w:sz w:val="20"/>
      <w:szCs w:val="20"/>
      <w:lang w:eastAsia="lt-LT"/>
    </w:rPr>
  </w:style>
  <w:style w:type="character" w:styleId="Puslapioinaosnuoroda">
    <w:name w:val="footnote reference"/>
    <w:basedOn w:val="Numatytasispastraiposriftas"/>
    <w:uiPriority w:val="99"/>
    <w:semiHidden/>
    <w:unhideWhenUsed/>
    <w:rsid w:val="0040612F"/>
    <w:rPr>
      <w:vertAlign w:val="superscript"/>
    </w:rPr>
  </w:style>
  <w:style w:type="paragraph" w:styleId="Porat">
    <w:name w:val="footer"/>
    <w:basedOn w:val="prastasis"/>
    <w:link w:val="PoratDiagrama"/>
    <w:uiPriority w:val="99"/>
    <w:unhideWhenUsed/>
    <w:rsid w:val="00787F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7F21"/>
    <w:rPr>
      <w:rFonts w:asciiTheme="minorHAnsi" w:eastAsiaTheme="minorEastAsia" w:hAnsiTheme="minorHAns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4370">
      <w:bodyDiv w:val="1"/>
      <w:marLeft w:val="0"/>
      <w:marRight w:val="0"/>
      <w:marTop w:val="0"/>
      <w:marBottom w:val="0"/>
      <w:divBdr>
        <w:top w:val="none" w:sz="0" w:space="0" w:color="auto"/>
        <w:left w:val="none" w:sz="0" w:space="0" w:color="auto"/>
        <w:bottom w:val="none" w:sz="0" w:space="0" w:color="auto"/>
        <w:right w:val="none" w:sz="0" w:space="0" w:color="auto"/>
      </w:divBdr>
    </w:div>
    <w:div w:id="1328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7AC6-873F-4F95-AB86-A9BE0D6A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61512</Words>
  <Characters>35062</Characters>
  <Application>Microsoft Office Word</Application>
  <DocSecurity>0</DocSecurity>
  <Lines>292</Lines>
  <Paragraphs>192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Diana</cp:lastModifiedBy>
  <cp:revision>3</cp:revision>
  <dcterms:created xsi:type="dcterms:W3CDTF">2022-09-28T12:56:00Z</dcterms:created>
  <dcterms:modified xsi:type="dcterms:W3CDTF">2022-09-28T13:33:00Z</dcterms:modified>
</cp:coreProperties>
</file>